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77754E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7754E">
              <w:rPr>
                <w:noProof/>
              </w:rPr>
              <w:t>1299/2016</w:t>
            </w:r>
          </w:p>
        </w:tc>
      </w:tr>
    </w:tbl>
    <w:p w14:textId="1dc0318" w14:paraId="1dc0318" w:rsidRDefault="00FF05FA" w:rsidP="00DA146F" w:rsidR="00FF05FA" w:rsidRPr="00FF05FA">
      <w:pPr>
        <w:spacing w:after="240" w:before="44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77754E" w:rsidR="005B3C1C">
      <w:pPr>
        <w:ind w:firstLine="708"/>
        <w:jc w:val="both"/>
      </w:pPr>
      <w:r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</w:t>
      </w:r>
      <w:r w:rsidR="00A00074">
        <w:t xml:space="preserve">stečajnom </w:t>
      </w:r>
      <w:r w:rsidR="00212210">
        <w:t>postupku</w:t>
      </w:r>
      <w:r w:rsidR="00A00074">
        <w:t xml:space="preserve"> koji se vodi </w:t>
      </w:r>
      <w:r w:rsidR="00340C98">
        <w:t>nad dužnikom</w:t>
      </w:r>
      <w:r w:rsidR="00A00074">
        <w:t xml:space="preserve"> </w:t>
      </w:r>
      <w:r w:rsidR="0077754E" w:rsidRPr="00E84D10">
        <w:rPr>
          <w:bCs/>
        </w:rPr>
        <w:t>BRANITELJSKA POLJOPRIVREDNA ZADRUGA IMOĆANKA u stečaju, OIB: 41108966606, Donji Vinjani, Donji Vinjani 475</w:t>
      </w:r>
      <w:r w:rsidR="00DA146F" w:rsidRPr="00DA146F">
        <w:t xml:space="preserve">, </w:t>
      </w:r>
      <w:r w:rsidR="00A00074">
        <w:t>31</w:t>
      </w:r>
      <w:r w:rsidR="003045CE">
        <w:t>. kolovoza</w:t>
      </w:r>
      <w:r w:rsidR="00DA146F" w:rsidRPr="00DA146F">
        <w:t xml:space="preserve"> 2018</w:t>
      </w:r>
      <w:r w:rsidR="00C879CF">
        <w:t>.</w:t>
      </w:r>
    </w:p>
    <w:p w:rsidRDefault="00E7102F" w:rsidP="00335223" w:rsidR="0049132F" w:rsidRPr="00335223">
      <w:pPr>
        <w:spacing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A28A0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I. Utvrđuje se tražbina</w:t>
      </w:r>
      <w:r w:rsidR="007408A5">
        <w:rPr>
          <w:rFonts w:eastAsia="Arial Unicode MS"/>
          <w:lang w:eastAsia="en-US"/>
        </w:rPr>
        <w:t xml:space="preserve"> vjerovnika 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...….</w:t>
      </w:r>
      <w:r w:rsidR="007408A5">
        <w:rPr>
          <w:rFonts w:eastAsia="Arial Unicode MS"/>
          <w:lang w:eastAsia="en-US"/>
        </w:rPr>
        <w:t>69.874,24</w:t>
      </w:r>
      <w:r w:rsidR="00212210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212210">
        <w:rPr>
          <w:rFonts w:eastAsia="Arial Unicode MS"/>
          <w:lang w:eastAsia="en-US"/>
        </w:rPr>
        <w:t>.</w:t>
      </w:r>
    </w:p>
    <w:p w:rsidRDefault="007408A5" w:rsidP="00D72729" w:rsidR="007408A5">
      <w:pPr>
        <w:ind w:firstLine="709"/>
        <w:jc w:val="both"/>
        <w:rPr>
          <w:rFonts w:eastAsia="Arial Unicode MS"/>
          <w:lang w:eastAsia="en-US"/>
        </w:rPr>
      </w:pPr>
    </w:p>
    <w:p w:rsidRDefault="002A28A0" w:rsidP="00AB52EB" w:rsidR="007408A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Utvrđuju se tražbine</w:t>
      </w:r>
      <w:r w:rsidR="007408A5" w:rsidRPr="00D72729">
        <w:rPr>
          <w:rFonts w:eastAsia="Arial Unicode MS"/>
          <w:lang w:eastAsia="en-US"/>
        </w:rPr>
        <w:t xml:space="preserve"> vjerovnika I</w:t>
      </w:r>
      <w:r w:rsidR="007408A5">
        <w:rPr>
          <w:rFonts w:eastAsia="Arial Unicode MS"/>
          <w:lang w:eastAsia="en-US"/>
        </w:rPr>
        <w:t>I</w:t>
      </w:r>
      <w:r w:rsidR="007408A5" w:rsidRPr="00D72729">
        <w:rPr>
          <w:rFonts w:eastAsia="Arial Unicode MS"/>
          <w:lang w:eastAsia="en-US"/>
        </w:rPr>
        <w:t>. višeg isplatnog reda:</w:t>
      </w:r>
    </w:p>
    <w:p w:rsidRDefault="007408A5" w:rsidP="003C068E" w:rsidR="007408A5">
      <w:pPr>
        <w:spacing w:beforeLines="40" w:before="96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7408A5" w:rsidP="003C068E" w:rsidR="007408A5">
      <w:pPr>
        <w:spacing w:beforeLines="40" w:before="96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</w:t>
      </w:r>
      <w:r w:rsidR="00AB52EB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......1.014.767,39 kn</w:t>
      </w:r>
    </w:p>
    <w:p w:rsidRDefault="007408A5" w:rsidP="003C068E" w:rsidR="002E3893">
      <w:pPr>
        <w:spacing w:beforeLines="40" w:before="96"/>
        <w:ind w:firstLine="709"/>
        <w:jc w:val="both"/>
      </w:pPr>
      <w:r>
        <w:rPr>
          <w:rFonts w:eastAsia="Arial Unicode MS"/>
          <w:lang w:eastAsia="en-US"/>
        </w:rPr>
        <w:t>-</w:t>
      </w:r>
      <w:r w:rsidRPr="007408A5">
        <w:t xml:space="preserve"> </w:t>
      </w:r>
      <w:r w:rsidRPr="00622F19">
        <w:t>Addiko bank d.d. Zagreb</w:t>
      </w:r>
      <w:r>
        <w:t xml:space="preserve">, </w:t>
      </w:r>
    </w:p>
    <w:p w:rsidRDefault="007408A5" w:rsidP="003C068E" w:rsidR="007408A5">
      <w:pPr>
        <w:spacing w:beforeLines="40" w:before="96"/>
        <w:ind w:firstLine="709"/>
        <w:jc w:val="both"/>
      </w:pPr>
      <w:r>
        <w:t xml:space="preserve">OIB: </w:t>
      </w:r>
      <w:r w:rsidRPr="00622F19">
        <w:t>14036333877</w:t>
      </w:r>
      <w:r>
        <w:t>, u iznosu od………</w:t>
      </w:r>
      <w:r w:rsidR="00AB52EB">
        <w:t>..</w:t>
      </w:r>
      <w:r>
        <w:t>…</w:t>
      </w:r>
      <w:r w:rsidR="002E3893">
        <w:t>……………………………</w:t>
      </w:r>
      <w:r w:rsidR="00AB52EB">
        <w:t>.</w:t>
      </w:r>
      <w:r w:rsidRPr="00622F19">
        <w:t>227.956,88</w:t>
      </w:r>
      <w:r>
        <w:t xml:space="preserve"> kn</w:t>
      </w:r>
    </w:p>
    <w:p w:rsidRDefault="007408A5" w:rsidP="003C068E" w:rsidR="002E3893">
      <w:pPr>
        <w:spacing w:beforeLines="40" w:before="96"/>
        <w:ind w:firstLine="709"/>
        <w:jc w:val="both"/>
      </w:pPr>
      <w:r>
        <w:t>-</w:t>
      </w:r>
      <w:r w:rsidR="00AB52EB">
        <w:t xml:space="preserve"> </w:t>
      </w:r>
      <w:r>
        <w:t>Konzum</w:t>
      </w:r>
      <w:r w:rsidRPr="00622F19">
        <w:t xml:space="preserve"> d.d. Zagreb</w:t>
      </w:r>
      <w:r>
        <w:t xml:space="preserve">, </w:t>
      </w:r>
    </w:p>
    <w:p w:rsidRDefault="007408A5" w:rsidP="003C068E" w:rsidR="007408A5">
      <w:pPr>
        <w:spacing w:beforeLines="40" w:before="96"/>
        <w:ind w:firstLine="709"/>
        <w:jc w:val="both"/>
      </w:pPr>
      <w:r>
        <w:t xml:space="preserve">OIB: </w:t>
      </w:r>
      <w:r w:rsidRPr="00622F19">
        <w:rPr>
          <w:color w:val="000000"/>
        </w:rPr>
        <w:t>29955634590</w:t>
      </w:r>
      <w:r>
        <w:t>, u iznosu od…………</w:t>
      </w:r>
      <w:r w:rsidR="002E3893">
        <w:t>………………………</w:t>
      </w:r>
      <w:r w:rsidR="00FE5289">
        <w:t>…</w:t>
      </w:r>
      <w:r w:rsidR="00AB52EB">
        <w:t>….</w:t>
      </w:r>
      <w:r w:rsidR="00FE5289">
        <w:t>…</w:t>
      </w:r>
      <w:r w:rsidRPr="00622F19">
        <w:t>64.635,00</w:t>
      </w:r>
      <w:r w:rsidR="00FE5289">
        <w:t xml:space="preserve"> </w:t>
      </w:r>
      <w:r>
        <w:t>kn</w:t>
      </w:r>
    </w:p>
    <w:p w:rsidRDefault="007408A5" w:rsidP="003C068E" w:rsidR="002E3893">
      <w:pPr>
        <w:spacing w:beforeLines="40" w:before="96"/>
        <w:ind w:firstLine="1" w:left="708"/>
        <w:jc w:val="both"/>
      </w:pPr>
      <w:r>
        <w:t>-</w:t>
      </w:r>
      <w:r w:rsidR="00AB52EB">
        <w:t xml:space="preserve"> </w:t>
      </w:r>
      <w:r w:rsidR="002E3893">
        <w:t xml:space="preserve">PIK </w:t>
      </w:r>
      <w:r w:rsidR="00FE5289">
        <w:t>Vrbovec–</w:t>
      </w:r>
      <w:r w:rsidRPr="00622F19">
        <w:t>mesna industrija d.d. Vrbovec</w:t>
      </w:r>
      <w:r>
        <w:t xml:space="preserve">, </w:t>
      </w:r>
    </w:p>
    <w:p w:rsidRDefault="002E3893" w:rsidP="003C068E" w:rsidR="007408A5">
      <w:pPr>
        <w:spacing w:beforeLines="40" w:before="96"/>
        <w:ind w:firstLine="1" w:left="708"/>
        <w:jc w:val="both"/>
      </w:pPr>
      <w:r>
        <w:t>OIB:</w:t>
      </w:r>
      <w:r w:rsidR="00FE5289" w:rsidRPr="00622F19">
        <w:rPr>
          <w:color w:val="000000"/>
        </w:rPr>
        <w:t>78909170415</w:t>
      </w:r>
      <w:r w:rsidR="007408A5">
        <w:t>,</w:t>
      </w:r>
      <w:r>
        <w:t xml:space="preserve"> u iznosu od …………………………………………..</w:t>
      </w:r>
      <w:r w:rsidR="00FE5289" w:rsidRPr="00622F19">
        <w:t>47.645,66</w:t>
      </w:r>
      <w:r w:rsidR="00FE5289">
        <w:t xml:space="preserve"> </w:t>
      </w:r>
      <w:r w:rsidR="007408A5">
        <w:t>kn</w:t>
      </w:r>
    </w:p>
    <w:p w:rsidRDefault="007408A5" w:rsidP="003C068E" w:rsidR="002E3893">
      <w:pPr>
        <w:spacing w:beforeLines="40" w:before="96"/>
        <w:ind w:firstLine="709"/>
        <w:jc w:val="both"/>
      </w:pPr>
      <w:r>
        <w:t>-</w:t>
      </w:r>
      <w:r w:rsidR="00AB52EB">
        <w:t xml:space="preserve"> </w:t>
      </w:r>
      <w:r w:rsidR="00FE5289" w:rsidRPr="00BE44C7">
        <w:t>HEP Elektra d.o.o. Zagreb</w:t>
      </w:r>
      <w:r w:rsidR="00FE5289">
        <w:t xml:space="preserve">, </w:t>
      </w:r>
    </w:p>
    <w:p w:rsidRDefault="007408A5" w:rsidP="003C068E" w:rsidR="007408A5">
      <w:pPr>
        <w:spacing w:beforeLines="40" w:before="96"/>
        <w:ind w:firstLine="709"/>
        <w:jc w:val="both"/>
      </w:pPr>
      <w:r>
        <w:t xml:space="preserve">OIB: </w:t>
      </w:r>
      <w:r w:rsidR="00FE5289" w:rsidRPr="00BE44C7">
        <w:rPr>
          <w:color w:val="000000"/>
        </w:rPr>
        <w:t>43965974818</w:t>
      </w:r>
      <w:r>
        <w:t>, u iznosu od………</w:t>
      </w:r>
      <w:r w:rsidR="00FE5289">
        <w:t>…</w:t>
      </w:r>
      <w:r w:rsidR="002E3893">
        <w:t>……………………………..</w:t>
      </w:r>
      <w:r w:rsidR="00FE5289">
        <w:t>..</w:t>
      </w:r>
      <w:r>
        <w:t>…</w:t>
      </w:r>
      <w:r w:rsidR="00FE5289" w:rsidRPr="00BE44C7">
        <w:t>6.864,29</w:t>
      </w:r>
      <w:r w:rsidR="00FE5289">
        <w:t xml:space="preserve"> </w:t>
      </w:r>
      <w:r>
        <w:t>kn</w:t>
      </w:r>
    </w:p>
    <w:p w:rsidRDefault="007408A5" w:rsidP="003C068E" w:rsidR="002E3893">
      <w:pPr>
        <w:spacing w:beforeLines="40" w:before="96"/>
        <w:ind w:firstLine="1" w:left="708"/>
        <w:jc w:val="both"/>
      </w:pPr>
      <w:r>
        <w:t>-</w:t>
      </w:r>
      <w:r w:rsidR="00AB52EB">
        <w:t xml:space="preserve"> </w:t>
      </w:r>
      <w:r w:rsidR="00FE5289">
        <w:t xml:space="preserve">Gradina-Baška Voda d.o.o. Baška Voda, </w:t>
      </w:r>
    </w:p>
    <w:p w:rsidRDefault="00FE5289" w:rsidP="003C068E" w:rsidR="007408A5">
      <w:pPr>
        <w:spacing w:beforeLines="40" w:before="96"/>
        <w:ind w:firstLine="1" w:left="708"/>
        <w:jc w:val="both"/>
      </w:pPr>
      <w:r>
        <w:t xml:space="preserve">OIB: </w:t>
      </w:r>
      <w:r w:rsidRPr="00BE44C7">
        <w:rPr>
          <w:color w:val="000000"/>
        </w:rPr>
        <w:t>57015795940</w:t>
      </w:r>
      <w:r w:rsidR="007408A5">
        <w:t xml:space="preserve">, </w:t>
      </w:r>
      <w:r w:rsidR="002E3893">
        <w:t>u iznosu od …………………………………………...</w:t>
      </w:r>
      <w:r w:rsidRPr="00BE44C7">
        <w:t>1.556,73</w:t>
      </w:r>
      <w:r>
        <w:t xml:space="preserve"> kn</w:t>
      </w:r>
    </w:p>
    <w:p w:rsidRDefault="007408A5" w:rsidP="003C068E" w:rsidR="002E3893">
      <w:pPr>
        <w:spacing w:beforeLines="40" w:before="96"/>
        <w:ind w:firstLine="1" w:left="708"/>
        <w:jc w:val="both"/>
      </w:pPr>
      <w:r>
        <w:t>-</w:t>
      </w:r>
      <w:r w:rsidR="00AB52EB">
        <w:t xml:space="preserve"> </w:t>
      </w:r>
      <w:r w:rsidR="00FE5289">
        <w:t xml:space="preserve">Imota d.d. u stečaju Donji Proložac, </w:t>
      </w:r>
    </w:p>
    <w:p w:rsidRDefault="002E3893" w:rsidP="003C068E" w:rsidR="007408A5">
      <w:pPr>
        <w:spacing w:beforeLines="40" w:before="96"/>
        <w:ind w:firstLine="1" w:left="708"/>
        <w:jc w:val="both"/>
      </w:pPr>
      <w:r>
        <w:t>OIB:</w:t>
      </w:r>
      <w:r w:rsidR="00FE5289" w:rsidRPr="00BE44C7">
        <w:rPr>
          <w:color w:val="000000"/>
        </w:rPr>
        <w:t>02297833542</w:t>
      </w:r>
      <w:r w:rsidR="007408A5">
        <w:t xml:space="preserve">, u iznosu </w:t>
      </w:r>
      <w:r>
        <w:t xml:space="preserve"> od ………………………………………….</w:t>
      </w:r>
      <w:r w:rsidR="00FE5289" w:rsidRPr="00BE44C7">
        <w:t>78.907,85</w:t>
      </w:r>
      <w:r w:rsidR="00FE5289">
        <w:t xml:space="preserve"> </w:t>
      </w:r>
      <w:r w:rsidR="007408A5">
        <w:t>kn</w:t>
      </w:r>
    </w:p>
    <w:p w:rsidRDefault="007408A5" w:rsidP="003C068E" w:rsidR="002E3893">
      <w:pPr>
        <w:spacing w:beforeLines="40" w:before="96"/>
        <w:ind w:firstLine="1" w:left="708"/>
        <w:jc w:val="both"/>
      </w:pPr>
      <w:r>
        <w:t>-</w:t>
      </w:r>
      <w:r w:rsidR="00AB52EB">
        <w:t xml:space="preserve"> </w:t>
      </w:r>
      <w:r w:rsidR="00FE5289">
        <w:t>Kreditna banka Zagreb d.d. Zagreb</w:t>
      </w:r>
      <w:r>
        <w:t xml:space="preserve">, </w:t>
      </w:r>
    </w:p>
    <w:p w:rsidRDefault="002E3893" w:rsidP="003C068E" w:rsidR="007408A5">
      <w:pPr>
        <w:spacing w:beforeLines="40" w:before="96"/>
        <w:ind w:firstLine="1" w:left="708"/>
        <w:jc w:val="both"/>
      </w:pPr>
      <w:r>
        <w:t>OIB:</w:t>
      </w:r>
      <w:r w:rsidR="00FE5289" w:rsidRPr="00BE44C7">
        <w:rPr>
          <w:color w:val="000000"/>
        </w:rPr>
        <w:t>70663193635</w:t>
      </w:r>
      <w:r w:rsidR="007408A5">
        <w:t xml:space="preserve">, u iznosu </w:t>
      </w:r>
      <w:r>
        <w:t xml:space="preserve"> od ………………………………………..</w:t>
      </w:r>
      <w:r w:rsidR="00FE5289" w:rsidRPr="00BE44C7">
        <w:t>170.545,89</w:t>
      </w:r>
      <w:r w:rsidR="00FE5289">
        <w:t xml:space="preserve"> </w:t>
      </w:r>
      <w:r w:rsidR="007408A5">
        <w:t>kn</w:t>
      </w:r>
    </w:p>
    <w:p w:rsidRDefault="007408A5" w:rsidP="003C068E" w:rsidR="007408A5">
      <w:pPr>
        <w:spacing w:beforeLines="40" w:before="96"/>
        <w:ind w:firstLine="709"/>
        <w:jc w:val="both"/>
      </w:pPr>
      <w:r>
        <w:t>-</w:t>
      </w:r>
      <w:r w:rsidR="00AB52EB">
        <w:t xml:space="preserve"> </w:t>
      </w:r>
      <w:r w:rsidR="00FE5289">
        <w:t>Hrvatske vode</w:t>
      </w:r>
      <w:r>
        <w:t xml:space="preserve">, OIB: </w:t>
      </w:r>
      <w:r w:rsidR="00FE5289" w:rsidRPr="002C36C1">
        <w:rPr>
          <w:color w:val="000000"/>
        </w:rPr>
        <w:t>28921383001</w:t>
      </w:r>
      <w:r>
        <w:t>, u iznosu od……</w:t>
      </w:r>
      <w:r w:rsidR="002E3893">
        <w:t>……………..</w:t>
      </w:r>
      <w:r>
        <w:t>……</w:t>
      </w:r>
      <w:r w:rsidR="00FE5289" w:rsidRPr="002C36C1">
        <w:t>12.422,53</w:t>
      </w:r>
      <w:r w:rsidR="00FE5289">
        <w:t xml:space="preserve"> </w:t>
      </w:r>
      <w:r>
        <w:t>kn</w:t>
      </w:r>
    </w:p>
    <w:p w:rsidRDefault="007408A5" w:rsidP="003C068E" w:rsidR="007408A5" w:rsidRPr="003C068E">
      <w:pPr>
        <w:spacing w:beforeLines="40" w:before="96"/>
        <w:ind w:firstLine="709"/>
        <w:jc w:val="both"/>
      </w:pPr>
      <w:r>
        <w:t>-</w:t>
      </w:r>
      <w:r w:rsidR="00AB52EB">
        <w:t xml:space="preserve"> </w:t>
      </w:r>
      <w:r w:rsidR="00FE5289">
        <w:t>B2 Kapital d.o.o. Zagreb</w:t>
      </w:r>
      <w:r>
        <w:t xml:space="preserve">, OIB: </w:t>
      </w:r>
      <w:r w:rsidR="00FE5289" w:rsidRPr="002C36C1">
        <w:rPr>
          <w:color w:val="000000"/>
        </w:rPr>
        <w:t>57509775367</w:t>
      </w:r>
      <w:r>
        <w:t>, u iznosu od………</w:t>
      </w:r>
      <w:r w:rsidR="002E3893">
        <w:t>….....</w:t>
      </w:r>
      <w:r w:rsidR="00FE5289" w:rsidRPr="002C36C1">
        <w:t>35.761,24</w:t>
      </w:r>
      <w:r w:rsidR="002E3893">
        <w:t xml:space="preserve"> </w:t>
      </w:r>
      <w:r w:rsidR="003C068E">
        <w:t>kn.</w:t>
      </w:r>
    </w:p>
    <w:p w:rsidRDefault="00E7102F" w:rsidP="00AB52EB" w:rsidR="00E7102F" w:rsidRPr="00E7102F">
      <w:pPr>
        <w:spacing w:after="3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lastRenderedPageBreak/>
        <w:t>Obrazloženje</w:t>
      </w:r>
    </w:p>
    <w:p w:rsidRDefault="003C0944" w:rsidP="0049132F" w:rsidR="003C0944">
      <w:pPr>
        <w:ind w:firstLine="709"/>
        <w:jc w:val="both"/>
        <w:rPr>
          <w:lang w:eastAsia="en-US"/>
        </w:rPr>
      </w:pPr>
      <w:r w:rsidRPr="00340C98">
        <w:rPr>
          <w:lang w:eastAsia="en-US"/>
        </w:rPr>
        <w:t>Rješenjem ovog suda 11.St-</w:t>
      </w:r>
      <w:r w:rsidR="00FE5289" w:rsidRPr="00340C98">
        <w:rPr>
          <w:lang w:eastAsia="en-US"/>
        </w:rPr>
        <w:t>1299/2016</w:t>
      </w:r>
      <w:r w:rsidR="007F3674" w:rsidRPr="00340C98">
        <w:t xml:space="preserve"> </w:t>
      </w:r>
      <w:r w:rsidR="00D319DF" w:rsidRPr="00340C98">
        <w:rPr>
          <w:lang w:eastAsia="en-US"/>
        </w:rPr>
        <w:t xml:space="preserve">od </w:t>
      </w:r>
      <w:r w:rsidR="00340C98">
        <w:rPr>
          <w:lang w:eastAsia="en-US"/>
        </w:rPr>
        <w:t>26. travnja</w:t>
      </w:r>
      <w:r w:rsidR="00212210" w:rsidRPr="00340C98">
        <w:rPr>
          <w:lang w:eastAsia="en-US"/>
        </w:rPr>
        <w:t xml:space="preserve"> 2018. </w:t>
      </w:r>
      <w:r w:rsidR="00340C98">
        <w:rPr>
          <w:lang w:eastAsia="en-US"/>
        </w:rPr>
        <w:t xml:space="preserve">otvoren je stečajni postupak nad dužnikom </w:t>
      </w:r>
      <w:r w:rsidR="00340C98" w:rsidRPr="00E84D10">
        <w:rPr>
          <w:bCs/>
        </w:rPr>
        <w:t>BRANITELJSKA POLJOPRIVREDNA ZADRUGA IMOĆANKA, OIB: 41108966606, Donji Vinjani, Donji Vinjani 475</w:t>
      </w:r>
      <w:r w:rsidR="00340C98">
        <w:rPr>
          <w:bCs/>
        </w:rPr>
        <w:t>.</w:t>
      </w:r>
    </w:p>
    <w:p w:rsidRDefault="00FE0470" w:rsidP="003C068E" w:rsidR="003E5D6F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335223">
        <w:rPr>
          <w:rFonts w:eastAsia="Calibri"/>
          <w:lang w:eastAsia="en-US"/>
        </w:rPr>
        <w:t>30. kolovoza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3C068E">
        <w:rPr>
          <w:rFonts w:eastAsia="Calibri"/>
          <w:lang w:eastAsia="en-US"/>
        </w:rPr>
        <w:t>stečajni upravitelj Marko Lonac ispitao je</w:t>
      </w:r>
      <w:r w:rsidR="00340C98">
        <w:rPr>
          <w:rFonts w:eastAsia="Calibri"/>
          <w:lang w:eastAsia="en-US"/>
        </w:rPr>
        <w:t xml:space="preserve"> tražbine stečajnih</w:t>
      </w:r>
      <w:r w:rsidR="007F3674" w:rsidRPr="007F3674">
        <w:rPr>
          <w:rFonts w:eastAsia="Calibri"/>
          <w:lang w:eastAsia="en-US"/>
        </w:rPr>
        <w:t xml:space="preserve"> vjerovnika</w:t>
      </w:r>
      <w:r w:rsidR="002156FA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</w:t>
      </w:r>
      <w:r w:rsidR="00340C98">
        <w:rPr>
          <w:rFonts w:eastAsia="Calibri"/>
          <w:lang w:eastAsia="en-US"/>
        </w:rPr>
        <w:t xml:space="preserve"> reda</w:t>
      </w:r>
      <w:r w:rsidR="007F3674" w:rsidRPr="007F3674">
        <w:rPr>
          <w:rFonts w:eastAsia="Calibri"/>
          <w:lang w:eastAsia="en-US"/>
        </w:rPr>
        <w:t xml:space="preserve">, a </w:t>
      </w:r>
      <w:r w:rsidR="002156FA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2156FA">
        <w:rPr>
          <w:rFonts w:eastAsia="Calibri"/>
          <w:lang w:eastAsia="en-US"/>
        </w:rPr>
        <w:t>javljene</w:t>
      </w:r>
      <w:r w:rsidR="007F3674">
        <w:rPr>
          <w:rFonts w:eastAsia="Calibri"/>
          <w:lang w:eastAsia="en-US"/>
        </w:rPr>
        <w:t xml:space="preserve"> u roku iz </w:t>
      </w:r>
      <w:r w:rsidR="003C068E">
        <w:rPr>
          <w:rFonts w:eastAsia="Calibri"/>
          <w:lang w:eastAsia="en-US"/>
        </w:rPr>
        <w:t xml:space="preserve">naprijed citiranog rješenja, na način da je iste </w:t>
      </w:r>
      <w:r w:rsidR="003E5D6F">
        <w:rPr>
          <w:rFonts w:eastAsia="Calibri"/>
          <w:lang w:eastAsia="en-US"/>
        </w:rPr>
        <w:t>prizna</w:t>
      </w:r>
      <w:r w:rsidR="00335223">
        <w:rPr>
          <w:rFonts w:eastAsia="Calibri"/>
          <w:lang w:eastAsia="en-US"/>
        </w:rPr>
        <w:t>o</w:t>
      </w:r>
      <w:r w:rsidR="003E5D6F">
        <w:rPr>
          <w:rFonts w:eastAsia="Calibri"/>
          <w:lang w:eastAsia="en-US"/>
        </w:rPr>
        <w:t xml:space="preserve"> u cijelosti.</w:t>
      </w:r>
    </w:p>
    <w:p w:rsidRDefault="00C35F0B" w:rsidP="00DA146F" w:rsidR="00C35F0B">
      <w:pPr>
        <w:spacing w:before="3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Nitko od nazočnih vjerovnika nije osporio neku od tražbina koje je priznao stečajni upravitelj.</w:t>
      </w:r>
    </w:p>
    <w:p w:rsidRDefault="00FE0470" w:rsidP="00DA146F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DA146F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A00074">
        <w:rPr>
          <w:rFonts w:eastAsia="Calibri"/>
          <w:lang w:eastAsia="en-US"/>
        </w:rPr>
        <w:t>31</w:t>
      </w:r>
      <w:r w:rsidR="00335223">
        <w:rPr>
          <w:rFonts w:eastAsia="Calibri"/>
          <w:lang w:eastAsia="en-US"/>
        </w:rPr>
        <w:t>. kolovoza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A45AA4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stečajnom</w:t>
      </w:r>
      <w:r w:rsidR="003E5D6F">
        <w:t xml:space="preserve"> upravitelj</w:t>
      </w:r>
      <w:r w:rsidR="00335223">
        <w:t>u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A00074">
        <w:t>31</w:t>
      </w:r>
      <w:r w:rsidR="00335223">
        <w:t>. kolovoza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9B3F37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2156FA">
      <w:t>1299/2016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6FA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48"/>
    <w:rsid w:val="002A05BE"/>
    <w:rsid w:val="002A1420"/>
    <w:rsid w:val="002A2745"/>
    <w:rsid w:val="002A28A0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3893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0C98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68E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8A5"/>
    <w:rsid w:val="007409E5"/>
    <w:rsid w:val="0074133A"/>
    <w:rsid w:val="007517F9"/>
    <w:rsid w:val="0075686B"/>
    <w:rsid w:val="00756A0C"/>
    <w:rsid w:val="00761985"/>
    <w:rsid w:val="007646CA"/>
    <w:rsid w:val="00767F07"/>
    <w:rsid w:val="0077754E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B3F37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5AA4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B52EB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5F0B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289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BRANITELJSKA POLJOPRIVREDNA ZADRUGA IMOĆANKA u stečaju</izvorni_sadrzaj>
    <derivirana_varijabla naziv="DomainObject.Predmet.ProtustrankaFormated_1">  BRANITELJSKA POLJOPRIVREDNA ZADRUGA IMOĆANKA u stečaju</derivirana_varijabla>
  </DomainObject.Predmet.ProtustrankaFormated>
  <DomainObject.Predmet.ProtustrankaFormatedOIB>
    <izvorni_sadrzaj>  BRANITELJSKA POLJOPRIVREDNA ZADRUGA IMOĆANKA u stečaju, OIB 41108966606</izvorni_sadrzaj>
    <derivirana_varijabla naziv="DomainObject.Predmet.ProtustrankaFormatedOIB_1">  BRANITELJSKA POLJOPRIVREDNA ZADRUGA IMOĆANKA u stečaju, OIB 41108966606</derivirana_varijabla>
  </DomainObject.Predmet.ProtustrankaFormatedOIB>
  <DomainObject.Predmet.ProtustrankaFormatedWithAdress>
    <izvorni_sadrzaj> BRANITELJSKA POLJOPRIVREDNA ZADRUGA IMOĆANKA u stečaju, Donji Vinjani 475, 21260 Donji Vinjani</izvorni_sadrzaj>
    <derivirana_varijabla naziv="DomainObject.Predmet.ProtustrankaFormatedWithAdress_1"> BRANITELJSKA POLJOPRIVREDNA ZADRUGA IMOĆANKA u stečaju, Donji Vinjani 475, 21260 Donji Vinjani</derivirana_varijabla>
  </DomainObject.Predmet.ProtustrankaFormatedWithAdress>
  <DomainObject.Predmet.ProtustrankaFormatedWithAdressOIB>
    <izvorni_sadrzaj> BRANITELJSKA POLJOPRIVREDNA ZADRUGA IMOĆANKA u stečaju, OIB 41108966606, Donji Vinjani 475, 21260 Donji Vinjani</izvorni_sadrzaj>
    <derivirana_varijabla naziv="DomainObject.Predmet.ProtustrankaFormatedWithAdressOIB_1"> BRANITELJSKA POLJOPRIVREDNA ZADRUGA IMOĆANKA u stečaju, OIB 41108966606, Donji Vinjani 475, 21260 Donji Vinjani</derivirana_varijabla>
  </DomainObject.Predmet.ProtustrankaFormatedWithAdressOIB>
  <DomainObject.Predmet.ProtustrankaWithAdress>
    <izvorni_sadrzaj>BRANITELJSKA POLJOPRIVREDNA ZADRUGA IMOĆANKA u stečaju Donji Vinjani 475, 21260 Donji Vinjani</izvorni_sadrzaj>
    <derivirana_varijabla naziv="DomainObject.Predmet.ProtustrankaWithAdress_1">BRANITELJSKA POLJOPRIVREDNA ZADRUGA IMOĆANKA u stečaju Donji Vinjani 475, 21260 Donji Vinjani</derivirana_varijabla>
  </DomainObject.Predmet.ProtustrankaWithAdress>
  <DomainObject.Predmet.ProtustrankaWithAdressOIB>
    <izvorni_sadrzaj>BRANITELJSKA POLJOPRIVREDNA ZADRUGA IMOĆANKA u stečaju, OIB 41108966606, Donji Vinjani 475, 21260 Donji Vinjani</izvorni_sadrzaj>
    <derivirana_varijabla naziv="DomainObject.Predmet.ProtustrankaWithAdressOIB_1">BRANITELJSKA POLJOPRIVREDNA ZADRUGA IMOĆANKA u stečaju, OIB 41108966606, Donji Vinjani 475, 21260 Donji Vinjani</derivirana_varijabla>
  </DomainObject.Predmet.ProtustrankaWithAdressOIB>
  <DomainObject.Predmet.ProtustrankaNazivFormated>
    <izvorni_sadrzaj>BRANITELJSKA POLJOPRIVREDNA ZADRUGA IMOĆANKA u stečaju</izvorni_sadrzaj>
    <derivirana_varijabla naziv="DomainObject.Predmet.ProtustrankaNazivFormated_1">BRANITELJSKA POLJOPRIVREDNA ZADRUGA IMOĆANKA u stečaju</derivirana_varijabla>
  </DomainObject.Predmet.ProtustrankaNazivFormated>
  <DomainObject.Predmet.ProtustrankaNazivFormatedOIB>
    <izvorni_sadrzaj>BRANITELJSKA POLJOPRIVREDNA ZADRUGA IMOĆANKA u stečaju, OIB 41108966606</izvorni_sadrzaj>
    <derivirana_varijabla naziv="DomainObject.Predmet.ProtustrankaNazivFormatedOIB_1">BRANITELJSKA POLJOPRIVREDNA ZADRUGA IMOĆANKA u stečaju, OIB 41108966606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68874.13</izvorni_sadrzaj>
    <derivirana_varijabla naziv="DomainObject.Predmet.TrenutnaVrijednost_1">68874.13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ZADRUGA IMOĆANKA u stečaju</item>
    </izvorni_sadrzaj>
    <derivirana_varijabla naziv="DomainObject.Predmet.ProtuStrankaListFormated_1">
      <item>BRANITELJSKA POLJOPRIVREDNA ZADRUGA IMOĆANKA u stečaju</item>
    </derivirana_varijabla>
  </DomainObject.Predmet.ProtuStrankaListFormated>
  <DomainObject.Predmet.ProtuStrankaListFormatedOIB>
    <izvorni_sadrzaj>
      <item>BRANITELJSKA POLJOPRIVREDNA ZADRUGA IMOĆANKA u stečaju, OIB 41108966606</item>
    </izvorni_sadrzaj>
    <derivirana_varijabla naziv="DomainObject.Predmet.ProtuStrankaListFormatedOIB_1">
      <item>BRANITELJSKA POLJOPRIVREDNA ZADRUGA IMOĆANKA u stečaju, OIB 41108966606</item>
    </derivirana_varijabla>
  </DomainObject.Predmet.ProtuStrankaListFormatedOIB>
  <DomainObject.Predmet.ProtuStrankaListFormatedWithAdress>
    <izvorni_sadrzaj>
      <item>BRANITELJSKA POLJOPRIVREDNA ZADRUGA IMOĆANKA u stečaju, Donji Vinjani 475, 21260 Donji Vinjani</item>
    </izvorni_sadrzaj>
    <derivirana_varijabla naziv="DomainObject.Predmet.ProtuStrankaListFormatedWithAdress_1">
      <item>BRANITELJSKA POLJOPRIVREDNA ZADRUGA IMOĆANKA u stečaju, Donji Vinjani 475, 21260 Donji Vinjani</item>
    </derivirana_varijabla>
  </DomainObject.Predmet.ProtuStrankaListFormatedWithAdress>
  <DomainObject.Predmet.ProtuStrankaListFormatedWithAdressOIB>
    <izvorni_sadrzaj>
      <item>BRANITELJSKA POLJOPRIVREDNA ZADRUGA IMOĆANKA u stečaju, OIB 41108966606, Donji Vinjani 475, 21260 Donji Vinjani</item>
    </izvorni_sadrzaj>
    <derivirana_varijabla naziv="DomainObject.Predmet.ProtuStrankaListFormatedWithAdressOIB_1">
      <item>BRANITELJSKA POLJOPRIVREDNA ZADRUGA IMOĆANKA u stečaju, OIB 41108966606, Donji Vinjani 475, 21260 Donji Vinjani</item>
    </derivirana_varijabla>
  </DomainObject.Predmet.ProtuStrankaListFormatedWithAdressOIB>
  <DomainObject.Predmet.ProtuStrankaListNazivFormated>
    <izvorni_sadrzaj>
      <item>BRANITELJSKA POLJOPRIVREDNA ZADRUGA IMOĆANKA u stečaju</item>
    </izvorni_sadrzaj>
    <derivirana_varijabla naziv="DomainObject.Predmet.ProtuStrankaListNazivFormated_1">
      <item>BRANITELJSKA POLJOPRIVREDNA ZADRUGA IMOĆANKA u stečaju</item>
    </derivirana_varijabla>
  </DomainObject.Predmet.ProtuStrankaListNazivFormated>
  <DomainObject.Predmet.ProtuStrankaListNazivFormatedOIB>
    <izvorni_sadrzaj>
      <item>BRANITELJSKA POLJOPRIVREDNA ZADRUGA IMOĆANKA u stečaju, OIB 41108966606</item>
    </izvorni_sadrzaj>
    <derivirana_varijabla naziv="DomainObject.Predmet.ProtuStrankaListNazivFormatedOIB_1">
      <item>BRANITELJSKA POLJOPRIVREDNA ZADRUGA IMOĆANKA u stečaju, OIB 41108966606</item>
    </derivirana_varijabla>
  </DomainObject.Predmet.ProtuStrankaListNazivFormatedOIB>
  <DomainObject.Predmet.OstaliListFormated>
    <izvorni_sadrzaj>
      <item>Teo Klapirić</item>
    </izvorni_sadrzaj>
    <derivirana_varijabla naziv="DomainObject.Predmet.OstaliListFormated_1">
      <item>Teo Klapirić</item>
    </derivirana_varijabla>
  </DomainObject.Predmet.OstaliListFormated>
  <DomainObject.Predmet.OstaliListFormatedOIB>
    <izvorni_sadrzaj>
      <item>Teo Klapirić, OIB 61830981234</item>
    </izvorni_sadrzaj>
    <derivirana_varijabla naziv="DomainObject.Predmet.OstaliListFormatedOIB_1">
      <item>Teo Klapirić, OIB 61830981234</item>
    </derivirana_varijabla>
  </DomainObject.Predmet.OstaliListFormatedOIB>
  <DomainObject.Predmet.OstaliListFormatedWithAdress>
    <izvorni_sadrzaj>
      <item>Teo Klapirić, Donji Vinjani 475, 21260 Donji Vinjani</item>
    </izvorni_sadrzaj>
    <derivirana_varijabla naziv="DomainObject.Predmet.OstaliListFormatedWithAdress_1">
      <item>Teo Klapirić, Donji Vinjani 475, 21260 Donji Vinjani</item>
    </derivirana_varijabla>
  </DomainObject.Predmet.OstaliListFormatedWithAdress>
  <DomainObject.Predmet.OstaliListFormatedWithAdressOIB>
    <izvorni_sadrzaj>
      <item>Teo Klapirić, OIB 61830981234, Donji Vinjani 475, 21260 Donji Vinjani</item>
    </izvorni_sadrzaj>
    <derivirana_varijabla naziv="DomainObject.Predmet.OstaliListFormatedWithAdressOIB_1">
      <item>Teo Klapirić, OIB 61830981234, Donji Vinjani 475, 21260 Donji Vinjani</item>
    </derivirana_varijabla>
  </DomainObject.Predmet.OstaliListFormatedWithAdressOIB>
  <DomainObject.Predmet.OstaliListNazivFormated>
    <izvorni_sadrzaj>
      <item>Teo Klapirić</item>
    </izvorni_sadrzaj>
    <derivirana_varijabla naziv="DomainObject.Predmet.OstaliListNazivFormated_1">
      <item>Teo Klapirić</item>
    </derivirana_varijabla>
  </DomainObject.Predmet.OstaliListNazivFormated>
  <DomainObject.Predmet.OstaliListNazivFormatedOIB>
    <izvorni_sadrzaj>
      <item>Teo Klapirić, OIB 61830981234</item>
    </izvorni_sadrzaj>
    <derivirana_varijabla naziv="DomainObject.Predmet.OstaliListNazivFormatedOIB_1"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ZADRUGA IMOĆANKA u stečaju</izvorni_sadrzaj>
    <derivirana_varijabla naziv="DomainObject.Predmet.ProtustrankaIDrugi_1">BRANITELJSKA POLJOPRIVREDNA ZADRUGA IMOĆANKA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POLJOPRIVREDNA ZADRUGA IMOĆANKA u stečaju, OIB 41108966606, Donji Vinjani 475, 21260 Donji Vinjani</izvorni_sadrzaj>
    <derivirana_varijabla naziv="DomainObject.Predmet.ProtustrankaIDrugiAdressOIB_1">BRANITELJSKA POLJOPRIVREDNA ZADRUGA IMOĆANKA u stečaju, OIB 41108966606, Donji Vinjani 475,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 u stečaju</item>
      <item>FINANCIJSKA AGENCIJA, RC SPLIT</item>
      <item>Teo Klapirić</item>
    </izvorni_sadrzaj>
    <derivirana_varijabla naziv="DomainObject.Predmet.SudioniciListNaziv_1">
      <item>BRANITELJSKA POLJOPRIVREDNA ZADRUGA IMOĆANKA u stečaju</item>
      <item>FINANCIJSKA AGENCIJA, RC SPLIT</item>
      <item>Teo Klapirić</item>
    </derivirana_varijabla>
  </DomainObject.Predmet.SudioniciListNaziv>
  <DomainObject.Predmet.SudioniciListAdressOIB>
    <izvorni_sadrzaj>
      <item>BRANITELJSKA POLJOPRIVREDNA ZADRUGA IMOĆANKA u stečaju, OIB 41108966606, Donji Vinjani 475,21260 Donji Vinjani</item>
      <item>FINANCIJSKA AGENCIJA, RC SPLIT, OIB 85821130368, Mažuranićevo šetalište 24 b,21000 Split</item>
      <item>Teo Klapirić, OIB 61830981234, Donji Vinjani 475,21260 Donji Vinjani</item>
    </izvorni_sadrzaj>
    <derivirana_varijabla naziv="DomainObject.Predmet.SudioniciListAdressOIB_1">
      <item>BRANITELJSKA POLJOPRIVREDNA ZADRUGA IMOĆANKA u stečaju, OIB 41108966606, Donji Vinjani 475,21260 Donji Vinjani</item>
      <item>FINANCIJSKA AGENCIJA, RC SPLIT, OIB 85821130368, Mažuranićevo šetalište 24 b,21000 Split</item>
      <item>Teo Klapirić, OIB 61830981234,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41108966606</item>
      <item>, OIB 85821130368</item>
      <item>, OIB 61830981234</item>
    </izvorni_sadrzaj>
    <derivirana_varijabla naziv="DomainObject.Predmet.SudioniciListNazivOIB_1">
      <item>, OIB 41108966606</item>
      <item>, OIB 85821130368</item>
      <item>, OIB 61830981234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638CE-B6F4-4968-AE41-BF37399D8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454</properties:Words>
  <properties:Characters>2703</properties:Characters>
  <properties:Lines>71</properties:Lines>
  <properties:Paragraphs>45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2018-08-31T08:25:00Z</dcterms:created>
  <dc:creator>Trgovački sud Split</dc:creator>
  <cp:lastModifiedBy>Ana Golub Gruić</cp:lastModifiedBy>
  <cp:lastPrinted>2018-08-31T12:18:00Z</cp:lastPrinted>
  <dcterms:modified xmlns:xsi="http://www.w3.org/2001/XMLSchema-instance" xsi:type="dcterms:W3CDTF">2018-08-31T12:33:00Z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(St-1299-16-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