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c.xml" ContentType="application/xml"/>
  <Override PartName="/customXml/itemProps1.xml" ContentType="application/vnd.openxmlformats-officedocument.customXmlProperties+xml"/>
  <Override PartName="/customXml/itemProps1b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b5a705" w14:paraId="0b5a705" w:rsidRDefault="009A3118" w:rsidP="00F0636B" w:rsidR="00B46CF5" w:rsidRPr="001C1019">
      <w:pPr>
        <w:jc w:val="right"/>
        <w15:collapsed w:val="false"/>
        <w:rPr>
          <w:rFonts w:hAnsi="Times New Roman" w:ascii="Times New Roman"/>
        </w:rPr>
      </w:pPr>
      <w:r>
        <w:rPr>
          <w:rFonts w:hAnsi="Times New Roman" w:ascii="Times New Roman"/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0636B">
        <w:rPr>
          <w:rFonts w:hAnsi="Times New Roman" w:ascii="Times New Roman"/>
        </w:rPr>
        <w:t>St-</w:t>
      </w:r>
      <w:r w:rsidR="00D2093A">
        <w:rPr>
          <w:rFonts w:hAnsi="Times New Roman" w:ascii="Times New Roman"/>
        </w:rPr>
        <w:t>4450</w:t>
      </w:r>
      <w:r w:rsidR="00F0636B">
        <w:rPr>
          <w:rFonts w:hAnsi="Times New Roman" w:ascii="Times New Roman"/>
        </w:rPr>
        <w:t>/1</w:t>
      </w:r>
      <w:r w:rsidR="00D2093A">
        <w:rPr>
          <w:rFonts w:hAnsi="Times New Roman" w:ascii="Times New Roman"/>
        </w:rPr>
        <w:t>6-27</w:t>
      </w:r>
      <w:r w:rsidR="00F0636B">
        <w:rPr>
          <w:rFonts w:hAnsi="Times New Roman" w:ascii="Times New Roman"/>
        </w:rPr>
        <w:br w:clear="all" w:type="textWrapping"/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REPUBLIKA HRVATSKA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TRGOVAČKI SUD U ZAGREBU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STALNA SLUŽBA 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Karlovac, </w:t>
      </w:r>
      <w:r w:rsidR="0004654E">
        <w:rPr>
          <w:rFonts w:hAnsi="Times New Roman" w:ascii="Times New Roman"/>
        </w:rPr>
        <w:t>Trg hrvatskih branitelja 1/II</w:t>
      </w:r>
      <w:r>
        <w:rPr>
          <w:rFonts w:hAnsi="Times New Roman" w:ascii="Times New Roman"/>
        </w:rPr>
        <w:t xml:space="preserve"> </w:t>
      </w:r>
    </w:p>
    <w:p w:rsidRDefault="00267D56" w:rsidP="001725CA" w:rsidR="00267D56">
      <w:pPr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H R V A T S K A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 E Š E N J 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</w:r>
      <w:r w:rsidR="000B6749" w:rsidRPr="000B6749">
        <w:rPr>
          <w:rFonts w:hAnsi="Times New Roman" w:ascii="Times New Roman"/>
        </w:rPr>
        <w:t xml:space="preserve">Trgovački sud u Zagrebu, Stalna služba, po stečajnom sucu Vesni Fundurulić Perišin,  kao sucu pojedincu, postupajući po prijedlogu Financijske agencije, u </w:t>
      </w:r>
      <w:r w:rsidR="0020446D">
        <w:rPr>
          <w:rFonts w:hAnsi="Times New Roman" w:ascii="Times New Roman"/>
        </w:rPr>
        <w:t xml:space="preserve">stečajnom postupku nad dužnikom </w:t>
      </w:r>
      <w:r w:rsidR="00D2093A">
        <w:rPr>
          <w:rFonts w:hAnsi="Times New Roman" w:ascii="Times New Roman"/>
        </w:rPr>
        <w:t>LUKA d.o.o., Karlovac, Domobranska ulica 26/A, OIB: 47628629043</w:t>
      </w:r>
      <w:r w:rsidR="00D83115">
        <w:rPr>
          <w:rFonts w:hAnsi="Times New Roman" w:ascii="Times New Roman"/>
        </w:rPr>
        <w:t xml:space="preserve">, </w:t>
      </w:r>
      <w:r w:rsidR="0004654E">
        <w:rPr>
          <w:rFonts w:hAnsi="Times New Roman" w:ascii="Times New Roman"/>
        </w:rPr>
        <w:t>19</w:t>
      </w:r>
      <w:r>
        <w:rPr>
          <w:rFonts w:hAnsi="Times New Roman" w:ascii="Times New Roman"/>
        </w:rPr>
        <w:t xml:space="preserve">. </w:t>
      </w:r>
      <w:r w:rsidR="0004654E">
        <w:rPr>
          <w:rFonts w:hAnsi="Times New Roman" w:ascii="Times New Roman"/>
        </w:rPr>
        <w:t>prosinca</w:t>
      </w:r>
      <w:r w:rsidR="005349D1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201</w:t>
      </w:r>
      <w:r w:rsidR="001170A3">
        <w:rPr>
          <w:rFonts w:hAnsi="Times New Roman" w:ascii="Times New Roman"/>
        </w:rPr>
        <w:t>7</w:t>
      </w:r>
      <w:r>
        <w:rPr>
          <w:rFonts w:hAnsi="Times New Roman" w:ascii="Times New Roman"/>
        </w:rPr>
        <w:t xml:space="preserve">. </w:t>
      </w:r>
    </w:p>
    <w:p w:rsidRDefault="00D83115" w:rsidP="001725CA" w:rsidR="00D83115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i j e š i o  j e</w:t>
      </w:r>
    </w:p>
    <w:p w:rsidRDefault="001725CA" w:rsidP="001725CA" w:rsidR="001725CA">
      <w:pPr>
        <w:jc w:val="center"/>
        <w:rPr>
          <w:rFonts w:hAnsi="Times New Roman" w:ascii="Times New Roman"/>
          <w:b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 Pozivaju se osobe koje imaju pravni interes da se provede stečajni postupak nad dužnikom</w:t>
      </w:r>
      <w:r w:rsidRPr="001725CA">
        <w:rPr>
          <w:rFonts w:hAnsi="Times New Roman" w:ascii="Times New Roman"/>
        </w:rPr>
        <w:t xml:space="preserve"> </w:t>
      </w:r>
      <w:r w:rsidR="009A537F">
        <w:rPr>
          <w:rFonts w:hAnsi="Times New Roman" w:ascii="Times New Roman"/>
        </w:rPr>
        <w:t>LUKA d.o.o., Karlovac, Domobranska ulica 26/A, OIB: 47628629043</w:t>
      </w:r>
      <w:r>
        <w:rPr>
          <w:rFonts w:hAnsi="Times New Roman" w:ascii="Times New Roman"/>
        </w:rPr>
        <w:t xml:space="preserve">, da u roku petnaest dana od dana objave ovog rješenja, uplate iznos od </w:t>
      </w:r>
      <w:r w:rsidR="005363C9">
        <w:rPr>
          <w:rFonts w:hAnsi="Times New Roman" w:ascii="Times New Roman"/>
        </w:rPr>
        <w:t>10</w:t>
      </w:r>
      <w:r w:rsidR="00854849">
        <w:rPr>
          <w:rFonts w:hAnsi="Times New Roman" w:ascii="Times New Roman"/>
        </w:rPr>
        <w:t>.000,00</w:t>
      </w:r>
      <w:r>
        <w:rPr>
          <w:rFonts w:hAnsi="Times New Roman" w:ascii="Times New Roman"/>
        </w:rPr>
        <w:t xml:space="preserve"> kn na ime predujma za namirenje troškova prethodnog i otvorenog stečajnog postupka na sudski depozit ovog suda IBAN: HR9223900011300000460 otvoren kod Hrvatske poštanske banke d. d., Zagreb, pozivom na broj 05-</w:t>
      </w:r>
      <w:r w:rsidR="009A537F">
        <w:rPr>
          <w:rFonts w:hAnsi="Times New Roman" w:ascii="Times New Roman"/>
        </w:rPr>
        <w:t>445016</w:t>
      </w:r>
      <w:r>
        <w:rPr>
          <w:rFonts w:hAnsi="Times New Roman" w:ascii="Times New Roman"/>
        </w:rPr>
        <w:t xml:space="preserve"> , te da u istom roku potvrdu o uplati dostavi u sudski spis.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2. Ukoliko vjerovnici dužnika ne postupe u skladu s točkom 1. ovog rješenja, sud će donijeti odluku o otvaranju i zaključenju ovog stečajnog postupka sukladno čl. 132. st. 2. Stečajnog zakona. 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Obrazloženje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Sud je odredio pozvati vjerovnike i zainteresirane na uplatu iznosa od </w:t>
      </w:r>
      <w:r w:rsidR="005363C9">
        <w:rPr>
          <w:rFonts w:hAnsi="Times New Roman" w:ascii="Times New Roman"/>
        </w:rPr>
        <w:t>10</w:t>
      </w:r>
      <w:r>
        <w:rPr>
          <w:rFonts w:hAnsi="Times New Roman" w:ascii="Times New Roman"/>
        </w:rPr>
        <w:t xml:space="preserve">.000,00 kn, koji iznos smatra dostatnim za provođenje redovitog postupka do eventualnog zaključenja postupka po čl. 293. Stečajnog zakona ("Narodne novine" broj 71/15 dalje: SZ-a).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Na dan pisanja ovog rješenja nije evidentirana imovina stečajnog dužnika koja bi ušla u stečajnu masu pa nije moguće ekonomsko namirenje vjerovnika. Ukoliko vjerovnici imaju interes ostvariti pravo na vođenje stečajnog postupka dužni su predujmiti troškove kako je određeno u izreci, sve u skladu s čl. 132. st. 1. SZ-a.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Karlovcu </w:t>
      </w:r>
      <w:r w:rsidR="0004654E">
        <w:rPr>
          <w:rFonts w:hAnsi="Times New Roman" w:ascii="Times New Roman"/>
        </w:rPr>
        <w:t>19</w:t>
      </w:r>
      <w:r>
        <w:rPr>
          <w:rFonts w:hAnsi="Times New Roman" w:ascii="Times New Roman"/>
        </w:rPr>
        <w:t>.</w:t>
      </w:r>
      <w:r w:rsidR="004B5C11">
        <w:rPr>
          <w:rFonts w:hAnsi="Times New Roman" w:ascii="Times New Roman"/>
        </w:rPr>
        <w:t xml:space="preserve"> </w:t>
      </w:r>
      <w:r w:rsidR="0004654E">
        <w:rPr>
          <w:rFonts w:hAnsi="Times New Roman" w:ascii="Times New Roman"/>
        </w:rPr>
        <w:t>prosinca</w:t>
      </w:r>
      <w:r w:rsidR="004B5C11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201</w:t>
      </w:r>
      <w:r w:rsidR="001170A3">
        <w:rPr>
          <w:rFonts w:hAnsi="Times New Roman" w:ascii="Times New Roman"/>
        </w:rPr>
        <w:t>7</w:t>
      </w:r>
      <w:r>
        <w:rPr>
          <w:rFonts w:hAnsi="Times New Roman" w:ascii="Times New Roman"/>
        </w:rPr>
        <w:t>.</w:t>
      </w:r>
      <w:bookmarkStart w:name="_GoBack" w:id="0"/>
      <w:bookmarkEnd w:id="0"/>
    </w:p>
    <w:p w:rsidRDefault="00AD4744" w:rsidP="00AD4744" w:rsidR="00AD4744" w:rsidRPr="00AD4744">
      <w:pPr>
        <w:tabs>
          <w:tab w:pos="7722" w:val="center"/>
        </w:tabs>
        <w:ind w:left="6372"/>
        <w:jc w:val="right"/>
        <w:rPr>
          <w:rFonts w:hAnsi="Times New Roman" w:ascii="Times New Roman"/>
        </w:rPr>
      </w:pPr>
      <w:r w:rsidRPr="00AD4744">
        <w:rPr>
          <w:rFonts w:hAnsi="Times New Roman" w:ascii="Times New Roman"/>
        </w:rPr>
        <w:t xml:space="preserve">     SUDAC:                                                                                                               </w:t>
      </w:r>
    </w:p>
    <w:p w:rsidRDefault="00AD4744" w:rsidP="00AD4744" w:rsidR="00AD4744" w:rsidRPr="00AD4744">
      <w:pPr>
        <w:jc w:val="right"/>
        <w:rPr>
          <w:rFonts w:hAnsi="Times New Roman" w:ascii="Times New Roman"/>
        </w:rPr>
      </w:pPr>
      <w:r w:rsidRPr="00AD4744">
        <w:rPr>
          <w:rFonts w:hAnsi="Times New Roman" w:ascii="Times New Roman"/>
        </w:rPr>
        <w:t xml:space="preserve">Vesna </w:t>
      </w:r>
      <w:proofErr w:type="spellStart"/>
      <w:r w:rsidRPr="00AD4744">
        <w:rPr>
          <w:rFonts w:hAnsi="Times New Roman" w:ascii="Times New Roman"/>
        </w:rPr>
        <w:t>Fundurulić</w:t>
      </w:r>
      <w:proofErr w:type="spellEnd"/>
      <w:r w:rsidRPr="00AD4744">
        <w:rPr>
          <w:rFonts w:hAnsi="Times New Roman" w:ascii="Times New Roman"/>
        </w:rPr>
        <w:t xml:space="preserve"> Perišin, v.r.</w:t>
      </w:r>
    </w:p>
    <w:p w:rsidRDefault="00AD4744" w:rsidP="00AD4744" w:rsidR="00AD4744" w:rsidRPr="00AD4744">
      <w:pPr>
        <w:jc w:val="right"/>
        <w:rPr>
          <w:rFonts w:hAnsi="Times New Roman" w:ascii="Times New Roman"/>
          <w:b/>
        </w:rPr>
      </w:pPr>
    </w:p>
    <w:p w:rsidRDefault="00AD4744" w:rsidP="00AD4744" w:rsidR="00AD4744" w:rsidRPr="00AD4744">
      <w:pPr>
        <w:jc w:val="right"/>
        <w:rPr>
          <w:rFonts w:hAnsi="Times New Roman" w:ascii="Times New Roman"/>
        </w:rPr>
      </w:pPr>
      <w:r w:rsidRPr="00AD4744">
        <w:rPr>
          <w:rFonts w:hAnsi="Times New Roman" w:ascii="Times New Roman"/>
        </w:rPr>
        <w:t xml:space="preserve">                                                                        Za točnost otpreme-</w:t>
      </w:r>
    </w:p>
    <w:p w:rsidRDefault="00AD4744" w:rsidP="00AD4744" w:rsidR="001725CA">
      <w:pPr>
        <w:ind w:left="5664"/>
        <w:jc w:val="right"/>
        <w:rPr>
          <w:rFonts w:hAnsi="Times New Roman" w:ascii="Times New Roman"/>
        </w:rPr>
      </w:pPr>
      <w:r w:rsidRPr="00AD4744">
        <w:rPr>
          <w:rFonts w:hAnsi="Times New Roman" w:ascii="Times New Roman"/>
        </w:rPr>
        <w:t xml:space="preserve">    ovlašteni službenik:                                                                                                                           Nataša Strukan</w:t>
      </w:r>
    </w:p>
    <w:p w:rsidRDefault="00AD4744" w:rsidP="00AD4744" w:rsidR="00AD4744">
      <w:pPr>
        <w:ind w:left="5664"/>
        <w:jc w:val="right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 xml:space="preserve">POUKA O PRAVNOM LIJEKU: </w:t>
      </w:r>
    </w:p>
    <w:p w:rsidRDefault="001725CA" w:rsidP="00B87AEB" w:rsidR="00854849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Protiv ovog rješenja, nezadovoljna stranka može uložiti žalbu Visokom trgovačkom sudu Republike Hrvatske u roku od osam dana po primitku rješenja, a ulaže se putem ovog suda u 3 primjerka za sud i po jedan za svaku protivnu stranku.</w:t>
      </w:r>
    </w:p>
    <w:p w:rsidRDefault="00854849" w:rsidP="001725CA" w:rsidR="00854849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</w:p>
    <w:sectPr w:rsidSect="00821309" w:rsidR="001725CA">
      <w:headerReference w:type="default" r:id="rId10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3AC6" w:rsidP="00A83AC6" w:rsidR="00A83AC6">
      <w:r>
        <w:separator/>
      </w:r>
    </w:p>
  </w:endnote>
  <w:endnote w:id="0" w:type="continuationSeparator">
    <w:p w:rsidRDefault="00A83AC6" w:rsidP="00A83AC6" w:rsidR="00A83A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3AC6" w:rsidP="00A83AC6" w:rsidR="00A83AC6">
      <w:r>
        <w:separator/>
      </w:r>
    </w:p>
  </w:footnote>
  <w:footnote w:id="0" w:type="continuationSeparator">
    <w:p w:rsidRDefault="00A83AC6" w:rsidP="00A83AC6" w:rsidR="00A83A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2153387"/>
      <w:docPartObj>
        <w:docPartGallery w:val="Page Numbers (Top of Page)"/>
        <w:docPartUnique/>
      </w:docPartObj>
    </w:sdtPr>
    <w:sdtEndPr/>
    <w:sdtContent>
      <w:p w:rsidRDefault="00A83AC6" w:rsidR="00A83AC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A537F">
          <w:rPr>
            <w:noProof/>
          </w:rPr>
          <w:t>2</w:t>
        </w:r>
        <w:r>
          <w:fldChar w:fldCharType="end"/>
        </w:r>
      </w:p>
    </w:sdtContent>
  </w:sdt>
  <w:p w:rsidRDefault="00A83AC6" w:rsidP="00A83AC6" w:rsidR="00A83AC6" w:rsidRPr="00A83AC6">
    <w:pPr>
      <w:pStyle w:val="Zaglavlje"/>
      <w:jc w:val="right"/>
      <w:rPr>
        <w:rFonts w:hAnsi="Times New Roman" w:ascii="Times New Roman"/>
      </w:rPr>
    </w:pPr>
    <w:r w:rsidRPr="00A83AC6">
      <w:rPr>
        <w:rFonts w:hAnsi="Times New Roman" w:ascii="Times New Roman"/>
      </w:rPr>
      <w:t>3 St-</w:t>
    </w:r>
    <w:r w:rsidR="009A537F">
      <w:rPr>
        <w:rFonts w:hAnsi="Times New Roman" w:ascii="Times New Roman"/>
      </w:rPr>
      <w:t>4450</w:t>
    </w:r>
    <w:r w:rsidR="0004654E">
      <w:rPr>
        <w:rFonts w:hAnsi="Times New Roman" w:ascii="Times New Roman"/>
      </w:rPr>
      <w:t>/16-2</w:t>
    </w:r>
    <w:r w:rsidR="009A537F">
      <w:rPr>
        <w:rFonts w:hAnsi="Times New Roman" w:ascii="Times New Roman"/>
      </w:rPr>
      <w:t>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0806C3"/>
    <w:multiLevelType w:val="hybridMultilevel"/>
    <w:tmpl w:val="4E36F7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defaultTabStop w:val="708"/>
  <w:hyphenationZone w:val="425"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14F8A"/>
    <w:rsid w:val="000272DA"/>
    <w:rsid w:val="0004654E"/>
    <w:rsid w:val="00072597"/>
    <w:rsid w:val="0007371D"/>
    <w:rsid w:val="00091756"/>
    <w:rsid w:val="000B54F8"/>
    <w:rsid w:val="000B6749"/>
    <w:rsid w:val="000E2398"/>
    <w:rsid w:val="00100E7E"/>
    <w:rsid w:val="00115B75"/>
    <w:rsid w:val="001170A3"/>
    <w:rsid w:val="00136B87"/>
    <w:rsid w:val="001511A4"/>
    <w:rsid w:val="001725CA"/>
    <w:rsid w:val="0017729E"/>
    <w:rsid w:val="001C1019"/>
    <w:rsid w:val="001D67C7"/>
    <w:rsid w:val="0020446D"/>
    <w:rsid w:val="00243AD3"/>
    <w:rsid w:val="00246CE1"/>
    <w:rsid w:val="00251887"/>
    <w:rsid w:val="002539F0"/>
    <w:rsid w:val="00267D56"/>
    <w:rsid w:val="002D4838"/>
    <w:rsid w:val="002E4C78"/>
    <w:rsid w:val="002F75B0"/>
    <w:rsid w:val="00354C62"/>
    <w:rsid w:val="003B5296"/>
    <w:rsid w:val="003B534B"/>
    <w:rsid w:val="003C25FE"/>
    <w:rsid w:val="00413F1D"/>
    <w:rsid w:val="00446A94"/>
    <w:rsid w:val="004475AF"/>
    <w:rsid w:val="00462914"/>
    <w:rsid w:val="004B265A"/>
    <w:rsid w:val="004B5C11"/>
    <w:rsid w:val="004B797A"/>
    <w:rsid w:val="004C2A95"/>
    <w:rsid w:val="004F16E1"/>
    <w:rsid w:val="005151B2"/>
    <w:rsid w:val="005202F3"/>
    <w:rsid w:val="00525DAC"/>
    <w:rsid w:val="005349D1"/>
    <w:rsid w:val="005363C9"/>
    <w:rsid w:val="00585AFA"/>
    <w:rsid w:val="0064584E"/>
    <w:rsid w:val="00665D5F"/>
    <w:rsid w:val="006A451A"/>
    <w:rsid w:val="006B50BB"/>
    <w:rsid w:val="007035B4"/>
    <w:rsid w:val="00745338"/>
    <w:rsid w:val="0077109B"/>
    <w:rsid w:val="007A65CE"/>
    <w:rsid w:val="007F5D44"/>
    <w:rsid w:val="00800A42"/>
    <w:rsid w:val="00816D8A"/>
    <w:rsid w:val="00821309"/>
    <w:rsid w:val="008236ED"/>
    <w:rsid w:val="0084638C"/>
    <w:rsid w:val="00854849"/>
    <w:rsid w:val="008639C2"/>
    <w:rsid w:val="008A3F95"/>
    <w:rsid w:val="008D18B2"/>
    <w:rsid w:val="00967F1A"/>
    <w:rsid w:val="009A3118"/>
    <w:rsid w:val="009A3B23"/>
    <w:rsid w:val="009A537F"/>
    <w:rsid w:val="009B4877"/>
    <w:rsid w:val="009B58C3"/>
    <w:rsid w:val="009B7407"/>
    <w:rsid w:val="009C29A4"/>
    <w:rsid w:val="009C3172"/>
    <w:rsid w:val="009C6376"/>
    <w:rsid w:val="009D1AD3"/>
    <w:rsid w:val="009D31F9"/>
    <w:rsid w:val="009E2A4D"/>
    <w:rsid w:val="00A81532"/>
    <w:rsid w:val="00A83AC6"/>
    <w:rsid w:val="00AC2C54"/>
    <w:rsid w:val="00AD4744"/>
    <w:rsid w:val="00AD4F3B"/>
    <w:rsid w:val="00B0422D"/>
    <w:rsid w:val="00B0574A"/>
    <w:rsid w:val="00B46CF5"/>
    <w:rsid w:val="00B87AEB"/>
    <w:rsid w:val="00B969B8"/>
    <w:rsid w:val="00BC41A7"/>
    <w:rsid w:val="00BC580B"/>
    <w:rsid w:val="00BD20AE"/>
    <w:rsid w:val="00BD37BD"/>
    <w:rsid w:val="00C3624C"/>
    <w:rsid w:val="00C61AAD"/>
    <w:rsid w:val="00CA4F2A"/>
    <w:rsid w:val="00CF7AB9"/>
    <w:rsid w:val="00D12083"/>
    <w:rsid w:val="00D2093A"/>
    <w:rsid w:val="00D301E4"/>
    <w:rsid w:val="00D83115"/>
    <w:rsid w:val="00DC30D9"/>
    <w:rsid w:val="00DE5A25"/>
    <w:rsid w:val="00E00E55"/>
    <w:rsid w:val="00EC2245"/>
    <w:rsid w:val="00EC2C2E"/>
    <w:rsid w:val="00ED1D4D"/>
    <w:rsid w:val="00EE5FBB"/>
    <w:rsid w:val="00F0636B"/>
    <w:rsid w:val="00F33BE0"/>
    <w:rsid w:val="00F776E4"/>
    <w:rsid w:val="00FA41C5"/>
    <w:rsid w:val="00FB0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552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3" Type="http://schemas.openxmlformats.org/officeDocument/2006/relationships/customXml" Target="../customXml/item1c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c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b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c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9832A431-3BE2-46FB-B64D-82E8BE206481}">
  <ds:schemaRefs>
    <ds:schemaRef ds:uri="http://schemas.openxmlformats.org/officeDocument/2006/bibliography"/>
  </ds:schemaRefs>
</ds:datastoreItem>
</file>

<file path=customXml/itemProps1b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2</properties:Pages>
  <properties:Words>368</properties:Words>
  <properties:Characters>2100</properties:Characters>
  <properties:Lines>17</properties:Lines>
  <properties:Paragraphs>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2017-12-19T09:24:00Z</dcterms:created>
  <dc:creator>Vesna Fundurulić Perišin</dc:creator>
  <cp:lastModifiedBy>Nataša Strukan</cp:lastModifiedBy>
  <cp:lastPrinted>2017-12-19T09:23:00Z</cp:lastPrinted>
  <dcterms:modified xmlns:xsi="http://www.w3.org/2001/XMLSchema-instance" xsi:type="dcterms:W3CDTF">2017-12-19T09:24:00Z</dcterms:modified>
  <cp:revision>2</cp:revision>
</cp:coreProperties>
</file>