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b2f3" w14:paraId="089b2f3" w:rsidRDefault="002775D1" w:rsidP="007F50E6" w:rsidR="00DA7DB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2775D1" w:rsidRPr="001A1A01">
      <w:pPr>
        <w:rPr>
          <w:rFonts w:hAnsi="Times New Roman" w:ascii="Times New Roman"/>
        </w:rPr>
      </w:pPr>
      <w:r w:rsidRPr="001A1A01">
        <w:rPr>
          <w:rFonts w:hAnsi="Times New Roman" w:ascii="Times New Roman"/>
        </w:rPr>
        <w:t xml:space="preserve">                       </w:t>
      </w:r>
      <w:r w:rsidR="007F50E6" w:rsidRPr="001A1A01">
        <w:rPr>
          <w:rFonts w:hAnsi="Times New Roman" w:ascii="Times New Roman"/>
        </w:rPr>
        <w:t xml:space="preserve">                  </w:t>
      </w:r>
      <w:r w:rsidR="001C6024">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1C6024">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1C6024">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C6024">
        <w:rPr>
          <w:rFonts w:hAnsi="Times New Roman" w:ascii="Times New Roman"/>
        </w:rPr>
        <w:t xml:space="preserve"> u Karlovcu</w:t>
      </w:r>
      <w:r w:rsidRPr="00733BA9">
        <w:rPr>
          <w:rFonts w:hAnsi="Times New Roman" w:ascii="Times New Roman"/>
        </w:rPr>
        <w:t xml:space="preserve">, po sucu Vesni Fundurulić Perišin, kao stečajnom sucu, </w:t>
      </w:r>
      <w:r w:rsidR="00917891">
        <w:rPr>
          <w:rFonts w:hAnsi="Times New Roman" w:ascii="Times New Roman"/>
        </w:rPr>
        <w:t xml:space="preserve">u stečajnom postupku nad dužnikom </w:t>
      </w:r>
      <w:r w:rsidR="00477213" w:rsidRPr="00477213">
        <w:rPr>
          <w:rFonts w:hAnsi="Times New Roman" w:ascii="Times New Roman"/>
        </w:rPr>
        <w:t xml:space="preserve">DUBRAVICA d.d., </w:t>
      </w:r>
      <w:r w:rsidR="00AF240A">
        <w:rPr>
          <w:rFonts w:hAnsi="Times New Roman" w:ascii="Times New Roman"/>
        </w:rPr>
        <w:t>Dubravica</w:t>
      </w:r>
      <w:r w:rsidR="00477213" w:rsidRPr="00477213">
        <w:rPr>
          <w:rFonts w:hAnsi="Times New Roman" w:ascii="Times New Roman"/>
        </w:rPr>
        <w:t>, Pavla Štoosa 109, OIB: 15249394041</w:t>
      </w:r>
      <w:r w:rsidRPr="00733BA9">
        <w:rPr>
          <w:rFonts w:hAnsi="Times New Roman" w:ascii="Times New Roman"/>
        </w:rPr>
        <w:t xml:space="preserve">, </w:t>
      </w:r>
      <w:r w:rsidR="00477213">
        <w:rPr>
          <w:rFonts w:hAnsi="Times New Roman" w:ascii="Times New Roman"/>
        </w:rPr>
        <w:t>5. srpnja</w:t>
      </w:r>
      <w:r>
        <w:rPr>
          <w:rFonts w:hAnsi="Times New Roman" w:ascii="Times New Roman"/>
        </w:rPr>
        <w:t xml:space="preserve"> </w:t>
      </w:r>
      <w:r w:rsidRPr="00733BA9">
        <w:rPr>
          <w:rFonts w:hAnsi="Times New Roman" w:ascii="Times New Roman"/>
        </w:rPr>
        <w:t>201</w:t>
      </w:r>
      <w:r w:rsidR="001C6024">
        <w:rPr>
          <w:rFonts w:hAnsi="Times New Roman" w:ascii="Times New Roman"/>
        </w:rPr>
        <w:t>8</w:t>
      </w:r>
      <w:r w:rsidRPr="00733BA9">
        <w:rPr>
          <w:rFonts w:hAnsi="Times New Roman" w:ascii="Times New Roman"/>
        </w:rPr>
        <w:t>.</w:t>
      </w:r>
      <w:r w:rsidR="001C6024">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5614DD"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477213" w:rsidRPr="00477213">
        <w:rPr>
          <w:rFonts w:hAnsi="Times New Roman" w:ascii="Times New Roman"/>
        </w:rPr>
        <w:t xml:space="preserve">DUBRAVICA d.d., </w:t>
      </w:r>
      <w:r w:rsidR="00AF240A" w:rsidRPr="00AF240A">
        <w:rPr>
          <w:rFonts w:hAnsi="Times New Roman" w:ascii="Times New Roman"/>
        </w:rPr>
        <w:t>Dubravica</w:t>
      </w:r>
      <w:r w:rsidR="00477213" w:rsidRPr="00477213">
        <w:rPr>
          <w:rFonts w:hAnsi="Times New Roman" w:ascii="Times New Roman"/>
        </w:rPr>
        <w:t>, Pavla Štoosa 109, OIB: 15249394041</w:t>
      </w:r>
      <w:r w:rsidR="00733BA9" w:rsidRPr="0029417D">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II.Za stečajnog upravitelja imenuje se </w:t>
      </w:r>
      <w:r w:rsidR="00477213" w:rsidRPr="00477213">
        <w:rPr>
          <w:rFonts w:hAnsi="Times New Roman" w:ascii="Times New Roman"/>
        </w:rPr>
        <w:t>Branka Božić, Zagreb, Mirka Deanović</w:t>
      </w:r>
      <w:r w:rsidR="00477213">
        <w:rPr>
          <w:rFonts w:hAnsi="Times New Roman" w:ascii="Times New Roman"/>
        </w:rPr>
        <w:t>a</w:t>
      </w:r>
      <w:r w:rsidR="00477213" w:rsidRPr="00477213">
        <w:rPr>
          <w:rFonts w:hAnsi="Times New Roman" w:ascii="Times New Roman"/>
        </w:rPr>
        <w:t xml:space="preserve"> 11, OIB: 50835813248</w:t>
      </w:r>
      <w:r w:rsidR="00342504">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III.Stečajni postupak otvoren je </w:t>
      </w:r>
      <w:r w:rsidR="00477213">
        <w:rPr>
          <w:rFonts w:hAnsi="Times New Roman" w:ascii="Times New Roman"/>
        </w:rPr>
        <w:t>5. srpnja</w:t>
      </w:r>
      <w:r w:rsidR="00C418C2">
        <w:rPr>
          <w:rFonts w:hAnsi="Times New Roman" w:ascii="Times New Roman"/>
        </w:rPr>
        <w:t xml:space="preserve"> </w:t>
      </w:r>
      <w:r w:rsidRPr="00733BA9">
        <w:rPr>
          <w:rFonts w:hAnsi="Times New Roman" w:ascii="Times New Roman"/>
        </w:rPr>
        <w:t xml:space="preserve"> 201</w:t>
      </w:r>
      <w:r w:rsidR="00C418C2">
        <w:rPr>
          <w:rFonts w:hAnsi="Times New Roman" w:ascii="Times New Roman"/>
        </w:rPr>
        <w:t>8</w:t>
      </w:r>
      <w:r w:rsidRPr="00733BA9">
        <w:rPr>
          <w:rFonts w:hAnsi="Times New Roman" w:ascii="Times New Roman"/>
        </w:rPr>
        <w:t xml:space="preserve">. u </w:t>
      </w:r>
      <w:r w:rsidR="00477213">
        <w:rPr>
          <w:rFonts w:hAnsi="Times New Roman" w:ascii="Times New Roman"/>
        </w:rPr>
        <w:t>14,</w:t>
      </w:r>
      <w:r w:rsidR="00855F67">
        <w:rPr>
          <w:rFonts w:hAnsi="Times New Roman" w:ascii="Times New Roman"/>
        </w:rPr>
        <w:t>40</w:t>
      </w:r>
      <w:r w:rsidRPr="00733BA9">
        <w:rPr>
          <w:rFonts w:hAnsi="Times New Roman" w:ascii="Times New Roman"/>
        </w:rPr>
        <w:t xml:space="preserve"> sati. </w:t>
      </w:r>
    </w:p>
    <w:p w:rsidRDefault="00733BA9" w:rsidP="005614DD" w:rsidR="00733BA9">
      <w:pPr>
        <w:jc w:val="both"/>
        <w:rPr>
          <w:rFonts w:hAnsi="Times New Roman" w:ascii="Times New Roman"/>
        </w:rPr>
      </w:pPr>
    </w:p>
    <w:p w:rsidRDefault="005E26B7" w:rsidP="005614DD" w:rsidR="00F04A75">
      <w:pPr>
        <w:jc w:val="both"/>
        <w:rPr>
          <w:rFonts w:hAnsi="Times New Roman" w:ascii="Times New Roman"/>
        </w:rPr>
      </w:pPr>
      <w:r w:rsidRPr="005E26B7">
        <w:rPr>
          <w:rFonts w:hAnsi="Times New Roman" w:ascii="Times New Roman"/>
        </w:rPr>
        <w:t>IV.Pozivaju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model 64, poziv na broj 5045-20735-</w:t>
      </w:r>
      <w:r w:rsidR="00477213">
        <w:rPr>
          <w:rFonts w:hAnsi="Times New Roman" w:ascii="Times New Roman"/>
        </w:rPr>
        <w:t>3351-16</w:t>
      </w:r>
      <w:r w:rsidRPr="005E26B7">
        <w:rPr>
          <w:rFonts w:hAnsi="Times New Roman" w:ascii="Times New Roman"/>
        </w:rPr>
        <w:t>, opis plaćanja: Pristojbe iz predmeta St-</w:t>
      </w:r>
      <w:r w:rsidR="00477213">
        <w:rPr>
          <w:rFonts w:hAnsi="Times New Roman" w:ascii="Times New Roman"/>
        </w:rPr>
        <w:t>3351-16</w:t>
      </w:r>
      <w:r w:rsidRPr="005E26B7">
        <w:rPr>
          <w:rFonts w:hAnsi="Times New Roman" w:ascii="Times New Roman"/>
        </w:rPr>
        <w:t>), na adresu stečajnog upravitelja.</w:t>
      </w:r>
    </w:p>
    <w:p w:rsidRDefault="005E26B7" w:rsidP="005614DD" w:rsidR="005E26B7"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477213">
        <w:rPr>
          <w:rFonts w:hAnsi="Times New Roman" w:ascii="Times New Roman"/>
          <w:b/>
        </w:rPr>
        <w:t>10. listopada</w:t>
      </w:r>
      <w:r w:rsidRPr="00C25E62">
        <w:rPr>
          <w:rFonts w:hAnsi="Times New Roman" w:ascii="Times New Roman"/>
          <w:b/>
        </w:rPr>
        <w:t xml:space="preserve"> 201</w:t>
      </w:r>
      <w:r w:rsidR="001C5CF4">
        <w:rPr>
          <w:rFonts w:hAnsi="Times New Roman" w:ascii="Times New Roman"/>
          <w:b/>
        </w:rPr>
        <w:t>8</w:t>
      </w:r>
      <w:r w:rsidRPr="00C25E62">
        <w:rPr>
          <w:rFonts w:hAnsi="Times New Roman" w:ascii="Times New Roman"/>
          <w:b/>
        </w:rPr>
        <w:t xml:space="preserve">. u </w:t>
      </w:r>
      <w:r w:rsidR="00A32891" w:rsidRPr="00C25E62">
        <w:rPr>
          <w:rFonts w:hAnsi="Times New Roman" w:ascii="Times New Roman"/>
          <w:b/>
        </w:rPr>
        <w:t>1</w:t>
      </w:r>
      <w:r w:rsidR="00AD5D29">
        <w:rPr>
          <w:rFonts w:hAnsi="Times New Roman" w:ascii="Times New Roman"/>
          <w:b/>
        </w:rPr>
        <w:t>2</w:t>
      </w:r>
      <w:r w:rsidRPr="00C25E62">
        <w:rPr>
          <w:rFonts w:hAnsi="Times New Roman" w:ascii="Times New Roman"/>
          <w:b/>
        </w:rPr>
        <w:t>,00 sati</w:t>
      </w:r>
      <w:r w:rsidRPr="00F04A75">
        <w:rPr>
          <w:rFonts w:hAnsi="Times New Roman" w:ascii="Times New Roman"/>
        </w:rPr>
        <w:t xml:space="preserve">, </w:t>
      </w:r>
      <w:r w:rsidR="00477213" w:rsidRPr="00477213">
        <w:rPr>
          <w:rFonts w:hAnsi="Times New Roman" w:ascii="Times New Roman"/>
        </w:rPr>
        <w:t>u Trgovačkom sudu u Zagrebu, Stalna služba u Karlovcu, Karlovac, Trg hrvatskih branitelja 1/II, soba broj 205</w:t>
      </w:r>
      <w:r w:rsidR="004531A7">
        <w:rPr>
          <w:rFonts w:hAnsi="Times New Roman" w:ascii="Times New Roman"/>
        </w:rPr>
        <w:t>.</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lastRenderedPageBreak/>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C2177C" w:rsidP="005614DD" w:rsidR="00C2177C">
      <w:pPr>
        <w:jc w:val="both"/>
        <w:rPr>
          <w:rFonts w:hAnsi="Times New Roman" w:ascii="Times New Roman"/>
        </w:rPr>
      </w:pPr>
    </w:p>
    <w:p w:rsidRDefault="00C2177C" w:rsidP="005614DD" w:rsidR="00DA7DB1">
      <w:pPr>
        <w:jc w:val="both"/>
        <w:rPr>
          <w:rFonts w:hAnsi="Times New Roman" w:ascii="Times New Roman"/>
        </w:rPr>
      </w:pPr>
      <w:r w:rsidRPr="00C2177C">
        <w:rPr>
          <w:rFonts w:hAnsi="Times New Roman" w:ascii="Times New Roman"/>
        </w:rPr>
        <w:t xml:space="preserve">XI.Nalaže se Općinskom sudu u </w:t>
      </w:r>
      <w:r w:rsidR="00E7090C">
        <w:rPr>
          <w:rFonts w:hAnsi="Times New Roman" w:ascii="Times New Roman"/>
        </w:rPr>
        <w:t xml:space="preserve">Novom </w:t>
      </w:r>
      <w:r w:rsidR="00DA7DB1">
        <w:rPr>
          <w:rFonts w:hAnsi="Times New Roman" w:ascii="Times New Roman"/>
        </w:rPr>
        <w:t>Zagrebu, Zemljišno</w:t>
      </w:r>
      <w:r w:rsidRPr="00C2177C">
        <w:rPr>
          <w:rFonts w:hAnsi="Times New Roman" w:ascii="Times New Roman"/>
        </w:rPr>
        <w:t>knjižni odjel</w:t>
      </w:r>
      <w:r w:rsidR="00E7090C">
        <w:rPr>
          <w:rFonts w:hAnsi="Times New Roman" w:ascii="Times New Roman"/>
        </w:rPr>
        <w:t xml:space="preserve"> Zaprešić</w:t>
      </w:r>
      <w:r w:rsidRPr="00C2177C">
        <w:rPr>
          <w:rFonts w:hAnsi="Times New Roman" w:ascii="Times New Roman"/>
        </w:rPr>
        <w:t xml:space="preserve">, da izvrši upis zabilježbe otvaranja stečajnog postupka u zemljišnim knjigama za nekretninu stečajnog dužnika i to </w:t>
      </w:r>
      <w:r w:rsidR="00E7090C">
        <w:rPr>
          <w:rFonts w:hAnsi="Times New Roman" w:ascii="Times New Roman"/>
        </w:rPr>
        <w:t xml:space="preserve">kč. br. </w:t>
      </w:r>
      <w:r w:rsidR="00477213">
        <w:rPr>
          <w:rFonts w:hAnsi="Times New Roman" w:ascii="Times New Roman"/>
        </w:rPr>
        <w:t>997</w:t>
      </w:r>
      <w:r w:rsidR="00E7090C">
        <w:rPr>
          <w:rFonts w:hAnsi="Times New Roman" w:ascii="Times New Roman"/>
        </w:rPr>
        <w:t>/</w:t>
      </w:r>
      <w:r w:rsidR="00477213">
        <w:rPr>
          <w:rFonts w:hAnsi="Times New Roman" w:ascii="Times New Roman"/>
        </w:rPr>
        <w:t>3</w:t>
      </w:r>
      <w:r w:rsidR="00E7090C">
        <w:rPr>
          <w:rFonts w:hAnsi="Times New Roman" w:ascii="Times New Roman"/>
        </w:rPr>
        <w:t xml:space="preserve">- </w:t>
      </w:r>
      <w:r w:rsidR="00477213">
        <w:rPr>
          <w:rFonts w:hAnsi="Times New Roman" w:ascii="Times New Roman"/>
        </w:rPr>
        <w:t xml:space="preserve">24 gospodarske zgrade, 5 silosa, 1 zgrada mješaona stočne hrane, </w:t>
      </w:r>
      <w:r w:rsidR="00E7090C">
        <w:rPr>
          <w:rFonts w:hAnsi="Times New Roman" w:ascii="Times New Roman"/>
        </w:rPr>
        <w:t xml:space="preserve"> </w:t>
      </w:r>
      <w:r w:rsidR="00477213">
        <w:rPr>
          <w:rFonts w:hAnsi="Times New Roman" w:ascii="Times New Roman"/>
        </w:rPr>
        <w:t xml:space="preserve">1 kolna vaga, 2 upravne zgrade, 1 zgrada klaonica, 2 zgrade trafo stanice, 2 zgrade agregati, 1 zgrada skladište, 2 zgrade garaže, 1 zgrada prečišćać otpadnih voda, 1 zgrada portirnice i dvorište i oranica ukupne površine 133371 </w:t>
      </w:r>
      <w:r w:rsidR="00E7090C">
        <w:rPr>
          <w:rFonts w:hAnsi="Times New Roman" w:ascii="Times New Roman"/>
        </w:rPr>
        <w:t xml:space="preserve">m2, </w:t>
      </w:r>
      <w:r w:rsidR="00477213">
        <w:rPr>
          <w:rFonts w:hAnsi="Times New Roman" w:ascii="Times New Roman"/>
        </w:rPr>
        <w:t>upisana</w:t>
      </w:r>
      <w:r w:rsidR="00E7090C">
        <w:rPr>
          <w:rFonts w:hAnsi="Times New Roman" w:ascii="Times New Roman"/>
        </w:rPr>
        <w:t xml:space="preserve"> u zk. ul. </w:t>
      </w:r>
      <w:r w:rsidR="00477213">
        <w:rPr>
          <w:rFonts w:hAnsi="Times New Roman" w:ascii="Times New Roman"/>
        </w:rPr>
        <w:t>2737</w:t>
      </w:r>
      <w:r w:rsidR="00E7090C">
        <w:rPr>
          <w:rFonts w:hAnsi="Times New Roman" w:ascii="Times New Roman"/>
        </w:rPr>
        <w:t>, k.o.3356</w:t>
      </w:r>
      <w:r w:rsidR="00477213">
        <w:rPr>
          <w:rFonts w:hAnsi="Times New Roman" w:ascii="Times New Roman"/>
        </w:rPr>
        <w:t>81</w:t>
      </w:r>
      <w:r w:rsidR="00E7090C">
        <w:rPr>
          <w:rFonts w:hAnsi="Times New Roman" w:ascii="Times New Roman"/>
        </w:rPr>
        <w:t xml:space="preserve">, </w:t>
      </w:r>
      <w:r w:rsidR="00477213">
        <w:rPr>
          <w:rFonts w:hAnsi="Times New Roman" w:ascii="Times New Roman"/>
        </w:rPr>
        <w:t>Dubravice</w:t>
      </w:r>
      <w:r w:rsidR="00E7090C">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631870" w:rsidP="005614DD" w:rsidR="00631870">
      <w:pPr>
        <w:ind w:firstLine="708"/>
        <w:jc w:val="both"/>
        <w:rPr>
          <w:rFonts w:hAnsi="Times New Roman" w:ascii="Times New Roman"/>
        </w:rPr>
      </w:pPr>
      <w:r>
        <w:rPr>
          <w:rFonts w:hAnsi="Times New Roman" w:ascii="Times New Roman"/>
        </w:rPr>
        <w:t xml:space="preserve">Predlagatelj, vjerovnik </w:t>
      </w:r>
      <w:r w:rsidR="0099082A">
        <w:rPr>
          <w:rFonts w:hAnsi="Times New Roman" w:ascii="Times New Roman"/>
        </w:rPr>
        <w:t xml:space="preserve">Ivica Debogović podnio je ovom sudu 4. travnja 2016. </w:t>
      </w:r>
      <w:r w:rsidR="005A6F2A">
        <w:rPr>
          <w:rFonts w:hAnsi="Times New Roman" w:ascii="Times New Roman"/>
        </w:rPr>
        <w:t xml:space="preserve">prijedlog za otvaranje stečajnog postupka nad dužnikom </w:t>
      </w:r>
      <w:r w:rsidR="005A6F2A" w:rsidRPr="005A6F2A">
        <w:rPr>
          <w:rFonts w:hAnsi="Times New Roman" w:ascii="Times New Roman"/>
        </w:rPr>
        <w:t xml:space="preserve">DUBRAVICA d.d., </w:t>
      </w:r>
      <w:r w:rsidR="00AF240A" w:rsidRPr="00AF240A">
        <w:rPr>
          <w:rFonts w:hAnsi="Times New Roman" w:ascii="Times New Roman"/>
        </w:rPr>
        <w:t>Dubravica</w:t>
      </w:r>
      <w:r w:rsidR="005A6F2A" w:rsidRPr="005A6F2A">
        <w:rPr>
          <w:rFonts w:hAnsi="Times New Roman" w:ascii="Times New Roman"/>
        </w:rPr>
        <w:t>, Pavla Štoosa 109, OIB: 15249394041</w:t>
      </w:r>
      <w:r w:rsidR="005A6F2A">
        <w:rPr>
          <w:rFonts w:hAnsi="Times New Roman" w:ascii="Times New Roman"/>
        </w:rPr>
        <w:t>.</w:t>
      </w:r>
    </w:p>
    <w:p w:rsidRDefault="005A6F2A" w:rsidP="005614DD" w:rsidR="005A6F2A">
      <w:pPr>
        <w:ind w:firstLine="708"/>
        <w:jc w:val="both"/>
        <w:rPr>
          <w:rFonts w:hAnsi="Times New Roman" w:ascii="Times New Roman"/>
        </w:rPr>
      </w:pPr>
    </w:p>
    <w:p w:rsidRDefault="005A6F2A" w:rsidP="005614DD" w:rsidR="005A6F2A">
      <w:pPr>
        <w:ind w:firstLine="708"/>
        <w:jc w:val="both"/>
        <w:rPr>
          <w:rFonts w:hAnsi="Times New Roman" w:ascii="Times New Roman"/>
        </w:rPr>
      </w:pPr>
      <w:r>
        <w:rPr>
          <w:rFonts w:hAnsi="Times New Roman" w:ascii="Times New Roman"/>
        </w:rPr>
        <w:t>U svom prijedlogu navodi da ima potraživanje prema dužniku koje proizlazi iz radnog odnosa, a odnosi se na neisplaćene plaće</w:t>
      </w:r>
      <w:r w:rsidR="00CD4EED">
        <w:rPr>
          <w:rFonts w:hAnsi="Times New Roman" w:ascii="Times New Roman"/>
        </w:rPr>
        <w:t>, te u privitku dostavlja obračune neisplaćene ili djelomično isplaćene plaće/naknade plaće, te potvrdu FINA-e od 4. travnja 2016. iz koje proizlazi da dužnik na dan izdavanja potvrde u Očevidniku redoslijeda osnova za plaćanje ime evidentirane neizvršene osnove za plaćanje u neprekinutom razdoblju od 390 dana.</w:t>
      </w:r>
    </w:p>
    <w:p w:rsidRDefault="006112DD" w:rsidP="009274A6" w:rsidR="006112DD" w:rsidRPr="00F04A75">
      <w:pPr>
        <w:jc w:val="both"/>
        <w:rPr>
          <w:rFonts w:hAnsi="Times New Roman" w:ascii="Times New Roman"/>
        </w:rPr>
      </w:pPr>
    </w:p>
    <w:p w:rsidRDefault="00F04A75" w:rsidP="005614DD" w:rsidR="00F04A75">
      <w:pPr>
        <w:jc w:val="both"/>
        <w:rPr>
          <w:rFonts w:hAnsi="Times New Roman" w:ascii="Times New Roman"/>
        </w:rPr>
      </w:pPr>
      <w:r w:rsidRPr="00F04A75">
        <w:rPr>
          <w:rFonts w:hAnsi="Times New Roman" w:ascii="Times New Roman"/>
        </w:rPr>
        <w:tab/>
      </w:r>
      <w:r w:rsidR="00E543DB">
        <w:rPr>
          <w:rFonts w:hAnsi="Times New Roman" w:ascii="Times New Roman"/>
        </w:rPr>
        <w:t>Kako je p</w:t>
      </w:r>
      <w:r w:rsidRPr="00F04A75">
        <w:rPr>
          <w:rFonts w:hAnsi="Times New Roman" w:ascii="Times New Roman"/>
        </w:rPr>
        <w:t>redlagatelj</w:t>
      </w:r>
      <w:r w:rsidR="00C77107">
        <w:rPr>
          <w:rFonts w:hAnsi="Times New Roman" w:ascii="Times New Roman"/>
        </w:rPr>
        <w:t xml:space="preserve"> </w:t>
      </w:r>
      <w:r w:rsidRPr="00F04A75">
        <w:rPr>
          <w:rFonts w:hAnsi="Times New Roman" w:ascii="Times New Roman"/>
        </w:rPr>
        <w:t>učini</w:t>
      </w:r>
      <w:r w:rsidR="009274A6">
        <w:rPr>
          <w:rFonts w:hAnsi="Times New Roman" w:ascii="Times New Roman"/>
        </w:rPr>
        <w:t>o</w:t>
      </w:r>
      <w:r w:rsidRPr="00F04A75">
        <w:rPr>
          <w:rFonts w:hAnsi="Times New Roman" w:ascii="Times New Roman"/>
        </w:rPr>
        <w:t xml:space="preserve"> vjerojatnim postojanje svoj</w:t>
      </w:r>
      <w:r w:rsidR="009274A6">
        <w:rPr>
          <w:rFonts w:hAnsi="Times New Roman" w:ascii="Times New Roman"/>
        </w:rPr>
        <w:t>e</w:t>
      </w:r>
      <w:r w:rsidRPr="00F04A75">
        <w:rPr>
          <w:rFonts w:hAnsi="Times New Roman" w:ascii="Times New Roman"/>
        </w:rPr>
        <w:t xml:space="preserve"> tražbin</w:t>
      </w:r>
      <w:r w:rsidR="009274A6">
        <w:rPr>
          <w:rFonts w:hAnsi="Times New Roman" w:ascii="Times New Roman"/>
        </w:rPr>
        <w:t>e</w:t>
      </w:r>
      <w:r w:rsidRPr="00F04A75">
        <w:rPr>
          <w:rFonts w:hAnsi="Times New Roman" w:ascii="Times New Roman"/>
        </w:rPr>
        <w:t>, te učini</w:t>
      </w:r>
      <w:r w:rsidR="009274A6">
        <w:rPr>
          <w:rFonts w:hAnsi="Times New Roman" w:ascii="Times New Roman"/>
        </w:rPr>
        <w:t>o</w:t>
      </w:r>
      <w:r w:rsidRPr="00F04A75">
        <w:rPr>
          <w:rFonts w:hAnsi="Times New Roman" w:ascii="Times New Roman"/>
        </w:rPr>
        <w:t xml:space="preserve"> vjerojatnim postojanje stečajnog razloga - nesposobnosti za plaćanje, čime </w:t>
      </w:r>
      <w:r w:rsidR="009274A6">
        <w:rPr>
          <w:rFonts w:hAnsi="Times New Roman" w:ascii="Times New Roman"/>
        </w:rPr>
        <w:t>je</w:t>
      </w:r>
      <w:r w:rsidRPr="00F04A75">
        <w:rPr>
          <w:rFonts w:hAnsi="Times New Roman" w:ascii="Times New Roman"/>
        </w:rPr>
        <w:t xml:space="preserve"> dokaz</w:t>
      </w:r>
      <w:r w:rsidR="009274A6">
        <w:rPr>
          <w:rFonts w:hAnsi="Times New Roman" w:ascii="Times New Roman"/>
        </w:rPr>
        <w:t>ao</w:t>
      </w:r>
      <w:r w:rsidRPr="00F04A75">
        <w:rPr>
          <w:rFonts w:hAnsi="Times New Roman" w:ascii="Times New Roman"/>
        </w:rPr>
        <w:t xml:space="preserve"> da su ispunjene pretpostavke iz čl. 109. </w:t>
      </w:r>
      <w:r w:rsidR="00CD4EED" w:rsidRPr="00CD4EED">
        <w:rPr>
          <w:rFonts w:hAnsi="Times New Roman" w:ascii="Times New Roman"/>
        </w:rPr>
        <w:t>Stečajnog zakona ("Narodne novine" broj 71/1</w:t>
      </w:r>
      <w:r w:rsidR="00CD4EED">
        <w:rPr>
          <w:rFonts w:hAnsi="Times New Roman" w:ascii="Times New Roman"/>
        </w:rPr>
        <w:t>5 - dalje SZ)</w:t>
      </w:r>
      <w:r w:rsidRPr="00F04A75">
        <w:rPr>
          <w:rFonts w:hAnsi="Times New Roman" w:ascii="Times New Roman"/>
        </w:rPr>
        <w:t xml:space="preserve">, </w:t>
      </w:r>
      <w:r w:rsidR="00CC2B26">
        <w:rPr>
          <w:rFonts w:hAnsi="Times New Roman" w:ascii="Times New Roman"/>
        </w:rPr>
        <w:t>to</w:t>
      </w:r>
      <w:r w:rsidRPr="00F04A75">
        <w:rPr>
          <w:rFonts w:hAnsi="Times New Roman" w:ascii="Times New Roman"/>
        </w:rPr>
        <w:t xml:space="preserve"> je sud rješenjem</w:t>
      </w:r>
      <w:r w:rsidR="00D34DAB">
        <w:rPr>
          <w:rFonts w:hAnsi="Times New Roman" w:ascii="Times New Roman"/>
        </w:rPr>
        <w:t xml:space="preserve"> poslovni broj</w:t>
      </w:r>
      <w:r w:rsidRPr="00F04A75">
        <w:rPr>
          <w:rFonts w:hAnsi="Times New Roman" w:ascii="Times New Roman"/>
        </w:rPr>
        <w:t xml:space="preserve"> St-</w:t>
      </w:r>
      <w:r w:rsidR="00CD4EED">
        <w:rPr>
          <w:rFonts w:hAnsi="Times New Roman" w:ascii="Times New Roman"/>
        </w:rPr>
        <w:t>3351/16-5</w:t>
      </w:r>
      <w:r w:rsidR="00D34DAB">
        <w:rPr>
          <w:rFonts w:hAnsi="Times New Roman" w:ascii="Times New Roman"/>
        </w:rPr>
        <w:t xml:space="preserve"> </w:t>
      </w:r>
      <w:r w:rsidRPr="00F04A75">
        <w:rPr>
          <w:rFonts w:hAnsi="Times New Roman" w:ascii="Times New Roman"/>
        </w:rPr>
        <w:t xml:space="preserve">od </w:t>
      </w:r>
      <w:r w:rsidR="00CD4EED">
        <w:rPr>
          <w:rFonts w:hAnsi="Times New Roman" w:ascii="Times New Roman"/>
        </w:rPr>
        <w:t>21. travnja</w:t>
      </w:r>
      <w:r w:rsidRPr="00F04A75">
        <w:rPr>
          <w:rFonts w:hAnsi="Times New Roman" w:ascii="Times New Roman"/>
        </w:rPr>
        <w:t xml:space="preserve"> 201</w:t>
      </w:r>
      <w:r w:rsidR="00CC2B26">
        <w:rPr>
          <w:rFonts w:hAnsi="Times New Roman" w:ascii="Times New Roman"/>
        </w:rPr>
        <w:t>7</w:t>
      </w:r>
      <w:r w:rsidRPr="00F04A75">
        <w:rPr>
          <w:rFonts w:hAnsi="Times New Roman" w:ascii="Times New Roman"/>
        </w:rPr>
        <w:t>. pokrenuo prethodni postupak radi utvrđivanja uvjeta za otvaranje stečajnog postupka</w:t>
      </w:r>
      <w:r w:rsidR="0031075D">
        <w:rPr>
          <w:rFonts w:hAnsi="Times New Roman" w:ascii="Times New Roman"/>
        </w:rPr>
        <w:t xml:space="preserve"> i istim zakazao ročište radi očitovanje o prijedlogu za otvaranje stečajnog postupka.</w:t>
      </w:r>
      <w:r w:rsidR="00366712">
        <w:rPr>
          <w:rFonts w:hAnsi="Times New Roman" w:ascii="Times New Roman"/>
        </w:rPr>
        <w:t xml:space="preserve"> </w:t>
      </w:r>
    </w:p>
    <w:p w:rsidRDefault="00F04A75" w:rsidP="005614DD" w:rsidR="00F04A75" w:rsidRPr="00F04A75">
      <w:pPr>
        <w:jc w:val="both"/>
        <w:rPr>
          <w:rFonts w:hAnsi="Times New Roman" w:ascii="Times New Roman"/>
        </w:rPr>
      </w:pPr>
    </w:p>
    <w:p w:rsidRDefault="00271D23" w:rsidP="0065341F" w:rsidR="00271D23">
      <w:pPr>
        <w:ind w:firstLine="708"/>
        <w:jc w:val="both"/>
        <w:rPr>
          <w:rFonts w:hAnsi="Times New Roman" w:ascii="Times New Roman"/>
        </w:rPr>
      </w:pPr>
      <w:r>
        <w:rPr>
          <w:rFonts w:hAnsi="Times New Roman" w:ascii="Times New Roman"/>
        </w:rPr>
        <w:t xml:space="preserve">Na ročište radi utvrđivanje pretpostavki za otvaranje stečajnog postupka održanog </w:t>
      </w:r>
      <w:r w:rsidR="0032602E">
        <w:rPr>
          <w:rFonts w:hAnsi="Times New Roman" w:ascii="Times New Roman"/>
        </w:rPr>
        <w:t>8. studenog 2017. nisu pristupili ni predlagatelj, ni zakonski zastupnik dužnika, te je izvršen uvid u podnesak odgovorne osobe od 6. rujna 2017. kojim izvješćuje sud da je društvo prestalo s poslovanjem 1. srpnja 2013. i ostali su uposleni samo radnici koji povremeno obilaze imovinu, te portiri budući je zabilježeno više krađa. Iz dostavljene potvrde FINA-e, utvrđeno da je račun dužnika na dan 2. svibnja 2017. neprekidno blokiran 7</w:t>
      </w:r>
      <w:r w:rsidR="00711BB2">
        <w:rPr>
          <w:rFonts w:hAnsi="Times New Roman" w:ascii="Times New Roman"/>
        </w:rPr>
        <w:t>78 dana, te je iznos evidentiranih nepodmirenih obveza od 2.342.861,54 kn. Službenim putem pribavljena je potvrda iz zemljišnih knjiga o imovini dužnika iz koje proizlazi da je dužnik evidentiran kao vlasnik nekretnine.</w:t>
      </w:r>
    </w:p>
    <w:p w:rsidRDefault="00711BB2" w:rsidP="0065341F" w:rsidR="00711BB2">
      <w:pPr>
        <w:ind w:firstLine="708"/>
        <w:jc w:val="both"/>
        <w:rPr>
          <w:rFonts w:hAnsi="Times New Roman" w:ascii="Times New Roman"/>
        </w:rPr>
      </w:pPr>
    </w:p>
    <w:p w:rsidRDefault="00711BB2" w:rsidP="00711BB2" w:rsidR="00366712">
      <w:pPr>
        <w:ind w:firstLine="708"/>
        <w:jc w:val="both"/>
        <w:rPr>
          <w:rFonts w:hAnsi="Times New Roman" w:ascii="Times New Roman"/>
        </w:rPr>
      </w:pPr>
      <w:r>
        <w:rPr>
          <w:rFonts w:hAnsi="Times New Roman" w:ascii="Times New Roman"/>
        </w:rPr>
        <w:lastRenderedPageBreak/>
        <w:t xml:space="preserve">Na ročištu utvrđivanje uvjeta za otvaranje stečajnog postupka održanom 5. srpnja 2018., predlagatelj je ostao u cijelosti kod prijedloga za otvaranje stečajnog postupka, te dodao da je zadnju plaću primio za listopad 2012. nakon čega više nije primio više niti jednu plaću, te iz tog razloga dao otkaz u prosincu 2017. i više nije djelatnik dužnika. Odgovorna osoba dužnika je podneskom od 28. lipnja 2018. navela da se slaže sa otvaranjem stečajnog postupka. </w:t>
      </w:r>
    </w:p>
    <w:p w:rsidRDefault="0059360C" w:rsidP="005614DD" w:rsidR="00F04A75" w:rsidRPr="00F04A75">
      <w:pPr>
        <w:tabs>
          <w:tab w:pos="3285" w:val="left"/>
        </w:tabs>
        <w:jc w:val="both"/>
        <w:rPr>
          <w:rFonts w:hAnsi="Times New Roman" w:ascii="Times New Roman"/>
        </w:rPr>
      </w:pPr>
      <w:r>
        <w:rPr>
          <w:rFonts w:hAnsi="Times New Roman" w:ascii="Times New Roman"/>
        </w:rPr>
        <w:tab/>
      </w:r>
    </w:p>
    <w:p w:rsidRDefault="00F04A75" w:rsidP="005614DD"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5614DD" w:rsidR="00366712">
      <w:pPr>
        <w:jc w:val="both"/>
        <w:rPr>
          <w:rFonts w:hAnsi="Times New Roman" w:ascii="Times New Roman"/>
        </w:rPr>
      </w:pPr>
    </w:p>
    <w:p w:rsidRDefault="00366712" w:rsidP="005614DD" w:rsidR="00F04A75">
      <w:pPr>
        <w:jc w:val="both"/>
        <w:rPr>
          <w:rFonts w:hAnsi="Times New Roman" w:ascii="Times New Roman"/>
        </w:rPr>
      </w:pPr>
      <w:r>
        <w:rPr>
          <w:rFonts w:hAnsi="Times New Roman" w:ascii="Times New Roman"/>
        </w:rPr>
        <w:tab/>
        <w:t>Uvidom u podnesak FINA-e</w:t>
      </w:r>
      <w:r w:rsidR="009F7582">
        <w:rPr>
          <w:rFonts w:hAnsi="Times New Roman" w:ascii="Times New Roman"/>
        </w:rPr>
        <w:t xml:space="preserve"> od </w:t>
      </w:r>
      <w:r w:rsidR="00711BB2">
        <w:rPr>
          <w:rFonts w:hAnsi="Times New Roman" w:ascii="Times New Roman"/>
        </w:rPr>
        <w:t>27. travnja 2017</w:t>
      </w:r>
      <w:r w:rsidR="009F7582">
        <w:rPr>
          <w:rFonts w:hAnsi="Times New Roman" w:ascii="Times New Roman"/>
        </w:rPr>
        <w:t>.</w:t>
      </w:r>
      <w:r>
        <w:rPr>
          <w:rFonts w:hAnsi="Times New Roman" w:ascii="Times New Roman"/>
        </w:rPr>
        <w:t xml:space="preserve"> </w:t>
      </w:r>
      <w:r w:rsidR="0059360C">
        <w:rPr>
          <w:rFonts w:hAnsi="Times New Roman" w:ascii="Times New Roman"/>
        </w:rPr>
        <w:t xml:space="preserve">kojim </w:t>
      </w:r>
      <w:r w:rsidR="009F7582">
        <w:rPr>
          <w:rFonts w:hAnsi="Times New Roman" w:ascii="Times New Roman"/>
        </w:rPr>
        <w:t xml:space="preserve"> dostavlja potvrdu, </w:t>
      </w:r>
      <w:r w:rsidR="0059360C">
        <w:rPr>
          <w:rFonts w:hAnsi="Times New Roman" w:ascii="Times New Roman"/>
        </w:rPr>
        <w:t>utvrđeno je da</w:t>
      </w:r>
      <w:r w:rsidR="009F7582">
        <w:rPr>
          <w:rFonts w:hAnsi="Times New Roman" w:ascii="Times New Roman"/>
        </w:rPr>
        <w:t xml:space="preserve"> je na računima dužnika na dan izdavanja potvrde evidentirano </w:t>
      </w:r>
      <w:r w:rsidR="00711BB2">
        <w:rPr>
          <w:rFonts w:hAnsi="Times New Roman" w:ascii="Times New Roman"/>
        </w:rPr>
        <w:t>778</w:t>
      </w:r>
      <w:r w:rsidR="00C239F3">
        <w:rPr>
          <w:rFonts w:hAnsi="Times New Roman" w:ascii="Times New Roman"/>
        </w:rPr>
        <w:t xml:space="preserve"> dan neprekidne blokade u ukupnom iznosu od </w:t>
      </w:r>
      <w:r w:rsidR="00711BB2">
        <w:rPr>
          <w:rFonts w:hAnsi="Times New Roman" w:ascii="Times New Roman"/>
        </w:rPr>
        <w:t xml:space="preserve">2.342.861,54 </w:t>
      </w:r>
      <w:r w:rsidR="00C239F3">
        <w:rPr>
          <w:rFonts w:hAnsi="Times New Roman" w:ascii="Times New Roman"/>
        </w:rPr>
        <w:t>kn.</w:t>
      </w:r>
    </w:p>
    <w:p w:rsidRDefault="00C2177C" w:rsidP="005614DD" w:rsidR="00C2177C">
      <w:pPr>
        <w:jc w:val="both"/>
        <w:rPr>
          <w:rFonts w:hAnsi="Times New Roman" w:ascii="Times New Roman"/>
        </w:rPr>
      </w:pPr>
    </w:p>
    <w:p w:rsidRDefault="00C2177C" w:rsidP="00C2177C" w:rsidR="00C2177C">
      <w:pPr>
        <w:ind w:firstLine="708"/>
        <w:jc w:val="both"/>
        <w:rPr>
          <w:rFonts w:hAnsi="Times New Roman" w:ascii="Times New Roman"/>
        </w:rPr>
      </w:pPr>
      <w:r w:rsidRPr="00C2177C">
        <w:rPr>
          <w:rFonts w:hAnsi="Times New Roman" w:ascii="Times New Roman"/>
        </w:rPr>
        <w:t>Iz priloženog zemljišnoknjižnog izvatka proizlazi da je dužnik vlasnik nekretnine opisane u toč. XI. izreke.</w:t>
      </w:r>
    </w:p>
    <w:p w:rsidRDefault="004B33C3" w:rsidP="005614DD" w:rsidR="004B33C3" w:rsidRPr="00F04A75">
      <w:pPr>
        <w:jc w:val="both"/>
        <w:rPr>
          <w:rFonts w:hAnsi="Times New Roman" w:ascii="Times New Roman"/>
        </w:rPr>
      </w:pPr>
    </w:p>
    <w:p w:rsidRDefault="00F04A75" w:rsidP="005614DD"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5614DD" w:rsidR="00F04A75" w:rsidRPr="00F04A75">
      <w:pPr>
        <w:jc w:val="both"/>
        <w:rPr>
          <w:rFonts w:hAnsi="Times New Roman" w:ascii="Times New Roman"/>
        </w:rPr>
      </w:pPr>
    </w:p>
    <w:p w:rsidRDefault="00F04A75" w:rsidP="005614DD"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DA7DB1" w:rsidP="00366712" w:rsidR="00DA7DB1">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U Karlovcu</w:t>
      </w:r>
      <w:r w:rsidR="001C6024">
        <w:rPr>
          <w:rFonts w:hAnsi="Times New Roman" w:ascii="Times New Roman"/>
        </w:rPr>
        <w:t xml:space="preserve"> </w:t>
      </w:r>
      <w:r w:rsidR="00477213">
        <w:rPr>
          <w:rFonts w:hAnsi="Times New Roman" w:ascii="Times New Roman"/>
        </w:rPr>
        <w:t>5. srpnja</w:t>
      </w:r>
      <w:r w:rsidR="005E6096">
        <w:rPr>
          <w:rFonts w:hAnsi="Times New Roman" w:ascii="Times New Roman"/>
        </w:rPr>
        <w:t xml:space="preserve"> 201</w:t>
      </w:r>
      <w:r w:rsidR="001C6024">
        <w:rPr>
          <w:rFonts w:hAnsi="Times New Roman" w:ascii="Times New Roman"/>
        </w:rPr>
        <w:t>8</w:t>
      </w:r>
      <w:r w:rsidR="005E6096">
        <w:rPr>
          <w:rFonts w:hAnsi="Times New Roman" w:ascii="Times New Roman"/>
        </w:rPr>
        <w:t>.</w:t>
      </w:r>
    </w:p>
    <w:p w:rsidRDefault="00F04A75" w:rsidP="00733BA9" w:rsidR="00F04A75">
      <w:pPr>
        <w:rPr>
          <w:rFonts w:hAnsi="Times New Roman" w:ascii="Times New Roman"/>
        </w:rPr>
      </w:pPr>
    </w:p>
    <w:p w:rsidRDefault="00DA7DB1" w:rsidP="00733BA9" w:rsidR="00DA7DB1">
      <w:pPr>
        <w:rPr>
          <w:rFonts w:hAnsi="Times New Roman" w:ascii="Times New Roman"/>
        </w:rPr>
      </w:pPr>
    </w:p>
    <w:p w:rsidRDefault="00733BA9" w:rsidP="00D9785A" w:rsidR="00733BA9" w:rsidRPr="00733BA9">
      <w:pPr>
        <w:rPr>
          <w:rFonts w:hAnsi="Times New Roman" w:ascii="Times New Roman"/>
        </w:rPr>
      </w:pPr>
    </w:p>
    <w:p w:rsidRDefault="00CD4EED" w:rsidP="00CD4EED" w:rsidR="00733BA9" w:rsidRPr="00733BA9">
      <w:pPr>
        <w:tabs>
          <w:tab w:pos="599" w:val="left"/>
          <w:tab w:pos="9070" w:val="right"/>
        </w:tabs>
        <w:rPr>
          <w:rFonts w:hAnsi="Times New Roman" w:ascii="Times New Roman"/>
        </w:rPr>
      </w:pPr>
      <w:r>
        <w:rPr>
          <w:rFonts w:hAnsi="Times New Roman" w:ascii="Times New Roman"/>
        </w:rPr>
        <w:tab/>
      </w:r>
      <w:r>
        <w:rPr>
          <w:rFonts w:hAnsi="Times New Roman" w:ascii="Times New Roman"/>
        </w:rPr>
        <w:tab/>
      </w:r>
      <w:r w:rsidR="00733BA9" w:rsidRPr="00733BA9">
        <w:rPr>
          <w:rFonts w:hAnsi="Times New Roman" w:ascii="Times New Roman"/>
        </w:rPr>
        <w:t>STEČAJNI SUDAC:</w:t>
      </w:r>
    </w:p>
    <w:p w:rsidRDefault="00EE70E9" w:rsidP="00EE70E9" w:rsidR="00EE70E9" w:rsidRPr="00EE70E9">
      <w:pPr>
        <w:jc w:val="right"/>
        <w:rPr>
          <w:rFonts w:hAnsi="Times New Roman" w:ascii="Times New Roman"/>
        </w:rPr>
      </w:pPr>
      <w:r w:rsidRPr="00EE70E9">
        <w:rPr>
          <w:rFonts w:hAnsi="Times New Roman" w:ascii="Times New Roman"/>
        </w:rPr>
        <w:t>Vesna Fundurulić Perišin, v.r.</w:t>
      </w:r>
    </w:p>
    <w:p w:rsidRDefault="00EE70E9" w:rsidP="00EE70E9" w:rsidR="00EE70E9" w:rsidRPr="00EE70E9">
      <w:pPr>
        <w:jc w:val="right"/>
        <w:rPr>
          <w:rFonts w:hAnsi="Times New Roman" w:ascii="Times New Roman"/>
        </w:rPr>
      </w:pPr>
    </w:p>
    <w:p w:rsidRDefault="00EE70E9" w:rsidP="00EE70E9" w:rsidR="00EE70E9" w:rsidRPr="00EE70E9">
      <w:pPr>
        <w:jc w:val="right"/>
        <w:rPr>
          <w:rFonts w:hAnsi="Times New Roman" w:ascii="Times New Roman"/>
        </w:rPr>
      </w:pPr>
      <w:r w:rsidRPr="00EE70E9">
        <w:rPr>
          <w:rFonts w:hAnsi="Times New Roman" w:ascii="Times New Roman"/>
        </w:rPr>
        <w:t>Za točnost otpravka-</w:t>
      </w:r>
    </w:p>
    <w:p w:rsidRDefault="00EE70E9" w:rsidP="00EE70E9" w:rsidR="00EE70E9" w:rsidRPr="00EE70E9">
      <w:pPr>
        <w:jc w:val="right"/>
        <w:rPr>
          <w:rFonts w:hAnsi="Times New Roman" w:ascii="Times New Roman"/>
        </w:rPr>
      </w:pPr>
      <w:r w:rsidRPr="00EE70E9">
        <w:rPr>
          <w:rFonts w:hAnsi="Times New Roman" w:ascii="Times New Roman"/>
        </w:rPr>
        <w:t>ovlašteni službenik:</w:t>
      </w:r>
    </w:p>
    <w:p w:rsidRDefault="00EE70E9" w:rsidP="00EE70E9" w:rsidR="00E12D2E">
      <w:pPr>
        <w:jc w:val="right"/>
        <w:rPr>
          <w:rFonts w:hAnsi="Times New Roman" w:ascii="Times New Roman"/>
        </w:rPr>
      </w:pPr>
      <w:r w:rsidRPr="00EE70E9">
        <w:rPr>
          <w:rFonts w:hAnsi="Times New Roman" w:ascii="Times New Roman"/>
        </w:rPr>
        <w:t>Žana Livaja</w:t>
      </w:r>
    </w:p>
    <w:p w:rsidRDefault="00DA7DB1" w:rsidP="00E12D2E" w:rsidR="00DA7DB1">
      <w:pPr>
        <w:jc w:val="right"/>
        <w:rPr>
          <w:rFonts w:hAnsi="Times New Roman" w:ascii="Times New Roman"/>
        </w:rPr>
      </w:pPr>
    </w:p>
    <w:p w:rsidRDefault="00DA7DB1" w:rsidP="00E12D2E" w:rsidR="00DA7DB1">
      <w:pPr>
        <w:jc w:val="right"/>
        <w:rPr>
          <w:rFonts w:hAnsi="Times New Roman" w:ascii="Times New Roman"/>
        </w:rPr>
      </w:pPr>
    </w:p>
    <w:p w:rsidRDefault="00DA7DB1" w:rsidP="00E12D2E" w:rsidR="00DA7DB1">
      <w:pPr>
        <w:jc w:val="right"/>
        <w:rPr>
          <w:rFonts w:hAnsi="Times New Roman" w:ascii="Times New Roman"/>
        </w:rPr>
      </w:pPr>
    </w:p>
    <w:p w:rsidRDefault="00DA7DB1" w:rsidP="00E12D2E" w:rsidR="00DA7DB1">
      <w:pPr>
        <w:jc w:val="right"/>
        <w:rPr>
          <w:rFonts w:hAnsi="Times New Roman" w:ascii="Times New Roman"/>
        </w:rPr>
      </w:pPr>
    </w:p>
    <w:p w:rsidRDefault="00DA7DB1" w:rsidP="00E12D2E" w:rsidR="00DA7DB1">
      <w:pPr>
        <w:jc w:val="right"/>
        <w:rPr>
          <w:rFonts w:hAnsi="Times New Roman" w:ascii="Times New Roman"/>
        </w:rPr>
      </w:pPr>
    </w:p>
    <w:p w:rsidRDefault="00DA7DB1" w:rsidP="00E12D2E" w:rsidR="00DA7DB1">
      <w:pPr>
        <w:jc w:val="right"/>
        <w:rPr>
          <w:rFonts w:hAnsi="Times New Roman" w:ascii="Times New Roman"/>
        </w:rPr>
      </w:pPr>
    </w:p>
    <w:p w:rsidRDefault="00DA7DB1" w:rsidP="00EE70E9" w:rsidR="00DA7DB1" w:rsidRPr="00733BA9">
      <w:pPr>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B33C3" w:rsidP="00EE70E9" w:rsidR="004B33C3" w:rsidRPr="004E4B56">
      <w:pPr>
        <w:pStyle w:val="Odlomakpopisa"/>
        <w:rPr>
          <w:rFonts w:hAnsi="Times New Roman" w:ascii="Times New Roman"/>
        </w:rPr>
      </w:pPr>
    </w:p>
    <w:sectPr w:rsidSect="00DA7DB1" w:rsidR="004B33C3" w:rsidRPr="004E4B56">
      <w:headerReference w:type="default" r:id="rId11"/>
      <w:headerReference w:type="first" r:id="rId12"/>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E70E9">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477213" w:rsidRPr="00477213">
          <w:rPr>
            <w:rFonts w:hAnsi="Times New Roman" w:ascii="Times New Roman"/>
          </w:rPr>
          <w:t>3  St-3351/16-23</w:t>
        </w:r>
      </w:p>
      <w:p w:rsidRDefault="00EE70E9" w:rsidR="0060670C">
        <w:pPr>
          <w:pStyle w:val="Zaglavlje"/>
          <w:jc w:val="center"/>
        </w:pPr>
      </w:p>
    </w:sdtContent>
  </w:sdt>
  <w:p w:rsidRDefault="00EE70E9"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DB1" w:rsidP="00DA7DB1" w:rsidR="00DA7DB1" w:rsidRPr="00DA7DB1">
    <w:pPr>
      <w:pStyle w:val="Zaglavlje"/>
      <w:jc w:val="right"/>
      <w:rPr>
        <w:rFonts w:hAnsi="Times New Roman" w:ascii="Times New Roman"/>
      </w:rPr>
    </w:pPr>
    <w:r w:rsidRPr="00DA7DB1">
      <w:rPr>
        <w:rFonts w:hAnsi="Times New Roman" w:ascii="Times New Roman"/>
      </w:rPr>
      <w:t>3  St-3351/16-23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661"/>
    <w:rsid w:val="00026DB1"/>
    <w:rsid w:val="00042EC5"/>
    <w:rsid w:val="00043596"/>
    <w:rsid w:val="00055BAF"/>
    <w:rsid w:val="000617E0"/>
    <w:rsid w:val="00092E8E"/>
    <w:rsid w:val="00096301"/>
    <w:rsid w:val="00096468"/>
    <w:rsid w:val="00097ED4"/>
    <w:rsid w:val="000A302D"/>
    <w:rsid w:val="000B7D96"/>
    <w:rsid w:val="000E28DB"/>
    <w:rsid w:val="000E3302"/>
    <w:rsid w:val="00106A73"/>
    <w:rsid w:val="00117232"/>
    <w:rsid w:val="00121605"/>
    <w:rsid w:val="00144FF4"/>
    <w:rsid w:val="00164E08"/>
    <w:rsid w:val="0016710C"/>
    <w:rsid w:val="00181C25"/>
    <w:rsid w:val="00187DE2"/>
    <w:rsid w:val="0019399D"/>
    <w:rsid w:val="001A1A01"/>
    <w:rsid w:val="001A1CC8"/>
    <w:rsid w:val="001A5720"/>
    <w:rsid w:val="001A6C69"/>
    <w:rsid w:val="001A719F"/>
    <w:rsid w:val="001C1992"/>
    <w:rsid w:val="001C5CF4"/>
    <w:rsid w:val="001C6024"/>
    <w:rsid w:val="001D225B"/>
    <w:rsid w:val="001D4C99"/>
    <w:rsid w:val="001E70AB"/>
    <w:rsid w:val="00200FA9"/>
    <w:rsid w:val="00210B7B"/>
    <w:rsid w:val="002207BD"/>
    <w:rsid w:val="002246F6"/>
    <w:rsid w:val="002341FC"/>
    <w:rsid w:val="00271D23"/>
    <w:rsid w:val="002775D1"/>
    <w:rsid w:val="00277787"/>
    <w:rsid w:val="00277D1E"/>
    <w:rsid w:val="0029417D"/>
    <w:rsid w:val="002B03DF"/>
    <w:rsid w:val="002D485F"/>
    <w:rsid w:val="002D4B37"/>
    <w:rsid w:val="002D609A"/>
    <w:rsid w:val="003076EF"/>
    <w:rsid w:val="0031075D"/>
    <w:rsid w:val="003114E0"/>
    <w:rsid w:val="00324C0A"/>
    <w:rsid w:val="0032602E"/>
    <w:rsid w:val="003422B3"/>
    <w:rsid w:val="00342504"/>
    <w:rsid w:val="00366712"/>
    <w:rsid w:val="00395F7D"/>
    <w:rsid w:val="003B5118"/>
    <w:rsid w:val="00423723"/>
    <w:rsid w:val="0042534A"/>
    <w:rsid w:val="00445660"/>
    <w:rsid w:val="004531A7"/>
    <w:rsid w:val="004550A6"/>
    <w:rsid w:val="00456E7D"/>
    <w:rsid w:val="00477213"/>
    <w:rsid w:val="004B0859"/>
    <w:rsid w:val="004B33C3"/>
    <w:rsid w:val="004C28B3"/>
    <w:rsid w:val="004E4B56"/>
    <w:rsid w:val="004E5711"/>
    <w:rsid w:val="00520AA8"/>
    <w:rsid w:val="0052756B"/>
    <w:rsid w:val="00535A74"/>
    <w:rsid w:val="00541252"/>
    <w:rsid w:val="00556903"/>
    <w:rsid w:val="005614DD"/>
    <w:rsid w:val="0059360C"/>
    <w:rsid w:val="005A6F2A"/>
    <w:rsid w:val="005C3DA6"/>
    <w:rsid w:val="005D7688"/>
    <w:rsid w:val="005E26B7"/>
    <w:rsid w:val="005E6096"/>
    <w:rsid w:val="005F06BF"/>
    <w:rsid w:val="005F7E02"/>
    <w:rsid w:val="00601A6F"/>
    <w:rsid w:val="006112DD"/>
    <w:rsid w:val="00631870"/>
    <w:rsid w:val="00646ADE"/>
    <w:rsid w:val="0065341F"/>
    <w:rsid w:val="006753BD"/>
    <w:rsid w:val="006862D5"/>
    <w:rsid w:val="006A7CBC"/>
    <w:rsid w:val="006C36A3"/>
    <w:rsid w:val="006D50C3"/>
    <w:rsid w:val="00711BB2"/>
    <w:rsid w:val="007230A2"/>
    <w:rsid w:val="00733BA9"/>
    <w:rsid w:val="007428C6"/>
    <w:rsid w:val="007472B7"/>
    <w:rsid w:val="00761E1F"/>
    <w:rsid w:val="00775029"/>
    <w:rsid w:val="007D1585"/>
    <w:rsid w:val="007F50E6"/>
    <w:rsid w:val="007F55CA"/>
    <w:rsid w:val="00813D04"/>
    <w:rsid w:val="0082544E"/>
    <w:rsid w:val="00827435"/>
    <w:rsid w:val="00847504"/>
    <w:rsid w:val="0085398D"/>
    <w:rsid w:val="00855F67"/>
    <w:rsid w:val="00866493"/>
    <w:rsid w:val="008753F6"/>
    <w:rsid w:val="008B3397"/>
    <w:rsid w:val="008F5D28"/>
    <w:rsid w:val="00914A43"/>
    <w:rsid w:val="0091767F"/>
    <w:rsid w:val="00917891"/>
    <w:rsid w:val="009274A6"/>
    <w:rsid w:val="00966407"/>
    <w:rsid w:val="009701A0"/>
    <w:rsid w:val="00975607"/>
    <w:rsid w:val="00985D6B"/>
    <w:rsid w:val="0099082A"/>
    <w:rsid w:val="009947F5"/>
    <w:rsid w:val="00997385"/>
    <w:rsid w:val="009A63D6"/>
    <w:rsid w:val="009B0A3C"/>
    <w:rsid w:val="009B3948"/>
    <w:rsid w:val="009B53B9"/>
    <w:rsid w:val="009D733B"/>
    <w:rsid w:val="009E0674"/>
    <w:rsid w:val="009E3ED9"/>
    <w:rsid w:val="009F7582"/>
    <w:rsid w:val="00A042FC"/>
    <w:rsid w:val="00A0521B"/>
    <w:rsid w:val="00A06A6E"/>
    <w:rsid w:val="00A15F4F"/>
    <w:rsid w:val="00A1760B"/>
    <w:rsid w:val="00A265B2"/>
    <w:rsid w:val="00A32891"/>
    <w:rsid w:val="00A721EC"/>
    <w:rsid w:val="00A811DB"/>
    <w:rsid w:val="00A85C1E"/>
    <w:rsid w:val="00A85CC6"/>
    <w:rsid w:val="00A93000"/>
    <w:rsid w:val="00A96B27"/>
    <w:rsid w:val="00AC09A6"/>
    <w:rsid w:val="00AD2520"/>
    <w:rsid w:val="00AD5D29"/>
    <w:rsid w:val="00AE5413"/>
    <w:rsid w:val="00AF240A"/>
    <w:rsid w:val="00B028D4"/>
    <w:rsid w:val="00B10043"/>
    <w:rsid w:val="00B12C85"/>
    <w:rsid w:val="00B15983"/>
    <w:rsid w:val="00B51193"/>
    <w:rsid w:val="00B525A7"/>
    <w:rsid w:val="00B531B6"/>
    <w:rsid w:val="00B92034"/>
    <w:rsid w:val="00BA218D"/>
    <w:rsid w:val="00BA6D04"/>
    <w:rsid w:val="00BC23B6"/>
    <w:rsid w:val="00BD5440"/>
    <w:rsid w:val="00BE4259"/>
    <w:rsid w:val="00BF29E2"/>
    <w:rsid w:val="00BF5A22"/>
    <w:rsid w:val="00C2177C"/>
    <w:rsid w:val="00C239F3"/>
    <w:rsid w:val="00C25E62"/>
    <w:rsid w:val="00C26564"/>
    <w:rsid w:val="00C27225"/>
    <w:rsid w:val="00C327CC"/>
    <w:rsid w:val="00C418C2"/>
    <w:rsid w:val="00C46D17"/>
    <w:rsid w:val="00C623C1"/>
    <w:rsid w:val="00C77107"/>
    <w:rsid w:val="00CC2B26"/>
    <w:rsid w:val="00CD4EED"/>
    <w:rsid w:val="00CF5826"/>
    <w:rsid w:val="00D34DAB"/>
    <w:rsid w:val="00D42E48"/>
    <w:rsid w:val="00D636DC"/>
    <w:rsid w:val="00D653DA"/>
    <w:rsid w:val="00D72287"/>
    <w:rsid w:val="00D75FE6"/>
    <w:rsid w:val="00D810BF"/>
    <w:rsid w:val="00D87EEC"/>
    <w:rsid w:val="00D930C1"/>
    <w:rsid w:val="00D9785A"/>
    <w:rsid w:val="00DA7DB1"/>
    <w:rsid w:val="00DE4D8C"/>
    <w:rsid w:val="00DF0144"/>
    <w:rsid w:val="00E0131D"/>
    <w:rsid w:val="00E12D2E"/>
    <w:rsid w:val="00E35DA4"/>
    <w:rsid w:val="00E44885"/>
    <w:rsid w:val="00E44AA3"/>
    <w:rsid w:val="00E543DB"/>
    <w:rsid w:val="00E5782A"/>
    <w:rsid w:val="00E64B06"/>
    <w:rsid w:val="00E65925"/>
    <w:rsid w:val="00E7090C"/>
    <w:rsid w:val="00E84A57"/>
    <w:rsid w:val="00EE70E9"/>
    <w:rsid w:val="00F04A75"/>
    <w:rsid w:val="00F115F0"/>
    <w:rsid w:val="00F125F5"/>
    <w:rsid w:val="00F75C06"/>
    <w:rsid w:val="00F84809"/>
    <w:rsid w:val="00FA4303"/>
    <w:rsid w:val="00FB77B4"/>
    <w:rsid w:val="00FE1713"/>
    <w:rsid w:val="00FE1BD6"/>
    <w:rsid w:val="00FF0F54"/>
    <w:rsid w:val="00FF1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EE70E9"/>
    <w:rPr>
      <w:color w:val="808080"/>
      <w:bdr w:space="0" w:sz="0" w:color="auto" w:val="none"/>
      <w:shd w:fill="auto" w:color="auto" w:val="clear"/>
    </w:rPr>
  </w:style>
  <w:style w:customStyle="true" w:styleId="eSPISCCParagraphDefaultFont" w:type="character">
    <w:name w:val="eSPIS_CC_Paragraph Default Font"/>
    <w:basedOn w:val="Zadanifontodlomka"/>
    <w:rsid w:val="00EE7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70E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E7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70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EE70E9"/>
    <w:rPr>
      <w:color w:val="808080"/>
      <w:bdr w:color="auto" w:space="0" w:sz="0" w:val="none"/>
      <w:shd w:color="auto" w:fill="auto" w:val="clear"/>
    </w:rPr>
  </w:style>
  <w:style w:customStyle="1" w:styleId="eSPISCCParagraphDefaultFont" w:type="character">
    <w:name w:val="eSPIS_CC_Paragraph Default Font"/>
    <w:basedOn w:val="Zadanifontodlomka"/>
    <w:rsid w:val="00EE7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70E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E7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70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3351</izvorni_sadrzaj>
    <derivirana_varijabla naziv="DomainObject.Predmet.Broj_1">3351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 Su-19/16 od 01.04.2016.</izvorni_sadrzaj>
    <derivirana_varijabla naziv="DomainObject.Predmet.Opis_1">br. 12 Su-30/16 i 12 Su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St-3351/2016</izvorni_sadrzaj>
    <derivirana_varijabla naziv="DomainObject.Predmet.OznakaBroj_1">St-3351/2016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DUBRAVICA d.d.</izvorni_sadrzaj>
    <derivirana_varijabla naziv="DomainObject.Predmet.ProtustrankaFormated_1">  DUBRAVICA d.d.</derivirana_varijabla>
  </DomainObject.Predmet.ProtustrankaFormated>
  <DomainObject.Predmet.ProtustrankaFormatedOIB>
    <izvorni_sadrzaj>  DUBRAVICA d.d., OIB 15249394041</izvorni_sadrzaj>
    <derivirana_varijabla naziv="DomainObject.Predmet.ProtustrankaFormatedOIB_1">  DUBRAVICA d.d., OIB 15249394041</derivirana_varijabla>
  </DomainObject.Predmet.ProtustrankaFormatedOIB>
  <DomainObject.Predmet.ProtustrankaFormatedWithAdress>
    <izvorni_sadrzaj> DUBRAVICA d.d., Pavla Štoosa 109, 10293 Kraj Gornji</izvorni_sadrzaj>
    <derivirana_varijabla naziv="DomainObject.Predmet.ProtustrankaFormatedWithAdress_1"> DUBRAVICA d.d., Pavla Štoosa 109, 10293 Kraj Gornji</derivirana_varijabla>
  </DomainObject.Predmet.ProtustrankaFormatedWithAdress>
  <DomainObject.Predmet.ProtustrankaFormatedWithAdressOIB>
    <izvorni_sadrzaj> DUBRAVICA d.d., OIB 15249394041, Pavla Štoosa 109, 10293 Kraj Gornji</izvorni_sadrzaj>
    <derivirana_varijabla naziv="DomainObject.Predmet.ProtustrankaFormatedWithAdressOIB_1"> DUBRAVICA d.d., OIB 15249394041, Pavla Štoosa 109, 10293 Kraj Gornji</derivirana_varijabla>
  </DomainObject.Predmet.ProtustrankaFormatedWithAdressOIB>
  <DomainObject.Predmet.ProtustrankaWithAdress>
    <izvorni_sadrzaj>DUBRAVICA d.d. Pavla Štoosa 109, 10293 Kraj Gornji</izvorni_sadrzaj>
    <derivirana_varijabla naziv="DomainObject.Predmet.ProtustrankaWithAdress_1">DUBRAVICA d.d. Pavla Štoosa 109, 10293 Kraj Gornji</derivirana_varijabla>
  </DomainObject.Predmet.ProtustrankaWithAdress>
  <DomainObject.Predmet.ProtustrankaWithAdressOIB>
    <izvorni_sadrzaj>DUBRAVICA d.d., OIB 15249394041, Pavla Štoosa 109, 10293 Kraj Gornji</izvorni_sadrzaj>
    <derivirana_varijabla naziv="DomainObject.Predmet.ProtustrankaWithAdressOIB_1">DUBRAVICA d.d., OIB 15249394041, Pavla Štoosa 109, 10293 Kraj Gornji</derivirana_varijabla>
  </DomainObject.Predmet.ProtustrankaWithAdressOIB>
  <DomainObject.Predmet.ProtustrankaNazivFormated>
    <izvorni_sadrzaj>DUBRAVICA d.d.</izvorni_sadrzaj>
    <derivirana_varijabla naziv="DomainObject.Predmet.ProtustrankaNazivFormated_1">DUBRAVICA d.d.</derivirana_varijabla>
  </DomainObject.Predmet.ProtustrankaNazivFormated>
  <DomainObject.Predmet.ProtustrankaNazivFormatedOIB>
    <izvorni_sadrzaj>DUBRAVICA d.d., OIB 15249394041</izvorni_sadrzaj>
    <derivirana_varijabla naziv="DomainObject.Predmet.ProtustrankaNazivFormatedOIB_1">DUBRAVICA d.d., OIB 15249394041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Debogović</izvorni_sadrzaj>
    <derivirana_varijabla naziv="DomainObject.Predmet.StrankaFormated_1">  Ivica Debogović</derivirana_varijabla>
  </DomainObject.Predmet.StrankaFormated>
  <DomainObject.Predmet.StrankaFormatedOIB>
    <izvorni_sadrzaj>  Ivica Debogović, OIB 81321297600</izvorni_sadrzaj>
    <derivirana_varijabla naziv="DomainObject.Predmet.StrankaFormatedOIB_1">  Ivica Debogović, OIB 81321297600</derivirana_varijabla>
  </DomainObject.Predmet.StrankaFormatedOIB>
  <DomainObject.Predmet.StrankaFormatedWithAdress>
    <izvorni_sadrzaj> Ivica Debogović, Mihanovića 60, 10293 Kraj Gornji</izvorni_sadrzaj>
    <derivirana_varijabla naziv="DomainObject.Predmet.StrankaFormatedWithAdress_1"> Ivica Debogović, Mihanovića 60, 10293 Kraj Gornji</derivirana_varijabla>
  </DomainObject.Predmet.StrankaFormatedWithAdress>
  <DomainObject.Predmet.StrankaFormatedWithAdressOIB>
    <izvorni_sadrzaj> Ivica Debogović, OIB 81321297600, Mihanovića 60, 10293 Kraj Gornji</izvorni_sadrzaj>
    <derivirana_varijabla naziv="DomainObject.Predmet.StrankaFormatedWithAdressOIB_1"> Ivica Debogović, OIB 81321297600, Mihanovića 60, 10293 Kraj Gornji</derivirana_varijabla>
  </DomainObject.Predmet.StrankaFormatedWithAdressOIB>
  <DomainObject.Predmet.StrankaWithAdress>
    <izvorni_sadrzaj>Ivica Debogović Mihanovića 60,10293 Kraj Gornji</izvorni_sadrzaj>
    <derivirana_varijabla naziv="DomainObject.Predmet.StrankaWithAdress_1">Ivica Debogović Mihanovića 60,10293 Kraj Gornji</derivirana_varijabla>
  </DomainObject.Predmet.StrankaWithAdress>
  <DomainObject.Predmet.StrankaWithAdressOIB>
    <izvorni_sadrzaj>Ivica Debogović, OIB 81321297600, Mihanovića 60,10293 Kraj Gornji</izvorni_sadrzaj>
    <derivirana_varijabla naziv="DomainObject.Predmet.StrankaWithAdressOIB_1">Ivica Debogović, OIB 81321297600, Mihanovića 60,10293 Kraj Gornji</derivirana_varijabla>
  </DomainObject.Predmet.StrankaWithAdressOIB>
  <DomainObject.Predmet.StrankaNazivFormated>
    <izvorni_sadrzaj>Ivica Debogović</izvorni_sadrzaj>
    <derivirana_varijabla naziv="DomainObject.Predmet.StrankaNazivFormated_1">Ivica Debogović</derivirana_varijabla>
  </DomainObject.Predmet.StrankaNazivFormated>
  <DomainObject.Predmet.StrankaNazivFormatedOIB>
    <izvorni_sadrzaj>Ivica Debogović, OIB 81321297600</izvorni_sadrzaj>
    <derivirana_varijabla naziv="DomainObject.Predmet.StrankaNazivFormatedOIB_1">Ivica Debogović, OIB 81321297600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Ivica Debogović</item>
    </izvorni_sadrzaj>
    <derivirana_varijabla naziv="DomainObject.Predmet.StrankaListFormated_1">
      <item>Ivica Debogović</item>
    </derivirana_varijabla>
  </DomainObject.Predmet.StrankaListFormated>
  <DomainObject.Predmet.StrankaListFormatedOIB>
    <izvorni_sadrzaj>
      <item>Ivica Debogović, OIB 81321297600</item>
    </izvorni_sadrzaj>
    <derivirana_varijabla naziv="DomainObject.Predmet.StrankaListFormatedOIB_1">
      <item>Ivica Debogović, OIB 81321297600</item>
    </derivirana_varijabla>
  </DomainObject.Predmet.StrankaListFormatedOIB>
  <DomainObject.Predmet.StrankaListFormatedWithAdress>
    <izvorni_sadrzaj>
      <item>Ivica Debogović, Mihanovića 60, 10293 Kraj Gornji</item>
    </izvorni_sadrzaj>
    <derivirana_varijabla naziv="DomainObject.Predmet.StrankaListFormatedWithAdress_1">
      <item>Ivica Debogović, Mihanovića 60, 10293 Kraj Gornji</item>
    </derivirana_varijabla>
  </DomainObject.Predmet.StrankaListFormatedWithAdress>
  <DomainObject.Predmet.StrankaListFormatedWithAdressOIB>
    <izvorni_sadrzaj>
      <item>Ivica Debogović, OIB 81321297600, Mihanovića 60, 10293 Kraj Gornji</item>
    </izvorni_sadrzaj>
    <derivirana_varijabla naziv="DomainObject.Predmet.StrankaListFormatedWithAdressOIB_1">
      <item>Ivica Debogović, OIB 81321297600, Mihanovića 60, 10293 Kraj Gornji</item>
    </derivirana_varijabla>
  </DomainObject.Predmet.StrankaListFormatedWithAdressOIB>
  <DomainObject.Predmet.StrankaListNazivFormated>
    <izvorni_sadrzaj>
      <item>Ivica Debogović</item>
    </izvorni_sadrzaj>
    <derivirana_varijabla naziv="DomainObject.Predmet.StrankaListNazivFormated_1">
      <item>Ivica Debogović</item>
    </derivirana_varijabla>
  </DomainObject.Predmet.StrankaListNazivFormated>
  <DomainObject.Predmet.StrankaListNazivFormatedOIB>
    <izvorni_sadrzaj>
      <item>Ivica Debogović, OIB 81321297600</item>
    </izvorni_sadrzaj>
    <derivirana_varijabla naziv="DomainObject.Predmet.StrankaListNazivFormatedOIB_1">
      <item>Ivica Debogović, OIB 81321297600</item>
    </derivirana_varijabla>
  </DomainObject.Predmet.StrankaListNazivFormatedOIB>
  <DomainObject.Predmet.ProtuStrankaListFormated>
    <izvorni_sadrzaj>
      <item>DUBRAVICA d.d.</item>
    </izvorni_sadrzaj>
    <derivirana_varijabla naziv="DomainObject.Predmet.ProtuStrankaListFormated_1">
      <item>DUBRAVICA d.d.</item>
    </derivirana_varijabla>
  </DomainObject.Predmet.ProtuStrankaListFormated>
  <DomainObject.Predmet.ProtuStrankaListFormatedOIB>
    <izvorni_sadrzaj>
      <item>DUBRAVICA d.d., OIB 15249394041</item>
    </izvorni_sadrzaj>
    <derivirana_varijabla naziv="DomainObject.Predmet.ProtuStrankaListFormatedOIB_1">
      <item>DUBRAVICA d.d., OIB 15249394041</item>
    </derivirana_varijabla>
  </DomainObject.Predmet.ProtuStrankaListFormatedOIB>
  <DomainObject.Predmet.ProtuStrankaListFormatedWithAdress>
    <izvorni_sadrzaj>
      <item>DUBRAVICA d.d., Pavla Štoosa 109, 10293 Kraj Gornji</item>
    </izvorni_sadrzaj>
    <derivirana_varijabla naziv="DomainObject.Predmet.ProtuStrankaListFormatedWithAdress_1">
      <item>DUBRAVICA d.d., Pavla Štoosa 109, 10293 Kraj Gornji</item>
    </derivirana_varijabla>
  </DomainObject.Predmet.ProtuStrankaListFormatedWithAdress>
  <DomainObject.Predmet.ProtuStrankaListFormatedWithAdressOIB>
    <izvorni_sadrzaj>
      <item>DUBRAVICA d.d., OIB 15249394041, Pavla Štoosa 109, 10293 Kraj Gornji</item>
    </izvorni_sadrzaj>
    <derivirana_varijabla naziv="DomainObject.Predmet.ProtuStrankaListFormatedWithAdressOIB_1">
      <item>DUBRAVICA d.d., OIB 15249394041, Pavla Štoosa 109, 10293 Kraj Gornji</item>
    </derivirana_varijabla>
  </DomainObject.Predmet.ProtuStrankaListFormatedWithAdressOIB>
  <DomainObject.Predmet.ProtuStrankaListNazivFormated>
    <izvorni_sadrzaj>
      <item>DUBRAVICA d.d.</item>
    </izvorni_sadrzaj>
    <derivirana_varijabla naziv="DomainObject.Predmet.ProtuStrankaListNazivFormated_1">
      <item>DUBRAVICA d.d.</item>
    </derivirana_varijabla>
  </DomainObject.Predmet.ProtuStrankaListNazivFormated>
  <DomainObject.Predmet.ProtuStrankaListNazivFormatedOIB>
    <izvorni_sadrzaj>
      <item>DUBRAVICA d.d., OIB 15249394041</item>
    </izvorni_sadrzaj>
    <derivirana_varijabla naziv="DomainObject.Predmet.ProtuStrankaListNazivFormatedOIB_1">
      <item>DUBRAVICA d.d., OIB 15249394041</item>
    </derivirana_varijabla>
  </DomainObject.Predmet.ProtuStrankaListNazivFormatedOIB>
  <DomainObject.Predmet.OstaliListFormated>
    <izvorni_sadrzaj>
      <item>Dinka Milić</item>
    </izvorni_sadrzaj>
    <derivirana_varijabla naziv="DomainObject.Predmet.OstaliListFormated_1">
      <item>Dinka Milić</item>
    </derivirana_varijabla>
  </DomainObject.Predmet.OstaliListFormated>
  <DomainObject.Predmet.OstaliListFormatedOIB>
    <izvorni_sadrzaj>
      <item>Dinka Milić, OIB 71761647172</item>
    </izvorni_sadrzaj>
    <derivirana_varijabla naziv="DomainObject.Predmet.OstaliListFormatedOIB_1">
      <item>Dinka Milić, OIB 71761647172</item>
    </derivirana_varijabla>
  </DomainObject.Predmet.OstaliListFormatedOIB>
  <DomainObject.Predmet.OstaliListFormatedWithAdress>
    <izvorni_sadrzaj>
      <item>Dinka Milić, 3. Trnjanske Ledine 15, 10000 Zagreb</item>
    </izvorni_sadrzaj>
    <derivirana_varijabla naziv="DomainObject.Predmet.OstaliListFormatedWithAdress_1">
      <item>Dinka Milić, 3. Trnjanske Ledine 15, 10000 Zagreb</item>
    </derivirana_varijabla>
  </DomainObject.Predmet.OstaliListFormatedWithAdress>
  <DomainObject.Predmet.OstaliListFormatedWithAdressOIB>
    <izvorni_sadrzaj>
      <item>Dinka Milić, OIB 71761647172, 3. Trnjanske Ledine 15, 10000 Zagreb</item>
    </izvorni_sadrzaj>
    <derivirana_varijabla naziv="DomainObject.Predmet.OstaliListFormatedWithAdressOIB_1">
      <item>Dinka Milić, OIB 71761647172, 3. Trnjanske Ledine 15, 10000 Zagreb</item>
    </derivirana_varijabla>
  </DomainObject.Predmet.OstaliListFormatedWithAdressOIB>
  <DomainObject.Predmet.OstaliListNazivFormated>
    <izvorni_sadrzaj>
      <item>Dinka Milić</item>
    </izvorni_sadrzaj>
    <derivirana_varijabla naziv="DomainObject.Predmet.OstaliListNazivFormated_1">
      <item>Dinka Milić</item>
    </derivirana_varijabla>
  </DomainObject.Predmet.OstaliListNazivFormated>
  <DomainObject.Predmet.OstaliListNazivFormatedOIB>
    <izvorni_sadrzaj>
      <item>Dinka Milić, OIB 71761647172</item>
    </izvorni_sadrzaj>
    <derivirana_varijabla naziv="DomainObject.Predmet.OstaliListNazivFormatedOIB_1">
      <item>Dinka Milić, OIB 71761647172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Ivica Debogović</izvorni_sadrzaj>
    <derivirana_varijabla naziv="DomainObject.Predmet.StrankaIDrugi_1">Ivica Debogović</derivirana_varijabla>
  </DomainObject.Predmet.StrankaIDrugi>
  <DomainObject.Predmet.ProtustrankaIDrugi>
    <izvorni_sadrzaj>DUBRAVICA d.d.</izvorni_sadrzaj>
    <derivirana_varijabla naziv="DomainObject.Predmet.ProtustrankaIDrugi_1">DUBRAVICA d.d.</derivirana_varijabla>
  </DomainObject.Predmet.ProtustrankaIDrugi>
  <DomainObject.Predmet.StrankaIDrugiAdressOIB>
    <izvorni_sadrzaj>Ivica Debogović, OIB 81321297600, Mihanovića 60, 10293 Kraj Gornji</izvorni_sadrzaj>
    <derivirana_varijabla naziv="DomainObject.Predmet.StrankaIDrugiAdressOIB_1">Ivica Debogović, OIB 81321297600, Mihanovića 60, 10293 Kraj Gornji</derivirana_varijabla>
  </DomainObject.Predmet.StrankaIDrugiAdressOIB>
  <DomainObject.Predmet.ProtustrankaIDrugiAdressOIB>
    <izvorni_sadrzaj>DUBRAVICA d.d., OIB 15249394041, Pavla Štoosa 109, 10293 Kraj Gornji</izvorni_sadrzaj>
    <derivirana_varijabla naziv="DomainObject.Predmet.ProtustrankaIDrugiAdressOIB_1">DUBRAVICA d.d., OIB 15249394041, Pavla Štoosa 109, 10293 Kraj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Debogović</item>
      <item>DUBRAVICA d.d.</item>
      <item>Dinka Milić</item>
    </izvorni_sadrzaj>
    <derivirana_varijabla naziv="DomainObject.Predmet.SudioniciListNaziv_1">
      <item>Ivica Debogović</item>
      <item>DUBRAVICA d.d.</item>
      <item>Dinka Milić</item>
    </derivirana_varijabla>
  </DomainObject.Predmet.SudioniciListNaziv>
  <DomainObject.Predmet.SudioniciListAdressOIB>
    <izvorni_sadrzaj>
      <item>Ivica Debogović, OIB 81321297600, Mihanovića 60,10293 Kraj Gornji</item>
      <item>DUBRAVICA d.d., OIB 15249394041, Pavla Štoosa 109,10293 Kraj Gornji</item>
      <item>Dinka Milić, OIB 71761647172, 3. Trnjanske Ledine 15,10000 Zagreb</item>
    </izvorni_sadrzaj>
    <derivirana_varijabla naziv="DomainObject.Predmet.SudioniciListAdressOIB_1">
      <item>Ivica Debogović, OIB 81321297600, Mihanovića 60,10293 Kraj Gornji</item>
      <item>DUBRAVICA d.d., OIB 15249394041, Pavla Štoosa 109,10293 Kraj Gornji</item>
      <item>Dinka Milić, OIB 71761647172, 3. Trnjanske Ledine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81321297600</item>
      <item>, OIB 15249394041</item>
      <item>, OIB 71761647172</item>
    </izvorni_sadrzaj>
    <derivirana_varijabla naziv="DomainObject.Predmet.SudioniciListNazivOIB_1">
      <item>, OIB 81321297600</item>
      <item>, OIB 15249394041</item>
      <item>, OIB 71761647172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2D7C2F-13EF-4BF6-B2DD-DA6365F6E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1066</properties:Words>
  <properties:Characters>5938</properties:Characters>
  <properties:Lines>147</properties:Lines>
  <properties:Paragraphs>39</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2018-07-05T11:46:00Z</dcterms:created>
  <dc:creator>Gordana Grčić</dc:creator>
  <cp:lastModifiedBy>Žana Livaja</cp:lastModifiedBy>
  <cp:lastPrinted>2018-07-05T12:29:00Z</cp:lastPrinted>
  <dcterms:modified xmlns:xsi="http://www.w3.org/2001/XMLSchema-instance" xsi:type="dcterms:W3CDTF">2018-07-05T12:43:00Z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---St-3351-16.docx)</vt:lpwstr>
  </prop:property>
  <prop:property name="CC_coloring" pid="4" fmtid="{D5CDD505-2E9C-101B-9397-08002B2CF9AE}">
    <vt:bool>false</vt:bool>
  </prop:property>
  <prop:property name="BrojStranica" pid="5" fmtid="{D5CDD505-2E9C-101B-9397-08002B2CF9AE}">
    <vt:i4>4</vt:i4>
  </prop:property>
</prop:Properties>
</file>