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1b47" w14:paraId="0431b47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A47E1A">
        <w:t>7724</w:t>
      </w:r>
      <w:r>
        <w:t>/2015, temeljem odredbe članka 430. Stečajnog zakona (''Narodne novine''</w:t>
      </w:r>
      <w:r w:rsidR="002E2B69">
        <w:t xml:space="preserve"> broj 71/15), dana 8</w:t>
      </w:r>
      <w:r>
        <w:t>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A47E1A">
        <w:t xml:space="preserve">D.D. BRAVARIJA </w:t>
      </w:r>
      <w:r w:rsidR="002F1303">
        <w:t xml:space="preserve"> </w:t>
      </w:r>
      <w:r w:rsidR="002E2B69">
        <w:t>d.o.o., O</w:t>
      </w:r>
      <w:r w:rsidR="00F42455">
        <w:t>IB:</w:t>
      </w:r>
      <w:r w:rsidR="00A47E1A">
        <w:t>58245720757</w:t>
      </w:r>
      <w:r w:rsidR="00F42455">
        <w:t>, MBS:</w:t>
      </w:r>
      <w:r w:rsidR="00A47E1A">
        <w:t>040264529</w:t>
      </w:r>
      <w:r w:rsidR="002F1303">
        <w:t>,</w:t>
      </w:r>
      <w:r w:rsidR="00F42455">
        <w:t xml:space="preserve"> </w:t>
      </w:r>
      <w:proofErr w:type="spellStart"/>
      <w:r w:rsidR="00A47E1A">
        <w:t>Ježdovec</w:t>
      </w:r>
      <w:proofErr w:type="spellEnd"/>
      <w:r w:rsidR="00A47E1A">
        <w:t xml:space="preserve">, </w:t>
      </w:r>
      <w:proofErr w:type="spellStart"/>
      <w:r w:rsidR="00A47E1A">
        <w:t>Ježdovečka</w:t>
      </w:r>
      <w:proofErr w:type="spellEnd"/>
      <w:r w:rsidR="00A47E1A">
        <w:t xml:space="preserve"> 82</w:t>
      </w:r>
      <w:r w:rsidR="002F1303">
        <w:t>.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F45504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A47E1A">
        <w:t>63.934,78</w:t>
      </w: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2E2B69" w:rsidP="00F45504" w:rsidR="00F45504">
      <w:pPr>
        <w:jc w:val="center"/>
      </w:pPr>
      <w:r>
        <w:t>Zagreb, dana 8</w:t>
      </w:r>
      <w:r w:rsidR="00F45504">
        <w:t>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</w:t>
      </w:r>
      <w:proofErr w:type="spellStart"/>
      <w:r>
        <w:t>Šipek</w:t>
      </w:r>
      <w:proofErr w:type="spellEnd"/>
      <w:r>
        <w:t xml:space="preserve">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proofErr w:type="spellStart"/>
      <w:r>
        <w:t>zz</w:t>
      </w:r>
      <w:proofErr w:type="spellEnd"/>
      <w:r>
        <w:t xml:space="preserve">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455" w:rsidR="00FE7F73">
      <w:r>
        <w:separator/>
      </w:r>
    </w:p>
  </w:endnote>
  <w:endnote w:id="0" w:type="continuationSeparator">
    <w:p w:rsidRDefault="00F42455" w:rsidR="00FE7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455" w:rsidR="00FE7F73">
      <w:r>
        <w:separator/>
      </w:r>
    </w:p>
  </w:footnote>
  <w:footnote w:id="0" w:type="continuationSeparator">
    <w:p w:rsidRDefault="00F42455" w:rsidR="00FE7F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3DD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B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C3DD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268C"/>
    <w:rsid w:val="00047812"/>
    <w:rsid w:val="00094787"/>
    <w:rsid w:val="0017795A"/>
    <w:rsid w:val="001E3342"/>
    <w:rsid w:val="00202DAA"/>
    <w:rsid w:val="002062A2"/>
    <w:rsid w:val="00275833"/>
    <w:rsid w:val="002A3629"/>
    <w:rsid w:val="002E2B69"/>
    <w:rsid w:val="002F1303"/>
    <w:rsid w:val="003279B2"/>
    <w:rsid w:val="003D2682"/>
    <w:rsid w:val="003E31D6"/>
    <w:rsid w:val="004717B0"/>
    <w:rsid w:val="004C7490"/>
    <w:rsid w:val="0050562B"/>
    <w:rsid w:val="00546D29"/>
    <w:rsid w:val="00546F8A"/>
    <w:rsid w:val="00565510"/>
    <w:rsid w:val="0060613D"/>
    <w:rsid w:val="006078DE"/>
    <w:rsid w:val="006778BF"/>
    <w:rsid w:val="006E0EEE"/>
    <w:rsid w:val="007122B2"/>
    <w:rsid w:val="007C3DDB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3505F"/>
    <w:rsid w:val="00992E68"/>
    <w:rsid w:val="00A06812"/>
    <w:rsid w:val="00A26C42"/>
    <w:rsid w:val="00A45CBF"/>
    <w:rsid w:val="00A47E1A"/>
    <w:rsid w:val="00A74195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D90876"/>
    <w:rsid w:val="00E75169"/>
    <w:rsid w:val="00ED6CFA"/>
    <w:rsid w:val="00EE4ACF"/>
    <w:rsid w:val="00F42455"/>
    <w:rsid w:val="00F45504"/>
    <w:rsid w:val="00FB7730"/>
    <w:rsid w:val="00FD3180"/>
    <w:rsid w:val="00FE41EA"/>
    <w:rsid w:val="00FE5DB0"/>
    <w:rsid w:val="00FE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2E2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B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B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B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B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2E2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B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B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B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B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7724</izvorni_sadrzaj>
    <derivirana_varijabla naziv="DomainObject.Predmet.Broj_1">7724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St-7724/2015</izvorni_sadrzaj>
    <derivirana_varijabla naziv="DomainObject.Predmet.OznakaBroj_1">St-7724/2015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 BRAVARIJA d.o.o. zastupanog po punomoćniku Davor Bačica</izvorni_sadrzaj>
    <derivirana_varijabla naziv="DomainObject.Predmet.ProtustrankaFormated_1">  DD BRAVARIJA d.o.o. zastupanog po punomoćniku Davor Bačica</derivirana_varijabla>
  </DomainObject.Predmet.ProtustrankaFormated>
  <DomainObject.Predmet.ProtustrankaFormatedOIB>
    <izvorni_sadrzaj>  DD BRAVARIJA d.o.o., OIB 58245720757 zastupanog po punomoćniku Davor Bačica</izvorni_sadrzaj>
    <derivirana_varijabla naziv="DomainObject.Predmet.ProtustrankaFormatedOIB_1">  DD BRAVARIJA d.o.o., OIB 58245720757 zastupanog po punomoćniku Davor Bačica</derivirana_varijabla>
  </DomainObject.Predmet.ProtustrankaFormatedOIB>
  <DomainObject.Predmet.ProtustrankaFormatedWithAdress>
    <izvorni_sadrzaj> DD BRAVARIJA d.o.o., Ježdovečka 82, 10250 Ježdovec zastupanog po punomoćniku Davor Bačica</izvorni_sadrzaj>
    <derivirana_varijabla naziv="DomainObject.Predmet.ProtustrankaFormatedWithAdress_1"> DD BRAVARIJA d.o.o., Ježdovečka 82, 10250 Ježdovec zastupanog po punomoćniku Davor Bačica</derivirana_varijabla>
  </DomainObject.Predmet.ProtustrankaFormatedWithAdress>
  <DomainObject.Predmet.ProtustrankaFormatedWithAdressOIB>
    <izvorni_sadrzaj> DD BRAVARIJA d.o.o., OIB 58245720757, Ježdovečka 82, 10250 Ježdovec zastupanog po punomoćniku Davor Bačica</izvorni_sadrzaj>
    <derivirana_varijabla naziv="DomainObject.Predmet.ProtustrankaFormatedWithAdressOIB_1"> DD BRAVARIJA d.o.o., OIB 58245720757, Ježdovečka 82, 10250 Ježdovec zastupanog po punomoćniku Davor Bačica</derivirana_varijabla>
  </DomainObject.Predmet.ProtustrankaFormatedWithAdressOIB>
  <DomainObject.Predmet.ProtustrankaWithAdress>
    <izvorni_sadrzaj>DD BRAVARIJA d.o.o. Ježdovečka 82, 10250 Ježdovec</izvorni_sadrzaj>
    <derivirana_varijabla naziv="DomainObject.Predmet.ProtustrankaWithAdress_1">DD BRAVARIJA d.o.o. Ježdovečka 82, 10250 Ježdovec</derivirana_varijabla>
  </DomainObject.Predmet.ProtustrankaWithAdress>
  <DomainObject.Predmet.ProtustrankaWithAdressOIB>
    <izvorni_sadrzaj>DD BRAVARIJA d.o.o., OIB 58245720757, Ježdovečka 82, 10250 Ježdovec</izvorni_sadrzaj>
    <derivirana_varijabla naziv="DomainObject.Predmet.ProtustrankaWithAdressOIB_1">DD BRAVARIJA d.o.o., OIB 58245720757, Ježdovečka 82, 10250 Ježdovec</derivirana_varijabla>
  </DomainObject.Predmet.ProtustrankaWithAdressOIB>
  <DomainObject.Predmet.ProtustrankaNazivFormated>
    <izvorni_sadrzaj>DD BRAVARIJA d.o.o.</izvorni_sadrzaj>
    <derivirana_varijabla naziv="DomainObject.Predmet.ProtustrankaNazivFormated_1">DD BRAVARIJA d.o.o.</derivirana_varijabla>
  </DomainObject.Predmet.ProtustrankaNazivFormated>
  <DomainObject.Predmet.ProtustrankaNazivFormatedOIB>
    <izvorni_sadrzaj>DD BRAVARIJA d.o.o., OIB 58245720757</izvorni_sadrzaj>
    <derivirana_varijabla naziv="DomainObject.Predmet.ProtustrankaNazivFormatedOIB_1">DD BRAVARIJA d.o.o., OIB 58245720757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DD BRAVARIJA d.o.o. zastupanog po punomoćniku Davor Bačica</item>
    </izvorni_sadrzaj>
    <derivirana_varijabla naziv="DomainObject.Predmet.ProtuStrankaListFormated_1">
      <item>DD BRAVARIJA d.o.o. zastupanog po punomoćniku Davor Bačica</item>
    </derivirana_varijabla>
  </DomainObject.Predmet.ProtuStrankaListFormated>
  <DomainObject.Predmet.ProtuStrankaListFormatedOIB>
    <izvorni_sadrzaj>
      <item>DD BRAVARIJA d.o.o., OIB 58245720757 zastupanog po punomoćniku Davor Bačica</item>
    </izvorni_sadrzaj>
    <derivirana_varijabla naziv="DomainObject.Predmet.ProtuStrankaListFormatedOIB_1">
      <item>DD BRAVARIJA d.o.o., OIB 58245720757 zastupanog po punomoćniku Davor Bačica</item>
    </derivirana_varijabla>
  </DomainObject.Predmet.ProtuStrankaListFormatedOIB>
  <DomainObject.Predmet.ProtuStrankaListFormatedWithAdress>
    <izvorni_sadrzaj>
      <item>DD BRAVARIJA d.o.o., Ježdovečka 82, 10250 Ježdovec zastupanog po punomoćniku Davor Bačica</item>
    </izvorni_sadrzaj>
    <derivirana_varijabla naziv="DomainObject.Predmet.ProtuStrankaListFormatedWithAdress_1">
      <item>DD BRAVARIJA d.o.o., Ježdovečka 82, 10250 Ježdovec zastupanog po punomoćniku Davor Bačica</item>
    </derivirana_varijabla>
  </DomainObject.Predmet.ProtuStrankaListFormatedWithAdress>
  <DomainObject.Predmet.ProtuStrankaListFormatedWithAdressOIB>
    <izvorni_sadrzaj>
      <item>DD BRAVARIJA d.o.o., OIB 58245720757, Ježdovečka 82, 10250 Ježdovec zastupanog po punomoćniku Davor Bačica</item>
    </izvorni_sadrzaj>
    <derivirana_varijabla naziv="DomainObject.Predmet.ProtuStrankaListFormatedWithAdressOIB_1">
      <item>DD BRAVARIJA d.o.o., OIB 58245720757, Ježdovečka 82, 10250 Ježdovec zastupanog po punomoćniku Davor Bačica</item>
    </derivirana_varijabla>
  </DomainObject.Predmet.ProtuStrankaListFormatedWithAdressOIB>
  <DomainObject.Predmet.ProtuStrankaListNazivFormated>
    <izvorni_sadrzaj>
      <item>DD BRAVARIJA d.o.o.</item>
    </izvorni_sadrzaj>
    <derivirana_varijabla naziv="DomainObject.Predmet.ProtuStrankaListNazivFormated_1">
      <item>DD BRAVARIJA d.o.o.</item>
    </derivirana_varijabla>
  </DomainObject.Predmet.ProtuStrankaListNazivFormated>
  <DomainObject.Predmet.ProtuStrankaListNazivFormatedOIB>
    <izvorni_sadrzaj>
      <item>DD BRAVARIJA d.o.o., OIB 58245720757</item>
    </izvorni_sadrzaj>
    <derivirana_varijabla naziv="DomainObject.Predmet.ProtuStrankaListNazivFormatedOIB_1">
      <item>DD BRAVARIJA d.o.o., OIB 58245720757</item>
    </derivirana_varijabla>
  </DomainObject.Predmet.ProtuStrankaListNazivFormatedOIB>
  <DomainObject.Predmet.OstaliListFormated>
    <izvorni_sadrzaj>
      <item>Davor Bačica punomoćnik sudionika u postupku DD BRAVARIJA d.o.o.</item>
    </izvorni_sadrzaj>
    <derivirana_varijabla naziv="DomainObject.Predmet.OstaliListFormated_1">
      <item>Davor Bačica punomoćnik sudionika u postupku DD BRAVARIJA d.o.o.</item>
    </derivirana_varijabla>
  </DomainObject.Predmet.OstaliListFormated>
  <DomainObject.Predmet.OstaliListFormatedOIB>
    <izvorni_sadrzaj>
      <item>Davor Bačica, OIB 72539171264 punomoćnik sudionika u postupku DD BRAVARIJA d.o.o.</item>
    </izvorni_sadrzaj>
    <derivirana_varijabla naziv="DomainObject.Predmet.OstaliListFormatedOIB_1">
      <item>Davor Bačica, OIB 72539171264 punomoćnik sudionika u postupku DD BRAVARIJA d.o.o.</item>
    </derivirana_varijabla>
  </DomainObject.Predmet.OstaliListFormatedOIB>
  <DomainObject.Predmet.OstaliListFormatedWithAdress>
    <izvorni_sadrzaj>
      <item>Davor Bačica, Ježdovečka Ulica 82, 10250 Ježdovec punomoćnik sudionika u postupku DD BRAVARIJA d.o.o.</item>
    </izvorni_sadrzaj>
    <derivirana_varijabla naziv="DomainObject.Predmet.OstaliListFormatedWithAdress_1">
      <item>Davor Bačica, Ježdovečka Ulica 82, 10250 Ježdovec punomoćnik sudionika u postupku DD BRAVARIJA d.o.o.</item>
    </derivirana_varijabla>
  </DomainObject.Predmet.OstaliListFormatedWithAdress>
  <DomainObject.Predmet.OstaliListFormatedWithAdressOIB>
    <izvorni_sadrzaj>
      <item>Davor Bačica, OIB 72539171264, Ježdovečka Ulica 82, 10250 Ježdovec punomoćnik sudionika u postupku DD BRAVARIJA d.o.o.</item>
    </izvorni_sadrzaj>
    <derivirana_varijabla naziv="DomainObject.Predmet.OstaliListFormatedWithAdressOIB_1">
      <item>Davor Bačica, OIB 72539171264, Ježdovečka Ulica 82, 10250 Ježdovec punomoćnik sudionika u postupku DD BRAVARIJA d.o.o.</item>
    </derivirana_varijabla>
  </DomainObject.Predmet.OstaliListFormatedWithAdressOIB>
  <DomainObject.Predmet.OstaliListNazivFormated>
    <izvorni_sadrzaj>
      <item>Davor Bačica</item>
    </izvorni_sadrzaj>
    <derivirana_varijabla naziv="DomainObject.Predmet.OstaliListNazivFormated_1">
      <item>Davor Bačica</item>
    </derivirana_varijabla>
  </DomainObject.Predmet.OstaliListNazivFormated>
  <DomainObject.Predmet.OstaliListNazivFormatedOIB>
    <izvorni_sadrzaj>
      <item>Davor Bačica, OIB 72539171264</item>
    </izvorni_sadrzaj>
    <derivirana_varijabla naziv="DomainObject.Predmet.OstaliListNazivFormatedOIB_1">
      <item>Davor Bačica, OIB 72539171264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DD BRAVARIJA d.o.o.</izvorni_sadrzaj>
    <derivirana_varijabla naziv="DomainObject.Predmet.ProtustrankaIDrugi_1">DD BRAVARIJA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DD BRAVARIJA d.o.o., OIB 58245720757, Ježdovečka 82, 10250 Ježdovec</izvorni_sadrzaj>
    <derivirana_varijabla naziv="DomainObject.Predmet.ProtustrankaIDrugiAdressOIB_1">DD BRAVARIJA d.o.o., OIB 58245720757, Ježdovečka 82,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DD BRAVARIJA d.o.o.</item>
      <item>Davor Bačica</item>
    </izvorni_sadrzaj>
    <derivirana_varijabla naziv="DomainObject.Predmet.SudioniciListNaziv_1">
      <item>FINA Regionalni centar Zagreb</item>
      <item>DD BRAVARIJA d.o.o.</item>
      <item>Davor Bačica</item>
    </derivirana_varijabla>
  </DomainObject.Predmet.SudioniciListNaziv>
  <DomainObject.Predmet.SudioniciListAdressOIB>
    <izvorni_sadrzaj>
      <item>DD BRAVARIJA d.o.o., OIB 58245720757, Ježdovečka 82,10250 Ježdovec</item>
      <item>FINA Regionalni centar Zagreb, OIB 85821130368, Trg svibanjskih žrtava 1995. 1,10000 Zagreb</item>
      <item>Davor Bačica, OIB 72539171264, Ježdovečka Ulica 82,10250 Ježdovec</item>
    </izvorni_sadrzaj>
    <derivirana_varijabla naziv="DomainObject.Predmet.SudioniciListAdressOIB_1">
      <item>DD BRAVARIJA d.o.o., OIB 58245720757, Ježdovečka 82,10250 Ježdovec</item>
      <item>FINA Regionalni centar Zagreb, OIB 85821130368, Trg svibanjskih žrtava 1995. 1,10000 Zagreb</item>
      <item>Davor Bačica, OIB 72539171264, Ježdovečka Ulica 82,10250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58245720757</item>
      <item>, OIB 72539171264</item>
    </izvorni_sadrzaj>
    <derivirana_varijabla naziv="DomainObject.Predmet.SudioniciListNazivOIB_1">
      <item>, OIB 85821130368</item>
      <item>, OIB 58245720757</item>
      <item>, OIB 72539171264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DFBB75-9840-497B-99AB-577EFD4AF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1340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2016-02-08T07:30:00Z</dcterms:created>
  <dc:creator>Višnja Jurlina</dc:creator>
  <cp:lastModifiedBy>Melanija Krilčić</cp:lastModifiedBy>
  <cp:lastPrinted>2015-10-09T11:15:00Z</cp:lastPrinted>
  <dcterms:modified xmlns:xsi="http://www.w3.org/2001/XMLSchema-instance" xsi:type="dcterms:W3CDTF">2016-02-08T08:32:00Z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