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6726b" w14:paraId="b86726b" w:rsidRDefault="00AE649C" w:rsidP="00FA5B5E" w:rsidR="00AE649C" w:rsidRPr="00B76F3C">
      <w:pPr>
        <w:pStyle w:val="Naslov3"/>
        <w15:collapsed w:val="false"/>
      </w:pPr>
    </w:p>
    <w:p w:rsidRDefault="00663EE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63EE8" w:rsidP="00663EE8" w:rsidR="00663EE8">
      <w:pPr>
        <w:ind w:firstLine="5387"/>
        <w:jc w:val="right"/>
        <w:rPr>
          <w:b/>
          <w:noProof/>
        </w:rPr>
      </w:pPr>
      <w:r>
        <w:rPr>
          <w:b/>
          <w:noProof/>
        </w:rPr>
        <w:t>3 St-67/2015-8</w:t>
      </w:r>
    </w:p>
    <w:p w:rsidRDefault="00663EE8" w:rsidP="00663EE8" w:rsidR="00663EE8">
      <w:pPr>
        <w:jc w:val="center"/>
        <w:rPr>
          <w:b/>
          <w:noProof/>
        </w:rPr>
      </w:pPr>
      <w:r>
        <w:rPr>
          <w:b/>
          <w:noProof/>
        </w:rPr>
        <w:t xml:space="preserve">R E P U B L I K A  H R V A T S K A </w:t>
      </w:r>
    </w:p>
    <w:p w:rsidRDefault="00663EE8" w:rsidP="00663EE8" w:rsidR="00663EE8" w:rsidRPr="00663EE8">
      <w:pPr>
        <w:jc w:val="center"/>
        <w:rPr>
          <w:b/>
          <w:noProof/>
        </w:rPr>
      </w:pPr>
      <w:r>
        <w:rPr>
          <w:b/>
          <w:noProof/>
        </w:rPr>
        <w:t>R J E Š E N J E</w:t>
      </w:r>
    </w:p>
    <w:p w:rsidRDefault="00663EE8" w:rsidP="00663EE8" w:rsidR="00663EE8">
      <w:pPr>
        <w:ind w:firstLine="851"/>
        <w:jc w:val="both"/>
        <w:rPr>
          <w:noProof/>
        </w:rPr>
      </w:pPr>
      <w:r>
        <w:rPr>
          <w:noProof/>
        </w:rPr>
        <w:t xml:space="preserve">TRGOVAČKI SUD U BJELOVARU, OIB: 07942269267, po stečajnom sucu Sanjani Zorinc u skraćenom stečajnom postupku nad dužnikom MIKI-BENZ d.o.o. Grabrovnica, Grabrovnica 167, OIB: 04153844855, dana 20. studenog 2015. godine </w:t>
      </w:r>
    </w:p>
    <w:p w:rsidRDefault="00663EE8" w:rsidP="00663EE8" w:rsidR="00663EE8" w:rsidRPr="00663EE8">
      <w:pPr>
        <w:jc w:val="center"/>
        <w:rPr>
          <w:b/>
          <w:noProof/>
        </w:rPr>
      </w:pPr>
      <w:r>
        <w:rPr>
          <w:b/>
          <w:noProof/>
        </w:rPr>
        <w:t>r i j e š i o  j e</w:t>
      </w:r>
    </w:p>
    <w:p w:rsidRDefault="00663EE8" w:rsidP="00663EE8" w:rsidR="00663EE8">
      <w:pPr>
        <w:ind w:firstLine="851"/>
        <w:jc w:val="both"/>
        <w:rPr>
          <w:noProof/>
        </w:rPr>
      </w:pPr>
      <w:r>
        <w:rPr>
          <w:noProof/>
        </w:rPr>
        <w:t xml:space="preserve">Obustavlja se skraćeni stečajni postupak.  </w:t>
      </w:r>
    </w:p>
    <w:p w:rsidRDefault="00663EE8" w:rsidP="00663EE8" w:rsidR="00663EE8" w:rsidRPr="00663EE8">
      <w:pPr>
        <w:jc w:val="center"/>
        <w:rPr>
          <w:b/>
          <w:noProof/>
        </w:rPr>
      </w:pPr>
      <w:r>
        <w:rPr>
          <w:b/>
          <w:noProof/>
        </w:rPr>
        <w:t>Obrazloženje</w:t>
      </w:r>
    </w:p>
    <w:p w:rsidRDefault="00663EE8" w:rsidP="00663EE8" w:rsidR="00663EE8">
      <w:pPr>
        <w:ind w:firstLine="851"/>
        <w:jc w:val="both"/>
        <w:rPr>
          <w:noProof/>
        </w:rPr>
      </w:pPr>
      <w:r>
        <w:rPr>
          <w:noProof/>
        </w:rPr>
        <w:t>Financijska agencija, RC Zagreb, Podružnica Bjelovar je dana 18. rujna 2015. godine dostavila prijedlog za otvaranje stečajnog postupka temeljem čl. 110</w:t>
      </w:r>
      <w:r>
        <w:rPr>
          <w:noProof/>
        </w:rPr>
        <w:t>. st. 1. Stečajnog zakona ("Naro</w:t>
      </w:r>
      <w:r>
        <w:rPr>
          <w:noProof/>
        </w:rPr>
        <w:t>dne novine" br. 71/15, dalje SZ).</w:t>
      </w:r>
    </w:p>
    <w:p w:rsidRDefault="00663EE8" w:rsidP="00663EE8" w:rsidR="00663EE8">
      <w:pPr>
        <w:ind w:firstLine="851"/>
        <w:jc w:val="both"/>
        <w:rPr>
          <w:noProof/>
        </w:rPr>
      </w:pPr>
      <w:r>
        <w:rPr>
          <w:noProof/>
        </w:rPr>
        <w:t>Stečajni dužnik dostavio je u spis prokazni popis imovine iz kojeg proizlazi da posjeduje imovinu i to nekretnine te novčane tražbine. Dostavio je i izvadak iz zemljišne knjige iz kojeg proizlazi da je vlasnik nekretnina upisanih u zk. ul. 1484 k. o. Kloštar Podravski. Založni vjerovnik Antunović TA d.o.o. dostavio je u spis presliku izvatka iz meljišnih knjiga za nekretnine stečajnog dužnika te procjenu vještaka od 6. listopada 2014. godine prema kojoj je vrijednost nekrertnine 6.348.160,00 kn.</w:t>
      </w:r>
    </w:p>
    <w:p w:rsidRDefault="00663EE8" w:rsidP="00663EE8" w:rsidR="00663EE8">
      <w:pPr>
        <w:ind w:firstLine="851"/>
        <w:jc w:val="both"/>
        <w:rPr>
          <w:noProof/>
        </w:rPr>
      </w:pPr>
      <w:r>
        <w:rPr>
          <w:noProof/>
        </w:rPr>
        <w:t>Iz navedenog proizlazi da dužnik ima imovinu dostatnu za namirenje predvidivih troškova stečajnog postupka.</w:t>
      </w:r>
    </w:p>
    <w:p w:rsidRDefault="00663EE8" w:rsidP="00663EE8" w:rsidR="00663EE8">
      <w:pPr>
        <w:ind w:firstLine="851"/>
        <w:jc w:val="both"/>
        <w:rPr>
          <w:noProof/>
        </w:rPr>
      </w:pPr>
      <w:r>
        <w:rPr>
          <w:noProof/>
        </w:rPr>
        <w:t>Budući da nisu ispunjene pretpostavke za istodobno otvaranje i zaključenje skraćenog stečajnog postupka u smislu odredbe čl. 431. SZ-a, temeljem čl. 433. SZ-a sud je obustavio skraćeni stečajni postupak, te će donijeti rješenje o pokretanju prethodnog postupka, odnosno o otvaranju stečajnog postupka.</w:t>
      </w:r>
    </w:p>
    <w:p w:rsidRDefault="00663EE8" w:rsidP="00663EE8" w:rsidR="00663EE8">
      <w:pPr>
        <w:jc w:val="center"/>
        <w:rPr>
          <w:noProof/>
        </w:rPr>
      </w:pPr>
      <w:r>
        <w:rPr>
          <w:noProof/>
        </w:rPr>
        <w:t xml:space="preserve">U Bjelovaru, dana 20. studenog 2015. godine </w:t>
      </w:r>
    </w:p>
    <w:p w:rsidRDefault="00663EE8" w:rsidP="00663EE8" w:rsidR="00663EE8">
      <w:pPr>
        <w:ind w:firstLine="5245"/>
        <w:jc w:val="both"/>
        <w:rPr>
          <w:b/>
          <w:noProof/>
        </w:rPr>
      </w:pPr>
      <w:r>
        <w:rPr>
          <w:b/>
          <w:noProof/>
        </w:rPr>
        <w:t xml:space="preserve">              STEČAJNI SUDAC</w:t>
      </w:r>
    </w:p>
    <w:p w:rsidRDefault="00663EE8" w:rsidP="00663EE8" w:rsidR="00663EE8">
      <w:pPr>
        <w:ind w:firstLine="4678"/>
        <w:jc w:val="both"/>
        <w:rPr>
          <w:noProof/>
        </w:rPr>
      </w:pPr>
      <w:r>
        <w:rPr>
          <w:noProof/>
        </w:rPr>
        <w:t xml:space="preserve">                        SANJANA ZORINC</w:t>
      </w:r>
    </w:p>
    <w:p w:rsidRDefault="00663EE8" w:rsidP="00663EE8" w:rsidR="00663EE8" w:rsidRPr="00663EE8">
      <w:pPr>
        <w:ind w:firstLine="4678"/>
        <w:jc w:val="both"/>
        <w:rPr>
          <w:noProof/>
        </w:rPr>
      </w:pPr>
    </w:p>
    <w:p w:rsidRDefault="00663EE8" w:rsidP="00663EE8" w:rsidR="00663EE8">
      <w:pPr>
        <w:jc w:val="both"/>
      </w:pPr>
      <w:r>
        <w:rPr>
          <w:b/>
        </w:rPr>
        <w:t xml:space="preserve">POUKA O PRAVNOM LIJEKU: </w:t>
      </w:r>
      <w:r>
        <w:t xml:space="preserve">Protiv ovog rješenja može se izjaviti žalba. Žalba se izjavljuje u roku od 8 dana od dostave prvostupanjskog rješenja. </w:t>
      </w:r>
    </w:p>
    <w:p w:rsidRDefault="00663EE8" w:rsidP="00663EE8" w:rsidR="00663EE8">
      <w:pPr>
        <w:jc w:val="both"/>
      </w:pPr>
    </w:p>
    <w:p w:rsidRDefault="00663EE8" w:rsidP="00663EE8" w:rsidR="00663EE8">
      <w:pPr>
        <w:jc w:val="center"/>
        <w:rPr>
          <w:noProof/>
        </w:rPr>
      </w:pPr>
      <w:r>
        <w:rPr>
          <w:noProof/>
        </w:rPr>
        <w:lastRenderedPageBreak/>
        <w:t>-2-</w:t>
      </w:r>
    </w:p>
    <w:p w:rsidRDefault="00663EE8" w:rsidP="00663EE8" w:rsidR="00663EE8">
      <w:pPr>
        <w:jc w:val="center"/>
        <w:rPr>
          <w:noProof/>
        </w:rPr>
      </w:pPr>
    </w:p>
    <w:p w:rsidRDefault="00663EE8" w:rsidP="00663EE8" w:rsidR="00663EE8">
      <w:pPr>
        <w:jc w:val="right"/>
        <w:rPr>
          <w:b/>
          <w:noProof/>
        </w:rPr>
      </w:pPr>
      <w:r>
        <w:rPr>
          <w:b/>
          <w:noProof/>
        </w:rPr>
        <w:t>3 St-67/2015-8</w:t>
      </w:r>
    </w:p>
    <w:p w:rsidRDefault="00663EE8" w:rsidP="00663EE8" w:rsidR="00663EE8">
      <w:pPr>
        <w:jc w:val="right"/>
        <w:rPr>
          <w:noProof/>
        </w:rPr>
      </w:pPr>
      <w:bookmarkStart w:name="_GoBack" w:id="0"/>
      <w:bookmarkEnd w:id="0"/>
    </w:p>
    <w:p w:rsidRDefault="00663EE8" w:rsidP="00663EE8" w:rsidR="00663EE8">
      <w:pPr>
        <w:rPr>
          <w:noProof/>
        </w:rPr>
      </w:pPr>
      <w:r>
        <w:rPr>
          <w:noProof/>
        </w:rPr>
        <w:t>Rj.</w:t>
      </w:r>
    </w:p>
    <w:p w:rsidRDefault="00663EE8" w:rsidP="00663EE8" w:rsidR="00663EE8">
      <w:pPr>
        <w:rPr>
          <w:noProof/>
        </w:rPr>
      </w:pPr>
      <w:r>
        <w:rPr>
          <w:noProof/>
        </w:rPr>
        <w:t>1. putem e-oglasne ploče suda</w:t>
      </w:r>
    </w:p>
    <w:p w:rsidRDefault="00663EE8" w:rsidP="00663EE8" w:rsidR="00663EE8">
      <w:pPr>
        <w:rPr>
          <w:noProof/>
        </w:rPr>
      </w:pPr>
      <w:r>
        <w:rPr>
          <w:noProof/>
        </w:rPr>
        <w:t>2. Sc pravomoćnost</w:t>
      </w:r>
    </w:p>
    <w:p w:rsidRDefault="00663EE8" w:rsidP="00663EE8" w:rsidR="00663EE8">
      <w:pPr>
        <w:rPr>
          <w:noProof/>
        </w:rPr>
      </w:pPr>
      <w:r>
        <w:rPr>
          <w:noProof/>
        </w:rPr>
        <w:t xml:space="preserve">Bj. 20.11.2015. 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3EE8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326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St-67/2015-8</izvorni_sadrzaj>
    <derivirana_varijabla naziv="DomainObject.Oznaka_1">St-67/2015-8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pripojen spis St-116/2015</izvorni_sadrzaj>
    <derivirana_varijabla naziv="DomainObject.Predmet.Opis_1">pripojen spis St-116/2015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St-67/2015</izvorni_sadrzaj>
    <derivirana_varijabla naziv="DomainObject.Predmet.OznakaBroj_1">St-67/2015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MIKI-BENZ - trgovina i usluge d.o.o. Grabrovnica; MIKI-BENZ - trgovina i usluge d.o.o. Grabrovnica</izvorni_sadrzaj>
    <derivirana_varijabla naziv="DomainObject.Predmet.ProtustrankaFormated_1">  MIKI-BENZ - trgovina i usluge d.o.o. Grabrovnica; MIKI-BENZ - trgovina i usluge d.o.o. Grabrovnica</derivirana_varijabla>
  </DomainObject.Predmet.ProtustrankaFormated>
  <DomainObject.Predmet.ProtustrankaFormatedOIB>
    <izvorni_sadrzaj>  MIKI-BENZ - trgovina i usluge d.o.o. Grabrovnica, OIB 04153844855; MIKI-BENZ - trgovina i usluge d.o.o. Grabrovnica, OIB 04153844855</izvorni_sadrzaj>
    <derivirana_varijabla naziv="DomainObject.Predmet.ProtustrankaFormatedOIB_1">  MIKI-BENZ - trgovina i usluge d.o.o. Grabrovnica, OIB 04153844855; MIKI-BENZ - trgovina i usluge d.o.o. Grabrovnica, OIB 04153844855</derivirana_varijabla>
  </DomainObject.Predmet.ProtustrankaFormatedOIB>
  <DomainObject.Predmet.ProtustrankaFormatedWithAdress>
    <izvorni_sadrzaj> MIKI-BENZ - trgovina i usluge d.o.o. Grabrovnica, Grabrovnica 167, 33405 Grabrovnica; MIKI-BENZ - trgovina i usluge d.o.o. Grabrovnica, Grabrovnica 167, 33405 Grabrovnica</izvorni_sadrzaj>
    <derivirana_varijabla naziv="DomainObject.Predmet.ProtustrankaFormatedWithAdress_1"> MIKI-BENZ - trgovina i usluge d.o.o. Grabrovnica, Grabrovnica 167, 33405 Grabrovnica; MIKI-BENZ - trgovina i usluge d.o.o. Grabrovnica, Grabrovnica 167, 33405 Grabrovnica</derivirana_varijabla>
  </DomainObject.Predmet.ProtustrankaFormatedWithAdress>
  <DomainObject.Predmet.ProtustrankaFormatedWithAdressOIB>
    <izvorni_sadrzaj> MIKI-BENZ - trgovina i usluge d.o.o. Grabrovnica, OIB 04153844855, Grabrovnica 167, 33405 Grabrovnica; MIKI-BENZ - trgovina i usluge d.o.o. Grabrovnica, OIB 04153844855, Grabrovnica 167, 33405 Grabrovnica</izvorni_sadrzaj>
    <derivirana_varijabla naziv="DomainObject.Predmet.ProtustrankaFormatedWithAdressOIB_1"> MIKI-BENZ - trgovina i usluge d.o.o. Grabrovnica, OIB 04153844855, Grabrovnica 167, 33405 Grabrovnica; MIKI-BENZ - trgovina i usluge d.o.o. Grabrovnica, OIB 04153844855, Grabrovnica 167, 33405 Grabrovnica</derivirana_varijabla>
  </DomainObject.Predmet.ProtustrankaFormatedWithAdressOIB>
  <DomainObject.Predmet.ProtustrankaWithAdress>
    <izvorni_sadrzaj>MIKI-BENZ - trgovina i usluge d.o.o. Grabrovnica Grabrovnica 167, 33405 Grabrovnica, MIKI-BENZ - trgovina i usluge d.o.o. Grabrovnica Grabrovnica 167, 33405 Grabrovnica</izvorni_sadrzaj>
    <derivirana_varijabla naziv="DomainObject.Predmet.ProtustrankaWithAdress_1">MIKI-BENZ - trgovina i usluge d.o.o. Grabrovnica Grabrovnica 167, 33405 Grabrovnica, MIKI-BENZ - trgovina i usluge d.o.o. Grabrovnica Grabrovnica 167, 33405 Grabrovnica</derivirana_varijabla>
  </DomainObject.Predmet.ProtustrankaWithAdress>
  <DomainObject.Predmet.ProtustrankaWithAdressOIB>
    <izvorni_sadrzaj>MIKI-BENZ - trgovina i usluge d.o.o. Grabrovnica, OIB 04153844855, Grabrovnica 167, 33405 Grabrovnica, MIKI-BENZ - trgovina i usluge d.o.o. Grabrovnica, OIB 04153844855, Grabrovnica 167, 33405 Grabrovnica</izvorni_sadrzaj>
    <derivirana_varijabla naziv="DomainObject.Predmet.ProtustrankaWithAdressOIB_1">MIKI-BENZ - trgovina i usluge d.o.o. Grabrovnica, OIB 04153844855, Grabrovnica 167, 33405 Grabrovnica, MIKI-BENZ - trgovina i usluge d.o.o. Grabrovnica, OIB 04153844855, Grabrovnica 167, 33405 Grabrovnica</derivirana_varijabla>
  </DomainObject.Predmet.ProtustrankaWithAdressOIB>
  <DomainObject.Predmet.ProtustrankaNazivFormated>
    <izvorni_sadrzaj>MIKI-BENZ - trgovina i usluge d.o.o. Grabrovnica,MIKI-BENZ - trgovina i usluge d.o.o. Grabrovnica</izvorni_sadrzaj>
    <derivirana_varijabla naziv="DomainObject.Predmet.ProtustrankaNazivFormated_1">MIKI-BENZ - trgovina i usluge d.o.o. Grabrovnica,MIKI-BENZ - trgovina i usluge d.o.o. Grabrovnica</derivirana_varijabla>
  </DomainObject.Predmet.ProtustrankaNazivFormated>
  <DomainObject.Predmet.ProtustrankaNazivFormatedOIB>
    <izvorni_sadrzaj>MIKI-BENZ - trgovina i usluge d.o.o. Grabrovnica, OIB 04153844855,MIKI-BENZ - trgovina i usluge d.o.o. Grabrovnica, OIB 04153844855</izvorni_sadrzaj>
    <derivirana_varijabla naziv="DomainObject.Predmet.ProtustrankaNazivFormatedOIB_1">MIKI-BENZ - trgovina i usluge d.o.o. Grabrovnica, OIB 04153844855,MIKI-BENZ - trgovina i usluge d.o.o. Grabrovnica, OIB 04153844855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Bjelovar; FINA, RC ZAGREB, Podružnica Bjelovar</izvorni_sadrzaj>
    <derivirana_varijabla naziv="DomainObject.Predmet.StrankaFormated_1">  FINANCIJSKA AGENCIJA, RC ZAGREB, Podružnica Bjelovar; FINA, RC ZAGREB, Podružnica Bjelovar</derivirana_varijabla>
  </DomainObject.Predmet.StrankaFormated>
  <DomainObject.Predmet.StrankaFormatedOIB>
    <izvorni_sadrzaj>  FINANCIJSKA AGENCIJA, RC ZAGREB, Podružnica Bjelovar; FINA, RC ZAGREB, Podružnica Bjelovar, OIB 85821130368</izvorni_sadrzaj>
    <derivirana_varijabla naziv="DomainObject.Predmet.StrankaFormatedOIB_1">  FINANCIJSKA AGENCIJA, RC ZAGREB, Podružnica Bjelovar; FINA, RC ZAGREB, Podružnica Bjelovar, OIB 85821130368</derivirana_varijabla>
  </DomainObject.Predmet.StrankaFormatedOIB>
  <DomainObject.Predmet.StrankaFormatedWithAdress>
    <izvorni_sadrzaj> FINANCIJSKA AGENCIJA, RC ZAGREB, Podružnica Bjelovar, F. Supila 4, 43000 Bjelovar; FINA, RC ZAGREB, Podružnica Bjelovar, F. Supila 4, 43000 Bjelovar</izvorni_sadrzaj>
    <derivirana_varijabla naziv="DomainObject.Predmet.StrankaFormatedWithAdress_1"> FINANCIJSKA AGENCIJA, RC ZAGREB, Podružnica Bjelovar, F. Supila 4, 43000 Bjelovar; FINA,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Bjelovar; FINA, RC ZAGREB, Podružnica Bjelovar, OIB 85821130368, F. Supila 4, 43000 Bjelovar</izvorni_sadrzaj>
    <derivirana_varijabla naziv="DomainObject.Predmet.StrankaFormatedWithAdressOIB_1"> FINANCIJSKA AGENCIJA, RC ZAGREB, Podružnica Bjelovar, F. Supila 4, 43000 Bjelovar; FINA,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Bjelovar,FINA, RC ZAGREB, Podružnica Bjelovar F. Supila 4,43000 Bjelovar</izvorni_sadrzaj>
    <derivirana_varijabla naziv="DomainObject.Predmet.StrankaWithAdress_1">FINANCIJSKA AGENCIJA, RC ZAGREB, Podružnica Bjelovar F. Supila 4,43000 Bjelovar,FINA, RC ZAGREB, Podružnica Bjelovar F. Supila 4,43000 Bjelovar</derivirana_varijabla>
  </DomainObject.Predmet.StrankaWithAdress>
  <DomainObject.Predmet.StrankaWithAdressOIB>
    <izvorni_sadrzaj>FINANCIJSKA AGENCIJA, RC ZAGREB, Podružnica Bjelovar, F. Supila 4,43000 Bjelovar,FINA, RC ZAGREB, Podružnica Bjelovar, OIB 85821130368, F. Supila 4,43000 Bjelovar</izvorni_sadrzaj>
    <derivirana_varijabla naziv="DomainObject.Predmet.StrankaWithAdressOIB_1">FINANCIJSKA AGENCIJA, RC ZAGREB, Podružnica Bjelovar, F. Supila 4,43000 Bjelovar,FINA, RC ZAGREB, Podružnica Bjelovar, OIB 85821130368, F. Supila 4,43000 Bjelovar</derivirana_varijabla>
  </DomainObject.Predmet.StrankaWithAdressOIB>
  <DomainObject.Predmet.StrankaNazivFormated>
    <izvorni_sadrzaj>FINANCIJSKA AGENCIJA, RC ZAGREB, Podružnica Bjelovar,FINA, RC ZAGREB, Podružnica Bjelovar</izvorni_sadrzaj>
    <derivirana_varijabla naziv="DomainObject.Predmet.StrankaNazivFormated_1">FINANCIJSKA AGENCIJA, RC ZAGREB, Podružnica Bjelovar,FINA, RC ZAGREB, Podružnica Bjelovar</derivirana_varijabla>
  </DomainObject.Predmet.StrankaNazivFormated>
  <DomainObject.Predmet.StrankaNazivFormatedOIB>
    <izvorni_sadrzaj>FINANCIJSKA AGENCIJA, RC ZAGREB, Podružnica Bjelovar,FINA, RC ZAGREB, Podružnica Bjelovar, OIB 85821130368</izvorni_sadrzaj>
    <derivirana_varijabla naziv="DomainObject.Predmet.StrankaNazivFormatedOIB_1">FINANCIJSKA AGENCIJA, RC ZAGREB, Podružnica Bjelovar,FINA,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FINANCIJSKA AGENCIJA, RC ZAGREB, Podružnica Bjelovar</item>
      <item>FINA, RC ZAGREB, Podružnica Bjelovar</item>
    </izvorni_sadrzaj>
    <derivirana_varijabla naziv="DomainObject.Predmet.StrankaListFormated_1">
      <item>FINANCIJSKA AGENCIJA, RC ZAGREB, Podružnica Bjelovar</item>
      <item>FINA, RC ZAGREB, Podružnica Bjelovar</item>
    </derivirana_varijabla>
  </DomainObject.Predmet.StrankaListFormated>
  <DomainObject.Predmet.StrankaListFormatedOIB>
    <izvorni_sadrzaj>
      <item>FINANCIJSKA AGENCIJA, RC ZAGREB, Podružnica Bjelovar</item>
      <item>FINA, RC ZAGREB, Podružnica Bjelovar, OIB 85821130368</item>
    </izvorni_sadrzaj>
    <derivirana_varijabla naziv="DomainObject.Predmet.StrankaListFormatedOIB_1">
      <item>FINANCIJSKA AGENCIJA, RC ZAGREB, Podružnica Bjelovar</item>
      <item>FINA,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  <item>FINA,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  <item>FINA,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  <item>FINA, RC ZAGREB, Podružnica Bjelovar, OIB 85821130368, F. Supila 4, 43000 Bjelovar</item>
    </izvorni_sadrzaj>
    <derivirana_varijabla naziv="DomainObject.Predmet.StrankaListFormatedWithAdressOIB_1">
      <item>FINANCIJSKA AGENCIJA, RC ZAGREB, Podružnica Bjelovar, F. Supila 4, 43000 Bjelovar</item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  <item>FINA, RC ZAGREB, Podružnica Bjelovar</item>
    </izvorni_sadrzaj>
    <derivirana_varijabla naziv="DomainObject.Predmet.StrankaListNazivFormated_1">
      <item>FINANCIJSKA AGENCIJA, RC ZAGREB, Podružnica Bjelovar</item>
      <item>FINA, RC ZAGREB, Podružnica Bjelovar</item>
    </derivirana_varijabla>
  </DomainObject.Predmet.StrankaListNazivFormated>
  <DomainObject.Predmet.StrankaListNazivFormatedOIB>
    <izvorni_sadrzaj>
      <item>FINANCIJSKA AGENCIJA, RC ZAGREB, Podružnica Bjelovar</item>
      <item>FINA, RC ZAGREB, Podružnica Bjelovar, OIB 85821130368</item>
    </izvorni_sadrzaj>
    <derivirana_varijabla naziv="DomainObject.Predmet.StrankaListNazivFormatedOIB_1">
      <item>FINANCIJSKA AGENCIJA, RC ZAGREB, Podružnica Bjelovar</item>
      <item>FINA, RC ZAGREB, Podružnica Bjelovar, OIB 85821130368</item>
    </derivirana_varijabla>
  </DomainObject.Predmet.StrankaListNazivFormatedOIB>
  <DomainObject.Predmet.ProtuStrankaListFormated>
    <izvorni_sadrzaj>
      <item>MIKI-BENZ - trgovina i usluge d.o.o. Grabrovnica</item>
      <item>MIKI-BENZ - trgovina i usluge d.o.o. Grabrovnica</item>
    </izvorni_sadrzaj>
    <derivirana_varijabla naziv="DomainObject.Predmet.ProtuStrankaListFormated_1">
      <item>MIKI-BENZ - trgovina i usluge d.o.o. Grabrovnica</item>
      <item>MIKI-BENZ - trgovina i usluge d.o.o. Grabrovnica</item>
    </derivirana_varijabla>
  </DomainObject.Predmet.ProtuStrankaListFormated>
  <DomainObject.Predmet.ProtuStrankaListFormatedOIB>
    <izvorni_sadrzaj>
      <item>MIKI-BENZ - trgovina i usluge d.o.o. Grabrovnica, OIB 04153844855</item>
      <item>MIKI-BENZ - trgovina i usluge d.o.o. Grabrovnica, OIB 04153844855</item>
    </izvorni_sadrzaj>
    <derivirana_varijabla naziv="DomainObject.Predmet.ProtuStrankaListFormatedOIB_1">
      <item>MIKI-BENZ - trgovina i usluge d.o.o. Grabrovnica, OIB 04153844855</item>
      <item>MIKI-BENZ - trgovina i usluge d.o.o. Grabrovnica, OIB 04153844855</item>
    </derivirana_varijabla>
  </DomainObject.Predmet.ProtuStrankaListFormatedOIB>
  <DomainObject.Predmet.ProtuStrankaListFormatedWithAdress>
    <izvorni_sadrzaj>
      <item>MIKI-BENZ - trgovina i usluge d.o.o. Grabrovnica, Grabrovnica 167, 33405 Grabrovnica</item>
      <item>MIKI-BENZ - trgovina i usluge d.o.o. Grabrovnica, Grabrovnica 167, 33405 Grabrovnica</item>
    </izvorni_sadrzaj>
    <derivirana_varijabla naziv="DomainObject.Predmet.ProtuStrankaListFormatedWithAdress_1">
      <item>MIKI-BENZ - trgovina i usluge d.o.o. Grabrovnica, Grabrovnica 167, 33405 Grabrovnica</item>
      <item>MIKI-BENZ - trgovina i usluge d.o.o. Grabrovnica, Grabrovnica 167, 33405 Grabrovnica</item>
    </derivirana_varijabla>
  </DomainObject.Predmet.ProtuStrankaListFormatedWithAdress>
  <DomainObject.Predmet.ProtuStrankaListFormatedWithAdressOIB>
    <izvorni_sadrzaj>
      <item>MIKI-BENZ - trgovina i usluge d.o.o. Grabrovnica, OIB 04153844855, Grabrovnica 167, 33405 Grabrovnica</item>
      <item>MIKI-BENZ - trgovina i usluge d.o.o. Grabrovnica, OIB 04153844855, Grabrovnica 167, 33405 Grabrovnica</item>
    </izvorni_sadrzaj>
    <derivirana_varijabla naziv="DomainObject.Predmet.ProtuStrankaListFormatedWithAdressOIB_1">
      <item>MIKI-BENZ - trgovina i usluge d.o.o. Grabrovnica, OIB 04153844855, Grabrovnica 167, 33405 Grabrovnica</item>
      <item>MIKI-BENZ - trgovina i usluge d.o.o. Grabrovnica, OIB 04153844855, Grabrovnica 167, 33405 Grabrovnica</item>
    </derivirana_varijabla>
  </DomainObject.Predmet.ProtuStrankaListFormatedWithAdressOIB>
  <DomainObject.Predmet.ProtuStrankaListNazivFormated>
    <izvorni_sadrzaj>
      <item>MIKI-BENZ - trgovina i usluge d.o.o. Grabrovnica</item>
      <item>MIKI-BENZ - trgovina i usluge d.o.o. Grabrovnica</item>
    </izvorni_sadrzaj>
    <derivirana_varijabla naziv="DomainObject.Predmet.ProtuStrankaListNazivFormated_1">
      <item>MIKI-BENZ - trgovina i usluge d.o.o. Grabrovnica</item>
      <item>MIKI-BENZ - trgovina i usluge d.o.o. Grabrovnica</item>
    </derivirana_varijabla>
  </DomainObject.Predmet.ProtuStrankaListNazivFormated>
  <DomainObject.Predmet.ProtuStrankaListNazivFormatedOIB>
    <izvorni_sadrzaj>
      <item>MIKI-BENZ - trgovina i usluge d.o.o. Grabrovnica, OIB 04153844855</item>
      <item>MIKI-BENZ - trgovina i usluge d.o.o. Grabrovnica, OIB 04153844855</item>
    </izvorni_sadrzaj>
    <derivirana_varijabla naziv="DomainObject.Predmet.ProtuStrankaListNazivFormatedOIB_1">
      <item>MIKI-BENZ - trgovina i usluge d.o.o. Grabrovnica, OIB 04153844855</item>
      <item>MIKI-BENZ - trgovina i usluge d.o.o. Grabrovnica, OIB 04153844855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>St-67/2015-8</izvorni_sadrzaj>
    <derivirana_varijabla naziv="DomainObject.PoslovniBrojDokumenta_1">St-67/2015-8</derivirana_varijabla>
  </DomainObject.PoslovniBrojDokumenta>
  <DomainObject.Predmet.StrankaIDrugi>
    <izvorni_sadrzaj>FINANCIJSKA AGENCIJA, RC ZAGREB, Podružnica Bjelovar i dr.</izvorni_sadrzaj>
    <derivirana_varijabla naziv="DomainObject.Predmet.StrankaIDrugi_1">FINANCIJSKA AGENCIJA, RC ZAGREB, Podružnica Bjelovar i dr.</derivirana_varijabla>
  </DomainObject.Predmet.StrankaIDrugi>
  <DomainObject.Predmet.ProtustrankaIDrugi>
    <izvorni_sadrzaj>MIKI-BENZ - trgovina i usluge d.o.o. Grabrovnica i dr.</izvorni_sadrzaj>
    <derivirana_varijabla naziv="DomainObject.Predmet.ProtustrankaIDrugi_1">MIKI-BENZ - trgovina i usluge d.o.o. Grabrovnica i dr.</derivirana_varijabla>
  </DomainObject.Predmet.ProtustrankaIDrugi>
  <DomainObject.Predmet.StrankaIDrugiAdressOIB>
    <izvorni_sadrzaj>FINANCIJSKA AGENCIJA, RC ZAGREB, Podružnica Bjelovar, F. Supila 4, 43000 Bjelovar i dr.</izvorni_sadrzaj>
    <derivirana_varijabla naziv="DomainObject.Predmet.StrankaIDrugiAdressOIB_1">FINANCIJSKA AGENCIJA, RC ZAGREB, Podružnica Bjelovar, F. Supila 4, 43000 Bjelovar i dr.</derivirana_varijabla>
  </DomainObject.Predmet.StrankaIDrugiAdressOIB>
  <DomainObject.Predmet.ProtustrankaIDrugiAdressOIB>
    <izvorni_sadrzaj>MIKI-BENZ - trgovina i usluge d.o.o. Grabrovnica, OIB 04153844855, Grabrovnica 167, 33405 Grabrovnica i dr.</izvorni_sadrzaj>
    <derivirana_varijabla naziv="DomainObject.Predmet.ProtustrankaIDrugiAdressOIB_1">MIKI-BENZ - trgovina i usluge d.o.o. Grabrovnica, OIB 04153844855, Grabrovnica 167, 33405 Grabrovnica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MIKI-BENZ - trgovina i usluge d.o.o. Grabrovnica</item>
      <item>MIKI-BENZ - trgovina i usluge d.o.o. Grabrovnica</item>
      <item>FINA, RC ZAGREB, Podružnica Bjelovar</item>
    </izvorni_sadrzaj>
    <derivirana_varijabla naziv="DomainObject.Predmet.SudioniciListNaziv_1">
      <item>FINANCIJSKA AGENCIJA, RC ZAGREB, Podružnica Bjelovar</item>
      <item>MIKI-BENZ - trgovina i usluge d.o.o. Grabrovnica</item>
      <item>MIKI-BENZ - trgovina i usluge d.o.o. Grabrovnica</item>
      <item>FINA, RC ZAGREB, Podružnica Bjelovar</item>
    </derivirana_varijabla>
  </DomainObject.Predmet.SudioniciListNaziv>
  <DomainObject.Predmet.SudioniciListAdressOIB>
    <izvorni_sadrzaj>
      <item>FINANCIJSKA AGENCIJA, RC ZAGREB, Podružnica Bjelovar, F. Supila 4,43000 Bjelovar</item>
      <item>MIKI-BENZ - trgovina i usluge d.o.o. Grabrovnica, OIB 04153844855, Grabrovnica 167,33405 Grabrovnica</item>
      <item>MIKI-BENZ - trgovina i usluge d.o.o. Grabrovnica, OIB 04153844855, Grabrovnica 167,33405 Grabrovnica</item>
      <item>FINA, RC ZAGREB, Podružnica Bjelovar, OIB 85821130368, F. Supila 4,43000 Bjelovar</item>
    </izvorni_sadrzaj>
    <derivirana_varijabla naziv="DomainObject.Predmet.SudioniciListAdressOIB_1">
      <item>FINANCIJSKA AGENCIJA, RC ZAGREB, Podružnica Bjelovar, F. Supila 4,43000 Bjelovar</item>
      <item>MIKI-BENZ - trgovina i usluge d.o.o. Grabrovnica, OIB 04153844855, Grabrovnica 167,33405 Grabrovnica</item>
      <item>MIKI-BENZ - trgovina i usluge d.o.o. Grabrovnica, OIB 04153844855, Grabrovnica 167,33405 Grabrovnica</item>
      <item>FINA, RC ZAGREB, Podružnica Bjelovar, OIB 85821130368, F. Supila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CE69D3-ADCC-46EE-A8F4-4C51B3CB9E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284</properties:Words>
  <properties:Characters>1510</properties:Characters>
  <properties:Lines>45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2015-11-20T11:37:00Z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St-67/2015-8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