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D7C5D" w:rsidR="00DD7C5D" w:rsidRPr="00365308">
        <w:tc>
          <w:tcPr>
            <w:tcW w:type="dxa" w:w="2985"/>
            <w:hideMark/>
          </w:tcPr>
          <w:p w:rsidRDefault="00DD7C5D" w:rsidR="00DD7C5D" w:rsidRPr="00365308">
            <w:pPr>
              <w:spacing w:lineRule="auto" w:line="276" w:after="0"/>
              <w:jc w:val="center"/>
              <w:rPr>
                <w:color w:val="000000"/>
                <w:lang w:val="en-US"/>
              </w:rPr>
            </w:pPr>
            <w:bookmarkStart w:name="_GoBack" w:id="0"/>
            <w:bookmarkEnd w:id="0"/>
            <w:r w:rsidRPr="00365308">
              <w:rPr>
                <w:noProof/>
                <w:color w:val="00000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7C5D" w:rsidR="00DD7C5D" w:rsidRPr="00365308">
            <w:pPr>
              <w:spacing w:lineRule="auto" w:line="276" w:after="0"/>
              <w:jc w:val="center"/>
              <w:rPr>
                <w:color w:val="000000"/>
                <w:lang w:val="en-US"/>
              </w:rPr>
            </w:pPr>
            <w:proofErr w:type="spellStart"/>
            <w:r w:rsidRPr="00365308">
              <w:rPr>
                <w:color w:val="000000"/>
                <w:lang w:val="en-US"/>
              </w:rPr>
              <w:t>Republika</w:t>
            </w:r>
            <w:proofErr w:type="spellEnd"/>
            <w:r w:rsidRPr="00365308">
              <w:rPr>
                <w:color w:val="000000"/>
                <w:lang w:val="en-US"/>
              </w:rPr>
              <w:t xml:space="preserve"> </w:t>
            </w:r>
            <w:proofErr w:type="spellStart"/>
            <w:r w:rsidRPr="00365308">
              <w:rPr>
                <w:color w:val="000000"/>
                <w:lang w:val="en-US"/>
              </w:rPr>
              <w:t>Hrvatska</w:t>
            </w:r>
            <w:proofErr w:type="spellEnd"/>
          </w:p>
          <w:p w:rsidRDefault="00DD7C5D" w:rsidR="00DD7C5D" w:rsidRPr="00365308">
            <w:pPr>
              <w:spacing w:lineRule="auto" w:line="276" w:after="0"/>
              <w:jc w:val="center"/>
              <w:rPr>
                <w:color w:val="000000"/>
                <w:lang w:val="en-US"/>
              </w:rPr>
            </w:pPr>
            <w:proofErr w:type="spellStart"/>
            <w:r w:rsidRPr="00365308">
              <w:rPr>
                <w:color w:val="000000"/>
                <w:lang w:val="en-US"/>
              </w:rPr>
              <w:t>Trgovački</w:t>
            </w:r>
            <w:proofErr w:type="spellEnd"/>
            <w:r w:rsidRPr="00365308">
              <w:rPr>
                <w:color w:val="000000"/>
                <w:lang w:val="en-US"/>
              </w:rPr>
              <w:t xml:space="preserve"> </w:t>
            </w:r>
            <w:proofErr w:type="spellStart"/>
            <w:r w:rsidRPr="00365308">
              <w:rPr>
                <w:color w:val="000000"/>
                <w:lang w:val="en-US"/>
              </w:rPr>
              <w:t>sud</w:t>
            </w:r>
            <w:proofErr w:type="spellEnd"/>
            <w:r w:rsidRPr="00365308">
              <w:rPr>
                <w:color w:val="000000"/>
                <w:lang w:val="en-US"/>
              </w:rPr>
              <w:t xml:space="preserve"> u </w:t>
            </w:r>
            <w:proofErr w:type="spellStart"/>
            <w:r w:rsidRPr="00365308">
              <w:rPr>
                <w:color w:val="000000"/>
                <w:lang w:val="en-US"/>
              </w:rPr>
              <w:t>Varaždinu</w:t>
            </w:r>
            <w:proofErr w:type="spellEnd"/>
          </w:p>
          <w:p w:rsidRDefault="00DD7C5D" w:rsidR="00DD7C5D" w:rsidRPr="00365308">
            <w:pPr>
              <w:spacing w:lineRule="auto" w:line="276" w:after="0"/>
              <w:jc w:val="center"/>
              <w:rPr>
                <w:color w:val="000000"/>
                <w:lang w:val="en-US"/>
              </w:rPr>
            </w:pPr>
            <w:proofErr w:type="spellStart"/>
            <w:r w:rsidRPr="00365308">
              <w:rPr>
                <w:color w:val="000000"/>
                <w:lang w:val="en-US"/>
              </w:rPr>
              <w:t>Varaždin</w:t>
            </w:r>
            <w:proofErr w:type="spellEnd"/>
            <w:r w:rsidRPr="00365308">
              <w:rPr>
                <w:color w:val="000000"/>
                <w:lang w:val="en-US"/>
              </w:rPr>
              <w:t xml:space="preserve">, </w:t>
            </w:r>
            <w:proofErr w:type="spellStart"/>
            <w:r w:rsidRPr="00365308">
              <w:rPr>
                <w:color w:val="000000"/>
                <w:lang w:val="en-US"/>
              </w:rPr>
              <w:t>Braće</w:t>
            </w:r>
            <w:proofErr w:type="spellEnd"/>
            <w:r w:rsidRPr="00365308">
              <w:rPr>
                <w:color w:val="000000"/>
                <w:lang w:val="en-US"/>
              </w:rPr>
              <w:t xml:space="preserve"> </w:t>
            </w:r>
            <w:proofErr w:type="spellStart"/>
            <w:r w:rsidRPr="00365308">
              <w:rPr>
                <w:color w:val="000000"/>
                <w:lang w:val="en-US"/>
              </w:rPr>
              <w:t>Radić</w:t>
            </w:r>
            <w:proofErr w:type="spellEnd"/>
            <w:r w:rsidRPr="00365308">
              <w:rPr>
                <w:color w:val="000000"/>
                <w:lang w:val="en-US"/>
              </w:rPr>
              <w:t xml:space="preserve"> 2</w:t>
            </w:r>
          </w:p>
        </w:tc>
      </w:tr>
    </w:tbl>
    <w:p w14:textId="95692a1" w14:paraId="95692a1" w:rsidRDefault="00DD7C5D" w:rsidP="00DD7C5D" w:rsidR="00DD7C5D" w:rsidRPr="00365308">
      <w:pPr>
        <w:spacing w:after="0"/>
        <w:jc w:val="right"/>
        <w15:collapsed w:val="false"/>
        <w:rPr>
          <w:color w:val="000000"/>
          <w:sz w:val="12"/>
        </w:rPr>
      </w:pPr>
      <w:r w:rsidRPr="00365308">
        <w:rPr>
          <w:color w:val="000000"/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D7C5D" w:rsidR="00DD7C5D" w:rsidRPr="00365308">
        <w:trPr>
          <w:jc w:val="right"/>
        </w:trPr>
        <w:tc>
          <w:tcPr>
            <w:tcW w:type="dxa" w:w="4320"/>
            <w:hideMark/>
          </w:tcPr>
          <w:p w:rsidRDefault="00DD7C5D" w:rsidR="00DD7C5D" w:rsidRPr="00365308">
            <w:pPr>
              <w:pStyle w:val="VSVerzija"/>
              <w:spacing w:lineRule="auto" w:line="276"/>
              <w:jc w:val="center"/>
              <w:rPr>
                <w:color w:val="000000"/>
                <w:lang w:eastAsia="en-US" w:val="en-US"/>
              </w:rPr>
            </w:pPr>
            <w:r w:rsidRPr="00365308">
              <w:rPr>
                <w:color w:val="000000"/>
                <w:lang w:eastAsia="en-US" w:val="en-US"/>
              </w:rPr>
              <w:t xml:space="preserve">                   </w:t>
            </w:r>
            <w:proofErr w:type="spellStart"/>
            <w:r w:rsidRPr="00365308">
              <w:rPr>
                <w:color w:val="000000"/>
                <w:lang w:eastAsia="en-US" w:val="en-US"/>
              </w:rPr>
              <w:t>Poslovni</w:t>
            </w:r>
            <w:proofErr w:type="spellEnd"/>
            <w:r w:rsidRPr="00365308">
              <w:rPr>
                <w:color w:val="000000"/>
                <w:lang w:eastAsia="en-US" w:val="en-US"/>
              </w:rPr>
              <w:t xml:space="preserve"> </w:t>
            </w:r>
            <w:proofErr w:type="spellStart"/>
            <w:r w:rsidRPr="00365308">
              <w:rPr>
                <w:color w:val="000000"/>
                <w:lang w:eastAsia="en-US" w:val="en-US"/>
              </w:rPr>
              <w:t>broj</w:t>
            </w:r>
            <w:proofErr w:type="spellEnd"/>
            <w:r w:rsidRPr="00365308">
              <w:rPr>
                <w:color w:val="000000"/>
                <w:lang w:eastAsia="en-US" w:val="en-US"/>
              </w:rPr>
              <w:t>:  6 St-513/2017-18</w:t>
            </w:r>
          </w:p>
        </w:tc>
      </w:tr>
    </w:tbl>
    <w:p w:rsidRDefault="00DD7C5D" w:rsidP="00DD7C5D" w:rsidR="00DD7C5D" w:rsidRPr="00365308">
      <w:pPr>
        <w:pStyle w:val="NormaleSPIS"/>
        <w:ind w:firstLine="0"/>
        <w:rPr>
          <w:color w:val="000000"/>
        </w:rPr>
      </w:pPr>
    </w:p>
    <w:p w:rsidRDefault="00DD7C5D" w:rsidP="00DD7C5D" w:rsidR="00DD7C5D" w:rsidRPr="00365308">
      <w:pPr>
        <w:pStyle w:val="NormaleSPIS"/>
        <w:ind w:firstLine="0"/>
        <w:rPr>
          <w:color w:val="000000"/>
        </w:rPr>
      </w:pPr>
    </w:p>
    <w:p w:rsidRDefault="00DD7C5D" w:rsidP="00DD7C5D" w:rsidR="00DD7C5D" w:rsidRPr="00365308">
      <w:pPr>
        <w:spacing w:after="0"/>
        <w:jc w:val="center"/>
        <w:rPr>
          <w:color w:val="000000"/>
        </w:rPr>
      </w:pPr>
      <w:r w:rsidRPr="00365308">
        <w:rPr>
          <w:color w:val="000000"/>
        </w:rPr>
        <w:t>R E P U B L I K A     H R V A T S K A</w:t>
      </w:r>
    </w:p>
    <w:p w:rsidRDefault="00DD7C5D" w:rsidP="00DD7C5D" w:rsidR="00DD7C5D" w:rsidRPr="00365308">
      <w:pPr>
        <w:spacing w:after="0"/>
        <w:jc w:val="both"/>
        <w:rPr>
          <w:b/>
          <w:color w:val="000000"/>
        </w:rPr>
      </w:pPr>
    </w:p>
    <w:p w:rsidRDefault="00DD7C5D" w:rsidP="00DD7C5D" w:rsidR="00DD7C5D" w:rsidRPr="00365308">
      <w:pPr>
        <w:spacing w:after="0"/>
        <w:jc w:val="center"/>
        <w:rPr>
          <w:color w:val="000000"/>
        </w:rPr>
      </w:pPr>
      <w:r w:rsidRPr="00365308">
        <w:rPr>
          <w:color w:val="000000"/>
        </w:rPr>
        <w:t>R J  E  Š  E  N J  E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 xml:space="preserve">          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 xml:space="preserve">                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  <w:t>Trgovački su</w:t>
      </w:r>
      <w:r w:rsidR="004E76BD">
        <w:rPr>
          <w:color w:val="000000"/>
        </w:rPr>
        <w:t>d u Varaždinu, po sucu</w:t>
      </w:r>
      <w:r w:rsidRPr="00365308">
        <w:rPr>
          <w:color w:val="000000"/>
        </w:rPr>
        <w:t xml:space="preserve"> Hugu </w:t>
      </w:r>
      <w:proofErr w:type="spellStart"/>
      <w:r w:rsidRPr="00365308">
        <w:rPr>
          <w:color w:val="000000"/>
        </w:rPr>
        <w:t>Wedemeyeru</w:t>
      </w:r>
      <w:proofErr w:type="spellEnd"/>
      <w:r w:rsidRPr="00365308">
        <w:rPr>
          <w:color w:val="000000"/>
        </w:rPr>
        <w:t xml:space="preserve">, u stečajnom postupku nad stečajnim dužnikom CEM-BOS d.o.o., u stečaju, iz </w:t>
      </w:r>
      <w:proofErr w:type="spellStart"/>
      <w:r w:rsidRPr="00365308">
        <w:rPr>
          <w:color w:val="000000"/>
        </w:rPr>
        <w:t>Sračinca</w:t>
      </w:r>
      <w:proofErr w:type="spellEnd"/>
      <w:r w:rsidRPr="00365308">
        <w:rPr>
          <w:color w:val="000000"/>
        </w:rPr>
        <w:t xml:space="preserve">, Varaždinska br. 240, OIB: 41308387869, kojeg zastupa stečajni upravitelj Miroslav Lovreković, dipl. iur., iz Križevaca, Krunoslava </w:t>
      </w:r>
      <w:proofErr w:type="spellStart"/>
      <w:r w:rsidRPr="00365308">
        <w:rPr>
          <w:color w:val="000000"/>
        </w:rPr>
        <w:t>Heruca</w:t>
      </w:r>
      <w:proofErr w:type="spellEnd"/>
      <w:r w:rsidRPr="00365308">
        <w:rPr>
          <w:color w:val="000000"/>
        </w:rPr>
        <w:t xml:space="preserve"> br. 81, nakon održanog ispitnog ročišta 8. kolovoza 2018.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center"/>
        <w:rPr>
          <w:color w:val="000000"/>
        </w:rPr>
      </w:pPr>
      <w:r w:rsidRPr="00365308">
        <w:rPr>
          <w:color w:val="000000"/>
        </w:rPr>
        <w:t>r i j e š i o     j e</w:t>
      </w:r>
    </w:p>
    <w:p w:rsidRDefault="00DD7C5D" w:rsidP="00DD7C5D" w:rsidR="00DD7C5D" w:rsidRPr="00365308">
      <w:pPr>
        <w:spacing w:after="0"/>
        <w:jc w:val="center"/>
        <w:rPr>
          <w:color w:val="000000"/>
        </w:rPr>
      </w:pPr>
    </w:p>
    <w:p w:rsidRDefault="00DD7C5D" w:rsidP="00DD7C5D" w:rsidR="00DD7C5D" w:rsidRPr="00365308">
      <w:pPr>
        <w:spacing w:after="0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  <w:t xml:space="preserve"> Utvrđuju se slijedeće tražbine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 xml:space="preserve">PRVI  VIŠI  ISPLATNI  RED 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>U CIJELOSTI PRIZNATE TRAŽBINE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tbl>
      <w:tblPr>
        <w:tblW w:type="dxa" w:w="10483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1276"/>
        <w:gridCol w:w="1133"/>
        <w:gridCol w:w="1133"/>
        <w:gridCol w:w="849"/>
        <w:gridCol w:w="1133"/>
        <w:gridCol w:w="1559"/>
        <w:gridCol w:w="991"/>
        <w:gridCol w:w="849"/>
        <w:gridCol w:w="709"/>
      </w:tblGrid>
      <w:tr w:rsidTr="00365308" w:rsidR="0036530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R.b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Stečajni vjerovnik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365308" w:rsidP="00365308" w:rsidR="00365308" w:rsidRPr="00365308">
            <w:pPr>
              <w:rPr>
                <w:sz w:val="16"/>
                <w:szCs w:val="16"/>
              </w:rPr>
            </w:pPr>
            <w:r w:rsidRPr="00365308">
              <w:rPr>
                <w:sz w:val="16"/>
                <w:szCs w:val="16"/>
              </w:rPr>
              <w:t>OIB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Mjesto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Osnova tražbine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Priznaje se i razvrstava u 1. Viši isplatni red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Osporava se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lang w:eastAsia="en-US"/>
              </w:rPr>
            </w:pPr>
            <w:r>
              <w:rPr>
                <w:sz w:val="16"/>
                <w:szCs w:val="16"/>
              </w:rPr>
              <w:t>Pravo</w:t>
            </w:r>
            <w:r>
              <w:t xml:space="preserve"> </w:t>
            </w:r>
            <w:r>
              <w:rPr>
                <w:sz w:val="16"/>
                <w:szCs w:val="16"/>
              </w:rPr>
              <w:t>na odvojeno namirenje</w:t>
            </w:r>
          </w:p>
        </w:tc>
      </w:tr>
      <w:tr w:rsidTr="00365308" w:rsidR="00365308">
        <w:trPr>
          <w:trHeight w:val="234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Agencija za osiguranje radničkih tražbina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04323472109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Frankopanska</w:t>
            </w:r>
            <w:proofErr w:type="spellEnd"/>
            <w:r>
              <w:rPr>
                <w:sz w:val="16"/>
                <w:szCs w:val="16"/>
              </w:rPr>
              <w:t xml:space="preserve"> 11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Zagreb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32.879,69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Isplata pravomoćno dosuđene naknade štete za radnika dužnika Faruka </w:t>
            </w:r>
            <w:proofErr w:type="spellStart"/>
            <w:r>
              <w:rPr>
                <w:sz w:val="16"/>
                <w:szCs w:val="16"/>
              </w:rPr>
              <w:t>Delihodžića</w:t>
            </w:r>
            <w:proofErr w:type="spellEnd"/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32.879,69 kn 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lang w:eastAsia="en-US"/>
              </w:rPr>
            </w:pPr>
          </w:p>
        </w:tc>
      </w:tr>
      <w:tr w:rsidTr="00365308" w:rsidR="0036530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Faruk </w:t>
            </w:r>
            <w:proofErr w:type="spellStart"/>
            <w:r>
              <w:rPr>
                <w:sz w:val="16"/>
                <w:szCs w:val="16"/>
              </w:rPr>
              <w:t>Delihodžić</w:t>
            </w:r>
            <w:proofErr w:type="spellEnd"/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67730107189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Osiječka</w:t>
            </w:r>
            <w:proofErr w:type="spellEnd"/>
            <w:r>
              <w:rPr>
                <w:sz w:val="16"/>
                <w:szCs w:val="16"/>
              </w:rPr>
              <w:t xml:space="preserve"> 20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Varaždin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R="00365308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70.639,60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Naknada štete zbog ozlijede na radu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70.639,60 kn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lang w:eastAsia="en-US"/>
              </w:rPr>
            </w:pPr>
          </w:p>
        </w:tc>
      </w:tr>
      <w:tr w:rsidTr="00365308" w:rsidR="0036530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Hrvatski zavod za mirovinsko osiguranje, pod. služba Varaždin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Hrvatski zavod za zdravstveno osiguranje, Područna služba Varaždin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84397956623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02958272670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Kolodvorska 20 c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Kolodvorska br. 20c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Varaždin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Varaždin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99.507,42 kn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71.605,06 kn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Naknada razlike zbog isplate invalidske mirovine radniku dužnika Fikretu Babiću</w:t>
            </w:r>
          </w:p>
          <w:p w:rsidRDefault="00365308" w:rsidR="00365308">
            <w:pPr>
              <w:pStyle w:val="Odlomakpopisa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Naknada za troškove liječenja i naknada plaće za bolovanje</w:t>
            </w:r>
          </w:p>
          <w:p w:rsidRDefault="00365308" w:rsidR="00365308">
            <w:pPr>
              <w:pStyle w:val="Odlomakpopisa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99.507,42 kn</w:t>
            </w: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R="00365308">
            <w:pPr>
              <w:pStyle w:val="Odlomakpopisa"/>
              <w:jc w:val="center"/>
              <w:rPr>
                <w:sz w:val="16"/>
                <w:szCs w:val="16"/>
              </w:rPr>
            </w:pPr>
          </w:p>
          <w:p w:rsidRDefault="00365308" w:rsidP="00365308" w:rsidR="00365308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71.605,06 kn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308" w:rsidR="00365308">
            <w:pPr>
              <w:pStyle w:val="Odlomakpopisa"/>
              <w:jc w:val="center"/>
              <w:rPr>
                <w:lang w:eastAsia="en-US"/>
              </w:rPr>
            </w:pPr>
          </w:p>
        </w:tc>
      </w:tr>
    </w:tbl>
    <w:p w:rsidRDefault="004E76BD" w:rsidP="00092421" w:rsidR="004E76BD">
      <w:pPr>
        <w:spacing w:after="0"/>
        <w:jc w:val="both"/>
        <w:rPr>
          <w:lang w:val="en-US"/>
        </w:rPr>
      </w:pPr>
    </w:p>
    <w:p w:rsidRDefault="00092421" w:rsidP="00092421" w:rsidR="00092421" w:rsidRPr="00365308">
      <w:pPr>
        <w:spacing w:after="0"/>
        <w:jc w:val="both"/>
        <w:rPr>
          <w:color w:val="000000"/>
        </w:rPr>
      </w:pPr>
      <w:r>
        <w:rPr>
          <w:color w:val="000000"/>
        </w:rPr>
        <w:t>DRUGI</w:t>
      </w:r>
      <w:r w:rsidRPr="00365308">
        <w:rPr>
          <w:color w:val="000000"/>
        </w:rPr>
        <w:t xml:space="preserve"> VIŠI  ISPLATNI  RED </w:t>
      </w:r>
    </w:p>
    <w:p w:rsidRDefault="00092421" w:rsidP="00092421" w:rsidR="00092421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>U CIJELOSTI PRIZNATE TRAŽBINE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tbl>
      <w:tblPr>
        <w:tblW w:type="dxa" w:w="1058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22"/>
        <w:gridCol w:w="1505"/>
        <w:gridCol w:w="1243"/>
        <w:gridCol w:w="931"/>
        <w:gridCol w:w="944"/>
        <w:gridCol w:w="1134"/>
        <w:gridCol w:w="1244"/>
        <w:gridCol w:w="1243"/>
        <w:gridCol w:w="931"/>
        <w:gridCol w:w="791"/>
      </w:tblGrid>
      <w:tr w:rsidTr="00674009" w:rsidR="00092421"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R.b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R="00092421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Stečajni vjerovnik</w:t>
            </w:r>
          </w:p>
        </w:tc>
        <w:tc>
          <w:tcPr>
            <w:tcW w:type="dxa" w:w="1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P="00092421" w:rsidR="00092421" w:rsidRPr="00092421">
            <w:pPr>
              <w:rPr>
                <w:sz w:val="16"/>
                <w:szCs w:val="16"/>
              </w:rPr>
            </w:pPr>
            <w:r w:rsidRPr="00092421">
              <w:rPr>
                <w:sz w:val="16"/>
                <w:szCs w:val="16"/>
              </w:rPr>
              <w:t>OIB</w:t>
            </w:r>
          </w:p>
        </w:tc>
        <w:tc>
          <w:tcPr>
            <w:tcW w:type="dxa" w:w="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</w:t>
            </w:r>
          </w:p>
        </w:tc>
        <w:tc>
          <w:tcPr>
            <w:tcW w:type="dxa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Mjesto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Osnova tražbine</w:t>
            </w:r>
          </w:p>
        </w:tc>
        <w:tc>
          <w:tcPr>
            <w:tcW w:type="dxa" w:w="1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Priznaje se i razvrstava u 2. Viši isplatni red</w:t>
            </w:r>
          </w:p>
        </w:tc>
        <w:tc>
          <w:tcPr>
            <w:tcW w:type="dxa" w:w="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Osporava se</w:t>
            </w:r>
          </w:p>
        </w:tc>
        <w:tc>
          <w:tcPr>
            <w:tcW w:type="dxa" w:w="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 na odvojeno namirenje</w:t>
            </w:r>
          </w:p>
        </w:tc>
      </w:tr>
      <w:tr w:rsidTr="00674009" w:rsidR="00092421"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R="00092421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31.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BD21B8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Republika Hrvatska-Ministarstvo financija, Porezna uprava, ŽDO</w:t>
            </w:r>
          </w:p>
        </w:tc>
        <w:tc>
          <w:tcPr>
            <w:tcW w:type="dxa" w:w="1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R="00092421">
            <w:pPr>
              <w:pStyle w:val="Odlomakpopisa"/>
              <w:ind w:left="34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26.310,94 kn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Porezni dug i neisplaćeni doprinosi</w:t>
            </w:r>
          </w:p>
        </w:tc>
        <w:tc>
          <w:tcPr>
            <w:tcW w:type="dxa" w:w="1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26.310,94 kn</w:t>
            </w:r>
          </w:p>
        </w:tc>
        <w:tc>
          <w:tcPr>
            <w:tcW w:type="dxa" w:w="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421" w:rsidR="00092421">
            <w:pPr>
              <w:pStyle w:val="Odlomakpopis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421" w:rsidP="00092421" w:rsidR="00092421">
            <w:pPr>
              <w:pStyle w:val="Odlomakpopisa"/>
              <w:ind w:firstLine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Nema</w:t>
            </w:r>
          </w:p>
        </w:tc>
      </w:tr>
    </w:tbl>
    <w:p w:rsidRDefault="00092421" w:rsidP="00DD7C5D" w:rsidR="00092421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center"/>
        <w:rPr>
          <w:color w:val="000000"/>
        </w:rPr>
      </w:pPr>
      <w:r w:rsidRPr="00365308">
        <w:rPr>
          <w:color w:val="000000"/>
        </w:rPr>
        <w:t xml:space="preserve">Obrazloženje  </w:t>
      </w:r>
    </w:p>
    <w:p w:rsidRDefault="00DD7C5D" w:rsidP="00DD7C5D" w:rsidR="00DD7C5D" w:rsidRPr="00365308">
      <w:pPr>
        <w:spacing w:after="0"/>
        <w:jc w:val="center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b/>
          <w:color w:val="000000"/>
        </w:rPr>
        <w:tab/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b/>
          <w:color w:val="000000"/>
        </w:rPr>
        <w:tab/>
      </w:r>
      <w:r w:rsidRPr="00365308">
        <w:rPr>
          <w:color w:val="000000"/>
        </w:rPr>
        <w:t>U ovom stečajnom postupku na ispit</w:t>
      </w:r>
      <w:r w:rsidR="00BD21B8">
        <w:rPr>
          <w:color w:val="000000"/>
        </w:rPr>
        <w:t>nom ročištu održanom 8. kolovoza</w:t>
      </w:r>
      <w:r w:rsidRPr="00365308">
        <w:rPr>
          <w:color w:val="000000"/>
        </w:rPr>
        <w:t xml:space="preserve"> 201</w:t>
      </w:r>
      <w:r w:rsidR="00BD21B8">
        <w:rPr>
          <w:color w:val="000000"/>
        </w:rPr>
        <w:t>8</w:t>
      </w:r>
      <w:r w:rsidRPr="00365308">
        <w:rPr>
          <w:color w:val="000000"/>
        </w:rPr>
        <w:t>., stečajni upravitelj M</w:t>
      </w:r>
      <w:r w:rsidR="00BD21B8">
        <w:rPr>
          <w:color w:val="000000"/>
        </w:rPr>
        <w:t>iroslav Lovreković iz Križevaca</w:t>
      </w:r>
      <w:r w:rsidRPr="00365308">
        <w:rPr>
          <w:color w:val="000000"/>
        </w:rPr>
        <w:t xml:space="preserve">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  <w:t>Na temelju rezultata ispitnog ročišta sud je temeljem odredbe čl. 264. SZ-a sastavio tablicu is</w:t>
      </w:r>
      <w:r w:rsidR="00BD21B8">
        <w:rPr>
          <w:color w:val="000000"/>
        </w:rPr>
        <w:t>pitanih tražbina (list 111</w:t>
      </w:r>
      <w:r w:rsidRPr="00365308">
        <w:rPr>
          <w:color w:val="000000"/>
        </w:rPr>
        <w:t xml:space="preserve"> spisa), u koju je za svaku prijavljenu tražbinu unijeto u kojoj je mjeri tražbina utvrđena prema svom iznosu i redu, odnosno, tko je tražbinu osporio.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b/>
          <w:color w:val="000000"/>
        </w:rPr>
      </w:pP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</w:p>
    <w:p w:rsidRDefault="00BD21B8" w:rsidP="00DD7C5D" w:rsidR="00DD7C5D" w:rsidRPr="00365308">
      <w:pPr>
        <w:spacing w:after="0"/>
        <w:jc w:val="center"/>
        <w:rPr>
          <w:color w:val="000000"/>
        </w:rPr>
      </w:pPr>
      <w:r>
        <w:rPr>
          <w:color w:val="000000"/>
        </w:rPr>
        <w:t>U Varaždinu 8. kolovoza</w:t>
      </w:r>
      <w:r w:rsidR="00DD7C5D" w:rsidRPr="00365308">
        <w:rPr>
          <w:color w:val="000000"/>
        </w:rPr>
        <w:t xml:space="preserve"> 201</w:t>
      </w:r>
      <w:r>
        <w:rPr>
          <w:color w:val="000000"/>
        </w:rPr>
        <w:t>8</w:t>
      </w:r>
      <w:r w:rsidR="00DD7C5D" w:rsidRPr="00365308">
        <w:rPr>
          <w:color w:val="000000"/>
        </w:rPr>
        <w:t>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  <w:t xml:space="preserve">     Sudac :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4E76BD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</w:r>
      <w:r w:rsidRPr="00365308">
        <w:rPr>
          <w:color w:val="000000"/>
        </w:rPr>
        <w:tab/>
        <w:t xml:space="preserve">     Hugo Wedemeyer, v. r.</w:t>
      </w:r>
    </w:p>
    <w:p w:rsidRDefault="00DD7C5D" w:rsidP="00DD7C5D" w:rsidR="00DD7C5D">
      <w:pPr>
        <w:spacing w:after="0"/>
        <w:jc w:val="both"/>
        <w:rPr>
          <w:color w:val="000000"/>
        </w:rPr>
      </w:pP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</w:r>
      <w:r w:rsidRPr="00365308">
        <w:rPr>
          <w:b/>
          <w:color w:val="000000"/>
        </w:rPr>
        <w:tab/>
        <w:t xml:space="preserve">   </w:t>
      </w:r>
      <w:r w:rsidRPr="00365308">
        <w:rPr>
          <w:color w:val="000000"/>
        </w:rPr>
        <w:t xml:space="preserve">Za točnost </w:t>
      </w:r>
      <w:proofErr w:type="spellStart"/>
      <w:r w:rsidRPr="00365308">
        <w:rPr>
          <w:color w:val="000000"/>
        </w:rPr>
        <w:t>otpravka</w:t>
      </w:r>
      <w:proofErr w:type="spellEnd"/>
      <w:r w:rsidRPr="00365308">
        <w:rPr>
          <w:color w:val="000000"/>
        </w:rPr>
        <w:t>-ovlašteni službenik:</w:t>
      </w:r>
    </w:p>
    <w:p w:rsidRDefault="004E76BD" w:rsidP="00DD7C5D" w:rsidR="004E76B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lastRenderedPageBreak/>
        <w:t>Uputa  o  pravnom  lijeku :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 xml:space="preserve">Protiv ovog rješenja dopuštena je žalba Visokom trgovačkom sudu Republike Hrvatske u Zagrebu, a podnosi se putem ovog suda u roku od osam (8) dana po primitku </w:t>
      </w:r>
      <w:proofErr w:type="spellStart"/>
      <w:r w:rsidRPr="00365308">
        <w:rPr>
          <w:color w:val="000000"/>
        </w:rPr>
        <w:t>otpravka</w:t>
      </w:r>
      <w:proofErr w:type="spellEnd"/>
      <w:r w:rsidRPr="00365308">
        <w:rPr>
          <w:color w:val="000000"/>
        </w:rPr>
        <w:t xml:space="preserve"> rješenja, pisano, u četiri (4) primjerka.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ab/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  <w:r w:rsidRPr="00365308">
        <w:rPr>
          <w:color w:val="000000"/>
        </w:rPr>
        <w:t>DNA :</w:t>
      </w:r>
    </w:p>
    <w:p w:rsidRDefault="00DD7C5D" w:rsidP="00DD7C5D" w:rsidR="00DD7C5D" w:rsidRPr="00365308">
      <w:pPr>
        <w:spacing w:after="0"/>
        <w:jc w:val="both"/>
        <w:rPr>
          <w:color w:val="000000"/>
        </w:rPr>
      </w:pPr>
    </w:p>
    <w:p w:rsidRDefault="00DD7C5D" w:rsidP="00DD7C5D" w:rsidR="00DD7C5D">
      <w:pPr>
        <w:spacing w:after="0"/>
        <w:jc w:val="both"/>
        <w:rPr>
          <w:color w:val="000000"/>
        </w:rPr>
      </w:pPr>
      <w:r w:rsidRPr="00365308">
        <w:rPr>
          <w:color w:val="000000"/>
        </w:rPr>
        <w:t xml:space="preserve">Stečajni dužnik </w:t>
      </w:r>
      <w:r w:rsidR="00BD21B8" w:rsidRPr="00365308">
        <w:rPr>
          <w:color w:val="000000"/>
        </w:rPr>
        <w:t xml:space="preserve">CEM-BOS d.o.o., u stečaju, iz </w:t>
      </w:r>
      <w:proofErr w:type="spellStart"/>
      <w:r w:rsidR="00BD21B8" w:rsidRPr="00365308">
        <w:rPr>
          <w:color w:val="000000"/>
        </w:rPr>
        <w:t>Sračinca</w:t>
      </w:r>
      <w:proofErr w:type="spellEnd"/>
      <w:r w:rsidR="00BD21B8" w:rsidRPr="00365308">
        <w:rPr>
          <w:color w:val="000000"/>
        </w:rPr>
        <w:t xml:space="preserve">, Varaždinska br. 240, OIB: 41308387869, kojeg zastupa stečajni upravitelj Miroslav Lovreković, dipl. iur., iz Križevaca, Krunoslava </w:t>
      </w:r>
      <w:proofErr w:type="spellStart"/>
      <w:r w:rsidR="00BD21B8" w:rsidRPr="00365308">
        <w:rPr>
          <w:color w:val="000000"/>
        </w:rPr>
        <w:t>Heruca</w:t>
      </w:r>
      <w:proofErr w:type="spellEnd"/>
      <w:r w:rsidR="00BD21B8" w:rsidRPr="00365308">
        <w:rPr>
          <w:color w:val="000000"/>
        </w:rPr>
        <w:t xml:space="preserve"> br. 81,</w:t>
      </w:r>
    </w:p>
    <w:p w:rsidRDefault="00BD21B8" w:rsidP="00DD7C5D" w:rsidR="00BD21B8" w:rsidRPr="00365308">
      <w:pPr>
        <w:spacing w:after="0"/>
        <w:jc w:val="both"/>
        <w:rPr>
          <w:color w:val="000000"/>
        </w:rPr>
      </w:pPr>
    </w:p>
    <w:p w:rsidRDefault="00BD21B8" w:rsidP="00DD7C5D" w:rsidR="00DD7C5D" w:rsidRPr="00365308">
      <w:pPr>
        <w:spacing w:after="0"/>
        <w:jc w:val="both"/>
        <w:rPr>
          <w:color w:val="000000"/>
        </w:rPr>
      </w:pPr>
      <w:r>
        <w:rPr>
          <w:color w:val="000000"/>
        </w:rPr>
        <w:t>e-Oglasna ploča ovoga suda.</w:t>
      </w:r>
    </w:p>
    <w:p w:rsidRDefault="00DD7C5D" w:rsidP="004F27AE" w:rsidR="00AE649C" w:rsidRPr="00365308">
      <w:pPr>
        <w:pStyle w:val="NormaleSPIS"/>
        <w:rPr>
          <w:color w:val="000000"/>
        </w:rPr>
      </w:pPr>
      <w:r w:rsidRPr="00365308">
        <w:rPr>
          <w:noProof/>
          <w:color w:val="000000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DD7C5D" w:rsidR="00AE649C" w:rsidRPr="00365308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F42" w:rsidP="00537B78" w:rsidR="00417F42" w:rsidRPr="00365308">
      <w:pPr>
        <w:rPr>
          <w:color w:val="000000"/>
        </w:rPr>
      </w:pPr>
      <w:r w:rsidRPr="00365308">
        <w:rPr>
          <w:color w:val="000000"/>
        </w:rPr>
        <w:separator/>
      </w:r>
    </w:p>
  </w:endnote>
  <w:endnote w:id="0" w:type="continuationSeparator">
    <w:p w:rsidRDefault="00417F42" w:rsidP="00537B78" w:rsidR="00417F42" w:rsidRPr="00365308">
      <w:pPr>
        <w:rPr>
          <w:color w:val="000000"/>
        </w:rPr>
      </w:pPr>
      <w:r w:rsidRPr="0036530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66492660"/>
      <w:docPartObj>
        <w:docPartGallery w:val="Page Numbers (Bottom of Page)"/>
        <w:docPartUnique/>
      </w:docPartObj>
    </w:sdtPr>
    <w:sdtEndPr/>
    <w:sdtContent>
      <w:p w:rsidRDefault="00DD7C5D" w:rsidR="00DD7C5D" w:rsidRPr="00365308">
        <w:pPr>
          <w:pStyle w:val="Podnoje"/>
          <w:rPr>
            <w:color w:val="000000"/>
          </w:rPr>
        </w:pPr>
        <w:r w:rsidRPr="00365308">
          <w:rPr>
            <w:color w:val="000000"/>
          </w:rPr>
          <w:fldChar w:fldCharType="begin"/>
        </w:r>
        <w:r w:rsidRPr="00365308">
          <w:rPr>
            <w:color w:val="000000"/>
          </w:rPr>
          <w:instrText>PAGE   \* MERGEFORMAT</w:instrText>
        </w:r>
        <w:r w:rsidRPr="00365308">
          <w:rPr>
            <w:color w:val="000000"/>
          </w:rPr>
          <w:fldChar w:fldCharType="separate"/>
        </w:r>
        <w:r w:rsidR="00CB66BE">
          <w:rPr>
            <w:color w:val="000000"/>
          </w:rPr>
          <w:t>2</w:t>
        </w:r>
        <w:r w:rsidRPr="00365308">
          <w:rPr>
            <w:color w:val="000000"/>
          </w:rPr>
          <w:fldChar w:fldCharType="end"/>
        </w:r>
      </w:p>
    </w:sdtContent>
  </w:sdt>
  <w:p w:rsidRDefault="00DD7C5D" w:rsidR="00DD7C5D" w:rsidRPr="00365308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F42" w:rsidP="00537B78" w:rsidR="00417F42" w:rsidRPr="00365308">
      <w:pPr>
        <w:rPr>
          <w:color w:val="000000"/>
        </w:rPr>
      </w:pPr>
      <w:r w:rsidRPr="00365308">
        <w:rPr>
          <w:color w:val="000000"/>
        </w:rPr>
        <w:separator/>
      </w:r>
    </w:p>
  </w:footnote>
  <w:footnote w:id="0" w:type="continuationSeparator">
    <w:p w:rsidRDefault="00417F42" w:rsidP="00537B78" w:rsidR="00417F42" w:rsidRPr="00365308">
      <w:pPr>
        <w:rPr>
          <w:color w:val="000000"/>
        </w:rPr>
      </w:pPr>
      <w:r w:rsidRPr="0036530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C5D" w:rsidR="008333A9" w:rsidRPr="00365308">
    <w:pPr>
      <w:pStyle w:val="Zaglavlje"/>
      <w:rPr>
        <w:color w:val="000000"/>
      </w:rPr>
    </w:pPr>
    <w:r w:rsidRPr="00365308">
      <w:rPr>
        <w:rStyle w:val="PozadinaSvijetloCrvena"/>
        <w:color w:val="000000"/>
        <w:shd w:fill="auto" w:color="auto" w:val="clear"/>
      </w:rPr>
      <w:t>Poslovni broj : 6 St-513/2017-18</w:t>
    </w:r>
    <w:r w:rsidR="001C4583" w:rsidRPr="00365308">
      <w:rPr>
        <w:rStyle w:val="PozadinaSvijetloCrvena"/>
        <w:color w:val="000000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21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30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17F42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6BD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009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1B8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6BE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C5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1A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7C5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D7C5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7C5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D7C5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34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575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26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52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St-513/2017-18</izvorni_sadrzaj>
    <derivirana_varijabla naziv="DomainObject.Oznaka_1">St-513/2017-18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CEM-BOS društvo s ograničenom odgovornošću za graditeljstvo i trgovinu</izvorni_sadrzaj>
    <derivirana_varijabla naziv="DomainObject.Predmet.ProtustrankaFormated_1">  CEM-BOS društvo s ograničenom odgovornošću za graditeljstvo i trgovinu</derivirana_varijabla>
  </DomainObject.Predmet.ProtustrankaFormated>
  <DomainObject.Predmet.ProtustrankaFormatedOIB>
    <izvorni_sadrzaj>  CEM-BOS društvo s ograničenom odgovornošću za graditeljstvo i trgovinu, OIB 41308387869</izvorni_sadrzaj>
    <derivirana_varijabla naziv="DomainObject.Predmet.ProtustrankaFormatedOIB_1">  CEM-BOS društvo s ograničenom odgovornošću za graditeljstvo i trgovinu, OIB 41308387869</derivirana_varijabla>
  </DomainObject.Predmet.ProtustrankaFormatedOIB>
  <DomainObject.Predmet.ProtustrankaFormatedWithAdress>
    <izvorni_sadrzaj> CEM-BOS društvo s ograničenom odgovornošću za graditeljstvo i trgovinu, Varaždinska 240, 42209 Sračinec</izvorni_sadrzaj>
    <derivirana_varijabla naziv="DomainObject.Predmet.ProtustrankaFormatedWithAdress_1"> CEM-BOS društvo s ograničenom odgovornošću za graditeljstvo i trgovinu, Varaždinska 240, 42209 Sračinec</derivirana_varijabla>
  </DomainObject.Predmet.ProtustrankaFormatedWithAdress>
  <DomainObject.Predmet.ProtustrankaFormatedWithAdressOIB>
    <izvorni_sadrzaj> CEM-BOS društvo s ograničenom odgovornošću za graditeljstvo i trgovinu, OIB 41308387869, Varaždinska 240, 42209 Sračinec</izvorni_sadrzaj>
    <derivirana_varijabla naziv="DomainObject.Predmet.ProtustrankaFormatedWithAdressOIB_1"> CEM-BOS društvo s ograničenom odgovornošću za graditeljstvo i trgovinu, OIB 41308387869, Varaždinska 240, 42209 Sračinec</derivirana_varijabla>
  </DomainObject.Predmet.ProtustrankaFormatedWithAdressOIB>
  <DomainObject.Predmet.ProtustrankaWithAdress>
    <izvorni_sadrzaj>CEM-BOS društvo s ograničenom odgovornošću za graditeljstvo i trgovinu Varaždinska 240, 42209 Sračinec</izvorni_sadrzaj>
    <derivirana_varijabla naziv="DomainObject.Predmet.ProtustrankaWithAdress_1">CEM-BOS društvo s ograničenom odgovornošću za graditeljstvo i trgovinu Varaždinska 240, 42209 Sračinec</derivirana_varijabla>
  </DomainObject.Predmet.ProtustrankaWithAdress>
  <DomainObject.Predmet.ProtustrankaWithAdressOIB>
    <izvorni_sadrzaj>CEM-BOS društvo s ograničenom odgovornošću za graditeljstvo i trgovinu, OIB 41308387869, Varaždinska 240, 42209 Sračinec</izvorni_sadrzaj>
    <derivirana_varijabla naziv="DomainObject.Predmet.ProtustrankaWithAdressOIB_1">CEM-BOS društvo s ograničenom odgovornošću za graditeljstvo i trgovinu, OIB 41308387869, Varaždinska 240, 42209 Sračinec</derivirana_varijabla>
  </DomainObject.Predmet.ProtustrankaWithAdressOIB>
  <DomainObject.Predmet.ProtustrankaNazivFormated>
    <izvorni_sadrzaj>CEM-BOS društvo s ograničenom odgovornošću za graditeljstvo i trgovinu</izvorni_sadrzaj>
    <derivirana_varijabla naziv="DomainObject.Predmet.ProtustrankaNazivFormated_1">CEM-BOS društvo s ograničenom odgovornošću za graditeljstvo i trgovinu</derivirana_varijabla>
  </DomainObject.Predmet.ProtustrankaNazivFormated>
  <DomainObject.Predmet.ProtustrankaNazivFormatedOIB>
    <izvorni_sadrzaj>CEM-BOS društvo s ograničenom odgovornošću za graditeljstvo i trgovinu, OIB 41308387869</izvorni_sadrzaj>
    <derivirana_varijabla naziv="DomainObject.Predmet.ProtustrankaNazivFormatedOIB_1">CEM-BOS društvo s ograničenom odgovornošću za graditeljstvo i trgovinu, OIB 41308387869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23223.11</izvorni_sadrzaj>
    <derivirana_varijabla naziv="DomainObject.Predmet.TrenutnaVrijednost_1">23223.11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CEM-BOS društvo s ograničenom odgovornošću za graditeljstvo i trgovinu</item>
    </izvorni_sadrzaj>
    <derivirana_varijabla naziv="DomainObject.Predmet.ProtuStrankaListFormated_1">
      <item>CEM-BOS društvo s ograničenom odgovornošću za graditeljstvo i trgovinu</item>
    </derivirana_varijabla>
  </DomainObject.Predmet.ProtuStrankaListFormated>
  <DomainObject.Predmet.ProtuStrankaListFormatedOIB>
    <izvorni_sadrzaj>
      <item>CEM-BOS društvo s ograničenom odgovornošću za graditeljstvo i trgovinu, OIB 41308387869</item>
    </izvorni_sadrzaj>
    <derivirana_varijabla naziv="DomainObject.Predmet.ProtuStrankaListFormatedOIB_1">
      <item>CEM-BOS društvo s ograničenom odgovornošću za graditeljstvo i trgovinu, OIB 41308387869</item>
    </derivirana_varijabla>
  </DomainObject.Predmet.ProtuStrankaListFormatedOIB>
  <DomainObject.Predmet.ProtuStrankaListFormatedWithAdress>
    <izvorni_sadrzaj>
      <item>CEM-BOS društvo s ograničenom odgovornošću za graditeljstvo i trgovinu, Varaždinska 240, 42209 Sračinec</item>
    </izvorni_sadrzaj>
    <derivirana_varijabla naziv="DomainObject.Predmet.ProtuStrankaListFormatedWithAdress_1">
      <item>CEM-BOS društvo s ograničenom odgovornošću za graditeljstvo i trgovinu, Varaždinska 240, 42209 Sračinec</item>
    </derivirana_varijabla>
  </DomainObject.Predmet.ProtuStrankaListFormatedWithAdress>
  <DomainObject.Predmet.ProtuStrankaListFormatedWithAdressOIB>
    <izvorni_sadrzaj>
      <item>CEM-BOS društvo s ograničenom odgovornošću za graditeljstvo i trgovinu, OIB 41308387869, Varaždinska 240, 42209 Sračinec</item>
    </izvorni_sadrzaj>
    <derivirana_varijabla naziv="DomainObject.Predmet.ProtuStrankaListFormatedWithAdressOIB_1">
      <item>CEM-BOS društvo s ograničenom odgovornošću za graditeljstvo i trgovinu, OIB 41308387869, Varaždinska 240, 42209 Sračinec</item>
    </derivirana_varijabla>
  </DomainObject.Predmet.ProtuStrankaListFormatedWithAdressOIB>
  <DomainObject.Predmet.ProtuStrankaListNazivFormated>
    <izvorni_sadrzaj>
      <item>CEM-BOS društvo s ograničenom odgovornošću za graditeljstvo i trgovinu</item>
    </izvorni_sadrzaj>
    <derivirana_varijabla naziv="DomainObject.Predmet.ProtuStrankaListNazivFormated_1">
      <item>CEM-BOS društvo s ograničenom odgovornošću za graditeljstvo i trgovinu</item>
    </derivirana_varijabla>
  </DomainObject.Predmet.ProtuStrankaListNazivFormated>
  <DomainObject.Predmet.ProtuStrankaListNazivFormatedOIB>
    <izvorni_sadrzaj>
      <item>CEM-BOS društvo s ograničenom odgovornošću za graditeljstvo i trgovinu, OIB 41308387869</item>
    </izvorni_sadrzaj>
    <derivirana_varijabla naziv="DomainObject.Predmet.ProtuStrankaListNazivFormatedOIB_1">
      <item>CEM-BOS društvo s ograničenom odgovornošću za graditeljstvo i trgovinu, OIB 41308387869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St-513/2017-18</izvorni_sadrzaj>
    <derivirana_varijabla naziv="DomainObject.PoslovniBrojDokumenta_1">St-513/2017-18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CEM-BOS društvo s ograničenom odgovornošću za graditeljstvo i trgovinu</izvorni_sadrzaj>
    <derivirana_varijabla naziv="DomainObject.Predmet.ProtustrankaIDrugi_1">CEM-BOS društvo s ograničenom odgovornošću za graditeljstvo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CEM-BOS društvo s ograničenom odgovornošću za graditeljstvo i trgovinu, OIB 41308387869, Varaždinska 240, 42209 Sračinec</izvorni_sadrzaj>
    <derivirana_varijabla naziv="DomainObject.Predmet.ProtustrankaIDrugiAdressOIB_1">CEM-BOS društvo s ograničenom odgovornošću za graditeljstvo i trgovinu, OIB 41308387869, Varaždinska 240,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CEM-BOS društvo s ograničenom odgovornošću za graditeljstvo i trgovinu</item>
      <item>REPUBLIKA HRVATSKA MINISTARSTVO FINANCIJA</item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SudioniciListNaziv_1">
      <item>CEM-BOS društvo s ograničenom odgovornošću za graditeljstvo i trgovinu</item>
      <item>REPUBLIKA HRVATSKA MINISTARSTVO FINANCIJA</item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SudioniciListNaziv>
  <DomainObject.Predmet.SudioniciListAdressOIB>
    <izvorni_sadrzaj>
      <item>CEM-BOS društvo s ograničenom odgovornošću za graditeljstvo i trgovinu, OIB 41308387869, Varaždinska 240,42209 Sračinec</item>
      <item>REPUBLIKA HRVATSKA MINISTARSTVO FINANCIJA, OIB 18683136487, Katančićeva 5,10000 Zagreb</item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izvorni_sadrzaj>
    <derivirana_varijabla naziv="DomainObject.Predmet.SudioniciListAdressOIB_1">
      <item>CEM-BOS društvo s ograničenom odgovornošću za graditeljstvo i trgovinu, OIB 41308387869, Varaždinska 240,42209 Sračinec</item>
      <item>REPUBLIKA HRVATSKA MINISTARSTVO FINANCIJA, OIB 18683136487, Katančićeva 5,10000 Zagreb</item>
      <item>Županijsko državno odvjetništvo u Varaždinu</item>
      <item>e-Oglasna</item>
      <item>Sudski registar Trgovačkog suda u Varaždinu</item>
      <item>Miljenko Kovačić, direktor dužnika</item>
      <item>Punomoćnik dužnika Josip Kozjak, odvjetnik</item>
      <item>Mirjana Bogdanović Kamber, zamjenik ŽDO</item>
      <item>zam. punomoćnika Lucija Kobal, odvjetnički vježbenik</item>
      <item>Miroslav Lovreković, stečajni upravitelj</item>
      <item>Tomo Božić, zamjenik ŽDO</item>
      <item>Roberta Šaško, dipl. iur. za vjerovnika HZZO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5F03B-3819-4127-8783-20F5E7656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2895</properties:Characters>
  <properties:Lines>230</properties:Lines>
  <properties:Paragraphs>86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2018-08-08T12:36:00Z</cp:lastPrinted>
  <dcterms:modified xmlns:xsi="http://www.w3.org/2001/XMLSchema-instance" xsi:type="dcterms:W3CDTF">2018-08-08T12:37:00Z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St-513/2017-18 / Odluka - Rješenje - utvrđene i osporene tražbine (odluka_St-513_2017-18.docx)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