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70b25" w14:paraId="f770b25" w:rsidRDefault="00A2695B" w:rsidP="00553B1B" w:rsidR="00553B1B">
      <w:pPr>
        <w15:collapsed w:val="false"/>
        <w:rPr>
          <w:color w:val="000000"/>
        </w:rPr>
      </w:pPr>
      <w:bookmarkStart w:name="_GoBack" w:id="0"/>
      <w:bookmarkEnd w:id="0"/>
      <w:r w:rsidRPr="008C5BFD">
        <w:t xml:space="preserve">  </w:t>
      </w:r>
      <w:r w:rsidR="00553B1B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3B1B">
        <w:rPr>
          <w:b/>
          <w:color w:val="000000"/>
        </w:rPr>
        <w:tab/>
      </w:r>
      <w:r w:rsidR="00553B1B">
        <w:rPr>
          <w:b/>
          <w:color w:val="000000"/>
        </w:rPr>
        <w:tab/>
      </w:r>
      <w:r w:rsidR="00553B1B">
        <w:rPr>
          <w:b/>
          <w:color w:val="000000"/>
        </w:rPr>
        <w:tab/>
      </w:r>
      <w:r w:rsidR="00553B1B">
        <w:rPr>
          <w:b/>
          <w:color w:val="000000"/>
        </w:rPr>
        <w:tab/>
      </w:r>
      <w:r w:rsidR="00553B1B">
        <w:rPr>
          <w:b/>
          <w:color w:val="000000"/>
        </w:rPr>
        <w:tab/>
      </w:r>
      <w:r w:rsidR="00553B1B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553B1B" w:rsidR="00553B1B">
        <w:tc>
          <w:tcPr>
            <w:tcW w:type="dxa" w:w="3060"/>
            <w:hideMark/>
          </w:tcPr>
          <w:p w:rsidRDefault="00553B1B" w:rsidR="00553B1B">
            <w:pPr>
              <w:pStyle w:val="Naslov2"/>
              <w:rPr>
                <w:b w:val="false"/>
                <w:bCs/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 </w:t>
            </w:r>
          </w:p>
          <w:p w:rsidRDefault="00553B1B" w:rsidR="00553B1B">
            <w:pPr>
              <w:pStyle w:val="Naslov2"/>
              <w:rPr>
                <w:b w:val="false"/>
                <w:bCs/>
                <w:color w:val="000000"/>
                <w:szCs w:val="24"/>
              </w:rPr>
            </w:pPr>
            <w:r>
              <w:rPr>
                <w:b w:val="false"/>
                <w:bCs/>
                <w:color w:val="000000"/>
                <w:szCs w:val="24"/>
              </w:rPr>
              <w:t>REPUBLIKA HRVATSKA</w:t>
            </w:r>
          </w:p>
          <w:p w:rsidRDefault="00553B1B" w:rsidR="00553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Trgovački sud u Zagrebu</w:t>
            </w:r>
          </w:p>
          <w:p w:rsidRDefault="00553B1B" w:rsidR="00553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Zagreb, Amruševa 2/II</w:t>
            </w:r>
          </w:p>
        </w:tc>
      </w:tr>
    </w:tbl>
    <w:p w:rsidRDefault="00553B1B" w:rsidP="00553B1B" w:rsidR="00553B1B">
      <w:pPr>
        <w:rPr>
          <w:b/>
          <w:color w:val="000000"/>
        </w:rPr>
      </w:pPr>
    </w:p>
    <w:p w:rsidRDefault="00553B1B" w:rsidP="00553B1B" w:rsidR="00553B1B">
      <w:pPr>
        <w:rPr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</w:t>
      </w:r>
      <w:r>
        <w:t>72.</w:t>
      </w:r>
      <w:r>
        <w:rPr>
          <w:b/>
        </w:rPr>
        <w:t xml:space="preserve"> </w:t>
      </w:r>
      <w:r>
        <w:t>St-6272/2015</w:t>
      </w:r>
      <w:r w:rsidR="008B35D8">
        <w:t>-19</w:t>
      </w:r>
    </w:p>
    <w:p w:rsidRDefault="00553B1B" w:rsidP="00553B1B" w:rsidR="00553B1B">
      <w:pPr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</w:t>
      </w:r>
    </w:p>
    <w:p w:rsidRDefault="00553B1B" w:rsidP="00553B1B" w:rsidR="00553B1B">
      <w:pPr>
        <w:jc w:val="center"/>
        <w:rPr>
          <w:color w:val="000000"/>
        </w:rPr>
      </w:pPr>
      <w:r>
        <w:rPr>
          <w:color w:val="000000"/>
        </w:rPr>
        <w:t xml:space="preserve">R E P U B L I K A   H R V A T S K A </w:t>
      </w:r>
    </w:p>
    <w:p w:rsidRDefault="00553B1B" w:rsidP="00553B1B" w:rsidR="00553B1B">
      <w:pPr>
        <w:ind w:left="2880"/>
        <w:rPr>
          <w:color w:val="000000"/>
        </w:rPr>
      </w:pPr>
      <w:r>
        <w:rPr>
          <w:color w:val="000000"/>
        </w:rPr>
        <w:t xml:space="preserve">       R J E Š E NJ E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553B1B" w:rsidP="00553B1B" w:rsidR="00553B1B">
      <w:pPr>
        <w:ind w:left="2880"/>
        <w:jc w:val="right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</w:p>
    <w:p w:rsidRDefault="00553B1B" w:rsidP="00553B1B" w:rsidR="00553B1B">
      <w:pPr>
        <w:jc w:val="both"/>
        <w:rPr>
          <w:lang w:eastAsia="en-US"/>
        </w:rPr>
      </w:pPr>
      <w:r>
        <w:rPr>
          <w:lang w:eastAsia="en-US"/>
        </w:rPr>
        <w:t>TRGOVAČKI SUD U ZAGREBU po sucu Nikoli Ribariću, kao stečajnom sucu, postupajući po prijedlogu Financijske agencije u stečajnom postupku nad dužnikom SJEVERNA AURORA d.o.o., Zagreb (Grad Zagreb), Pakoštan</w:t>
      </w:r>
      <w:r w:rsidR="00FF078E">
        <w:rPr>
          <w:lang w:eastAsia="en-US"/>
        </w:rPr>
        <w:t>ska 5, OIB: 29490255047, dana 1</w:t>
      </w:r>
      <w:r>
        <w:rPr>
          <w:lang w:eastAsia="en-US"/>
        </w:rPr>
        <w:t xml:space="preserve">. </w:t>
      </w:r>
      <w:r w:rsidR="00FF078E">
        <w:rPr>
          <w:lang w:eastAsia="en-US"/>
        </w:rPr>
        <w:t>ožujka</w:t>
      </w:r>
      <w:r>
        <w:rPr>
          <w:lang w:eastAsia="en-US"/>
        </w:rPr>
        <w:t xml:space="preserve"> 2017. godine,</w:t>
      </w:r>
    </w:p>
    <w:p w:rsidRDefault="00553B1B" w:rsidP="00553B1B" w:rsidR="00553B1B">
      <w:pPr>
        <w:ind w:firstLine="708"/>
        <w:jc w:val="both"/>
      </w:pPr>
    </w:p>
    <w:p w:rsidRDefault="00553B1B" w:rsidP="00553B1B" w:rsidR="00553B1B">
      <w:pPr>
        <w:jc w:val="center"/>
      </w:pPr>
      <w:r>
        <w:t>r i j e š i o   j e</w:t>
      </w:r>
    </w:p>
    <w:p w:rsidRDefault="00553B1B" w:rsidP="00553B1B" w:rsidR="00553B1B">
      <w:pPr>
        <w:jc w:val="center"/>
      </w:pPr>
    </w:p>
    <w:p w:rsidRDefault="00A077F4" w:rsidP="00A077F4" w:rsidR="00A077F4" w:rsidRPr="00783B11">
      <w:pPr>
        <w:jc w:val="both"/>
      </w:pPr>
      <w:r w:rsidRPr="00560CCF">
        <w:t xml:space="preserve">I   </w:t>
      </w:r>
      <w:r w:rsidR="00E30F29">
        <w:t>Privremenom s</w:t>
      </w:r>
      <w:r w:rsidRPr="00560CCF">
        <w:t xml:space="preserve">tečajnom upravitelju </w:t>
      </w:r>
      <w:r w:rsidR="00553B1B" w:rsidRPr="00553B1B">
        <w:rPr>
          <w:color w:val="000000"/>
        </w:rPr>
        <w:t>DINKA TRUMBIĆ, Split, Lovretska 10, OIB:43488134790</w:t>
      </w:r>
      <w:r w:rsidR="00FA67CE">
        <w:t>,</w:t>
      </w:r>
      <w:r w:rsidR="004E31AE">
        <w:t xml:space="preserve"> </w:t>
      </w:r>
      <w:r w:rsidRPr="00560CCF">
        <w:t xml:space="preserve">određuje se nagrada u iznosu od </w:t>
      </w:r>
      <w:r w:rsidR="00F7028B">
        <w:t>3</w:t>
      </w:r>
      <w:r w:rsidR="003011FC">
        <w:t>.</w:t>
      </w:r>
      <w:r w:rsidR="00553B1B">
        <w:t>0</w:t>
      </w:r>
      <w:r w:rsidR="00A2695B">
        <w:t>00,00</w:t>
      </w:r>
      <w:r w:rsidR="004E31AE">
        <w:t xml:space="preserve"> kn</w:t>
      </w:r>
      <w:r w:rsidRPr="00560CCF">
        <w:t xml:space="preserve"> (</w:t>
      </w:r>
      <w:r w:rsidR="00F7028B" w:rsidRPr="00F7028B">
        <w:t>tritisućekuna) bruto</w:t>
      </w:r>
      <w:r w:rsidRPr="00560CCF">
        <w:t>.</w:t>
      </w:r>
    </w:p>
    <w:p w:rsidRDefault="00D07951" w:rsidP="00D07951" w:rsidR="00D07951" w:rsidRPr="00560CCF">
      <w:pPr>
        <w:jc w:val="both"/>
      </w:pPr>
    </w:p>
    <w:p w:rsidRDefault="00D07951" w:rsidP="00D07951" w:rsidR="00A2695B">
      <w:pPr>
        <w:jc w:val="both"/>
      </w:pPr>
      <w:r w:rsidRPr="00560CCF">
        <w:t>I</w:t>
      </w:r>
      <w:r w:rsidR="00F67529">
        <w:t xml:space="preserve">I    </w:t>
      </w:r>
      <w:r w:rsidRPr="00560CCF">
        <w:t>Nalaže se r</w:t>
      </w:r>
      <w:r w:rsidR="00783B11">
        <w:t xml:space="preserve">ačunovodstvu suda da iznos od </w:t>
      </w:r>
      <w:r w:rsidR="00A61E92">
        <w:t>3</w:t>
      </w:r>
      <w:r w:rsidR="00A2695B">
        <w:t>.</w:t>
      </w:r>
      <w:r w:rsidR="00553B1B">
        <w:t>0</w:t>
      </w:r>
      <w:r w:rsidR="00A2695B">
        <w:t>00,00 kn</w:t>
      </w:r>
      <w:r w:rsidR="00A2695B" w:rsidRPr="00560CCF">
        <w:t xml:space="preserve"> (</w:t>
      </w:r>
      <w:r w:rsidR="00A61E92">
        <w:t>tritisućekuna</w:t>
      </w:r>
      <w:r w:rsidR="00A2695B">
        <w:t>) bruto</w:t>
      </w:r>
      <w:r w:rsidR="00FA67CE">
        <w:t>,</w:t>
      </w:r>
      <w:r w:rsidRPr="00560CCF">
        <w:t xml:space="preserve"> isplati</w:t>
      </w:r>
      <w:r w:rsidR="004E31AE">
        <w:t xml:space="preserve"> </w:t>
      </w:r>
      <w:r w:rsidR="00553B1B" w:rsidRPr="00553B1B">
        <w:rPr>
          <w:color w:val="000000"/>
        </w:rPr>
        <w:t>DINKA TRUMBIĆ, Split, Lovretska 10, OIB:43488134790</w:t>
      </w:r>
      <w:r w:rsidR="004E31AE">
        <w:t xml:space="preserve">, </w:t>
      </w:r>
      <w:r w:rsidRPr="00560CCF">
        <w:t>prema troško</w:t>
      </w:r>
      <w:r w:rsidR="006C6EE8" w:rsidRPr="00560CCF">
        <w:t>vniku</w:t>
      </w:r>
      <w:r w:rsidRPr="00560CCF">
        <w:t xml:space="preserve"> koji je priložen u sudski spis, sve iz sredstava</w:t>
      </w:r>
      <w:r w:rsidR="00B673CD">
        <w:t xml:space="preserve"> Fonda za pokriće troškova stečajnog postupka</w:t>
      </w:r>
      <w:r w:rsidR="00C7076C">
        <w:t xml:space="preserve">, na broj računa: IBAN: HR </w:t>
      </w:r>
      <w:r w:rsidR="00553B1B">
        <w:t>77 23600003116358530</w:t>
      </w:r>
      <w:r w:rsidR="00C7076C">
        <w:t>.</w:t>
      </w:r>
    </w:p>
    <w:p w:rsidRDefault="00C7076C" w:rsidP="00D07951" w:rsidR="00C7076C" w:rsidRPr="00560CCF">
      <w:pPr>
        <w:jc w:val="both"/>
      </w:pPr>
    </w:p>
    <w:p w:rsidRDefault="00F34CD3" w:rsidP="00D07951" w:rsidR="00D07951" w:rsidRPr="00560CCF">
      <w:pPr>
        <w:jc w:val="center"/>
      </w:pPr>
      <w:r w:rsidRPr="00560CCF">
        <w:t>Obrazloženje</w:t>
      </w:r>
    </w:p>
    <w:p w:rsidRDefault="00834DE2" w:rsidP="00834DE2" w:rsidR="00834DE2">
      <w:pPr>
        <w:ind w:firstLine="708"/>
        <w:jc w:val="both"/>
      </w:pPr>
    </w:p>
    <w:p w:rsidRDefault="00553B1B" w:rsidP="00553B1B" w:rsidR="00553B1B">
      <w:pPr>
        <w:ind w:firstLine="555"/>
        <w:jc w:val="both"/>
      </w:pPr>
      <w:r>
        <w:t>FINA-e Regionalni centar Zagreb, podnijela je ovom sudu dana 30. listopada  2015. FINA-e Regionalni centar Zagreb, podnijela je ovom sudu dana 13. studenoga  2015. prijedlog za otvaranje stečajnog postupka nad dužnikom.</w:t>
      </w:r>
    </w:p>
    <w:p w:rsidRDefault="00553B1B" w:rsidP="00553B1B" w:rsidR="00553B1B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53B1B" w:rsidP="00553B1B" w:rsidR="00553B1B">
      <w:pPr>
        <w:ind w:firstLine="708"/>
        <w:jc w:val="both"/>
      </w:pPr>
      <w:r>
        <w:t>Rješenjem od 5</w:t>
      </w:r>
      <w:r w:rsidRPr="00B3101F">
        <w:t>.</w:t>
      </w:r>
      <w:r>
        <w:t xml:space="preserve"> svibnja 2016</w:t>
      </w:r>
      <w:r w:rsidRPr="00B3101F">
        <w:t>. pokrenut je prethodni postupak</w:t>
      </w:r>
      <w:r>
        <w:t>, a po prijedlogu FINA-e,</w:t>
      </w:r>
      <w:r w:rsidRPr="00B3101F">
        <w:t xml:space="preserve"> radi utvrđivanja uvjeta za otvaranje stečajnog postupka nad dužnikom, te je određeno ročište radi izjašnjenja o prijedlogu za otvaranje stečajnog postupka.</w:t>
      </w:r>
    </w:p>
    <w:p w:rsidRDefault="00553B1B" w:rsidP="00553B1B" w:rsidR="00553B1B">
      <w:pPr>
        <w:ind w:firstLine="708"/>
        <w:jc w:val="both"/>
      </w:pPr>
      <w:r>
        <w:t>Rješenjem od 12. siječnja 2017. godine imenovana je Dinka Trumbić za privremenog stečajnog upravitelja.</w:t>
      </w:r>
    </w:p>
    <w:p w:rsidRDefault="0049555D" w:rsidP="00553B1B" w:rsidR="00A61E92">
      <w:pPr>
        <w:ind w:firstLine="708"/>
        <w:jc w:val="both"/>
      </w:pPr>
      <w:r>
        <w:t>Podneskom od 23. veljače 217. godine</w:t>
      </w:r>
      <w:r w:rsidR="00D07951" w:rsidRPr="00560CCF">
        <w:t xml:space="preserve"> podnijet je</w:t>
      </w:r>
      <w:r>
        <w:t xml:space="preserve"> </w:t>
      </w:r>
      <w:r w:rsidR="00D07951" w:rsidRPr="00560CCF">
        <w:t xml:space="preserve">zahtjev za određivanjem nagrade i naknade troškova  u ukupnoj visini od </w:t>
      </w:r>
      <w:r>
        <w:t>5</w:t>
      </w:r>
      <w:r w:rsidR="00D53137">
        <w:t>.</w:t>
      </w:r>
      <w:r>
        <w:t>0</w:t>
      </w:r>
      <w:r w:rsidR="00A2695B">
        <w:t>00,00</w:t>
      </w:r>
      <w:r w:rsidR="00D07951" w:rsidRPr="00560CCF">
        <w:t xml:space="preserve"> kuna bruto sukladno izvršenom poslu, a sve u skladu s člankom </w:t>
      </w:r>
      <w:r>
        <w:t>4.</w:t>
      </w:r>
      <w:r w:rsidR="00D07951" w:rsidRPr="00560CCF">
        <w:t xml:space="preserve"> Uredbe o kriterijima i načinu obračuna i plaćanja nagrada stečajnim upraviteljima</w:t>
      </w:r>
      <w:r>
        <w:t xml:space="preserve"> (NN 105/15)</w:t>
      </w:r>
      <w:r w:rsidR="00D07951" w:rsidRPr="00560CCF">
        <w:t xml:space="preserve">, te članku </w:t>
      </w:r>
      <w:r>
        <w:t>94.</w:t>
      </w:r>
      <w:r w:rsidR="004E31AE">
        <w:t xml:space="preserve"> Stečajnog zakona</w:t>
      </w:r>
      <w:r>
        <w:t xml:space="preserve"> (NN 71/15)</w:t>
      </w:r>
      <w:r w:rsidR="00D53137">
        <w:t>.</w:t>
      </w:r>
      <w:r w:rsidR="00D07951" w:rsidRPr="00560CCF">
        <w:t xml:space="preserve"> Sud je zahtjev stečajnog upravitelja za odrađeni posao u svojstvu privremenog stečajnog upravitelja ocijenio osnovanim u cijelosti. Privremeni stečajni upravitelj morao je izvršiti uvid u</w:t>
      </w:r>
      <w:r w:rsidR="00783B11">
        <w:t xml:space="preserve"> poslovanje predloženog dužnika</w:t>
      </w:r>
      <w:r w:rsidR="00D07951" w:rsidRPr="00560CCF">
        <w:t>. Sve troškove koji su bili nužni za provođenje postupka predujmljivao j</w:t>
      </w:r>
      <w:r w:rsidR="004E31AE">
        <w:t xml:space="preserve">e </w:t>
      </w:r>
      <w:r w:rsidR="004E31AE">
        <w:lastRenderedPageBreak/>
        <w:t>iz osobnih sredstava.</w:t>
      </w:r>
      <w:r w:rsidR="00A2695B">
        <w:t xml:space="preserve"> Međutim, kako se troškovi postupka isplaćuju iz sredstava Fonda za pokriće troškova stečajnog postupka, a predlagatelj je FINA, to su sredstva ograničena.</w:t>
      </w:r>
      <w:r w:rsidR="00D07951" w:rsidRPr="00560CCF">
        <w:t xml:space="preserve"> </w:t>
      </w:r>
    </w:p>
    <w:p w:rsidRDefault="00A61E92" w:rsidP="00553B1B" w:rsidR="00A61E92">
      <w:pPr>
        <w:ind w:firstLine="708"/>
        <w:jc w:val="both"/>
      </w:pPr>
      <w:r>
        <w:t>Potrebno je napomenuti kako je privremeni stečajni upravitelj postavio zahtjev za određivanjem nagrade u iznosu od 5.000,00 kuna bruto, a u skladu s odredbom članka 4. Uredbe. Iako  Uredba određuje kako privremeni stečajni upravitelj ima pravo na nagradu u bruto iznosu u rasponu od 3.000,00 kuna do 20.000,00 kuna, sud je privremenom upravitelju odredio nagradu u iznosu od 3.000,00 kuna, imajući u vidu kako su sredstva Fonda ograničena, kao i činjenicu da iznos od 3.000,00 kuna sud drži primjerenim.</w:t>
      </w:r>
    </w:p>
    <w:p w:rsidRDefault="00D07951" w:rsidP="00553B1B" w:rsidR="008B66DC">
      <w:pPr>
        <w:ind w:firstLine="708"/>
        <w:jc w:val="both"/>
      </w:pPr>
      <w:r w:rsidRPr="00560CCF">
        <w:t>Temeljem naprijed navedenog riješeno je kao pod I</w:t>
      </w:r>
      <w:r w:rsidR="00A077F4" w:rsidRPr="00560CCF">
        <w:t xml:space="preserve"> i II</w:t>
      </w:r>
      <w:r w:rsidRPr="00560CCF">
        <w:t xml:space="preserve"> izreke. </w:t>
      </w:r>
    </w:p>
    <w:p w:rsidRDefault="002B31F8" w:rsidP="00B3634A" w:rsidR="002B31F8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 xml:space="preserve">Zagreb, </w:t>
      </w:r>
      <w:r w:rsidR="00A61E92">
        <w:t>1. ožujka2017.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E91121" w:rsidR="008B35D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 w:rsidR="008B35D8">
        <w:tab/>
      </w:r>
      <w:r w:rsidR="008B35D8">
        <w:tab/>
      </w:r>
      <w:r w:rsidR="008B35D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B35D8" w:rsidP="00E91121" w:rsidR="008B35D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B35D8" w:rsidP="00E91121" w:rsidR="008B35D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B35D8" w:rsidP="00E91121" w:rsidR="008B35D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B35D8" w:rsidP="00E91121" w:rsidR="008B35D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337D6" w:rsidP="008B35D8" w:rsidR="00C337D6">
      <w:pPr>
        <w:pStyle w:val="Podnaslov"/>
        <w:ind w:left="5664"/>
      </w:pPr>
    </w:p>
    <w:p w:rsidRDefault="00C337D6" w:rsidP="00D07951" w:rsidR="00C337D6">
      <w:pPr>
        <w:outlineLvl w:val="0"/>
      </w:pPr>
    </w:p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C337D6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2B31F8" w:rsidP="00D07951" w:rsidR="002B31F8"/>
    <w:p w:rsidRDefault="002B31F8" w:rsidP="00D07951" w:rsidR="002B31F8"/>
    <w:p w:rsidRDefault="002B31F8" w:rsidP="00D07951" w:rsidR="002B31F8"/>
    <w:p w:rsidRDefault="002B31F8" w:rsidP="00D07951" w:rsidR="002B31F8"/>
    <w:p w:rsidRDefault="008B35D8" w:rsidP="00D07951" w:rsidR="008B35D8"/>
    <w:p w:rsidRDefault="008B35D8" w:rsidP="00D07951" w:rsidR="008B35D8"/>
    <w:p w:rsidRDefault="008B35D8" w:rsidP="00D07951" w:rsidR="008B35D8"/>
    <w:p w:rsidRDefault="008B35D8" w:rsidP="00D07951" w:rsidR="008B35D8"/>
    <w:p w:rsidRDefault="008B35D8" w:rsidP="00D07951" w:rsidR="008B35D8"/>
    <w:p w:rsidRDefault="008B35D8" w:rsidP="00D07951" w:rsidR="008B35D8"/>
    <w:p w:rsidRDefault="008B35D8" w:rsidP="00D07951" w:rsidR="008B35D8"/>
    <w:p w:rsidRDefault="008B35D8" w:rsidP="00D07951" w:rsidR="008B35D8"/>
    <w:p w:rsidRDefault="008B35D8" w:rsidP="00D07951" w:rsidR="008B35D8"/>
    <w:p w:rsidRDefault="008B35D8" w:rsidP="00D07951" w:rsidR="008B35D8"/>
    <w:p w:rsidRDefault="008B35D8" w:rsidP="00D07951" w:rsidR="008B35D8"/>
    <w:p w:rsidRDefault="008B35D8" w:rsidP="00D07951" w:rsidR="008B35D8"/>
    <w:p w:rsidRDefault="008B35D8" w:rsidP="00D07951" w:rsidR="008B35D8"/>
    <w:p w:rsidRDefault="008B35D8" w:rsidP="00D07951" w:rsidR="008B35D8"/>
    <w:p w:rsidRDefault="008B35D8" w:rsidP="00D07951" w:rsidR="008B35D8"/>
    <w:p w:rsidRDefault="008B35D8" w:rsidP="00D07951" w:rsidR="008B35D8"/>
    <w:p w:rsidRDefault="008B35D8" w:rsidP="00D07951" w:rsidR="008B35D8"/>
    <w:p w:rsidRDefault="008B35D8" w:rsidP="00D07951" w:rsidR="008B35D8"/>
    <w:p w:rsidRDefault="008B35D8" w:rsidP="00D07951" w:rsidR="008B35D8"/>
    <w:p w:rsidRDefault="008B35D8" w:rsidP="00D07951" w:rsidR="008B35D8"/>
    <w:p w:rsidRDefault="008B35D8" w:rsidP="00D07951" w:rsidR="008B35D8"/>
    <w:p w:rsidRDefault="008B35D8" w:rsidP="00D07951" w:rsidR="008B35D8"/>
    <w:p w:rsidRDefault="008B35D8" w:rsidP="00D07951" w:rsidR="008B35D8"/>
    <w:p w:rsidRDefault="008B35D8" w:rsidP="00D07951" w:rsidR="008B35D8"/>
    <w:p w:rsidRDefault="008B35D8" w:rsidP="00D07951" w:rsidR="008B35D8"/>
    <w:p w:rsidRDefault="008B35D8" w:rsidP="00D07951" w:rsidR="008B35D8"/>
    <w:p w:rsidRDefault="008B35D8" w:rsidP="00D07951" w:rsidR="008B35D8"/>
    <w:sectPr w:rsidSect="004E31AE" w:rsidR="008B35D8">
      <w:headerReference w:type="even" r:id="rId10"/>
      <w:headerReference w:type="defaul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11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6C15" w:rsidR="00F46C1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D18A1"/>
    <w:rsid w:val="000F7284"/>
    <w:rsid w:val="00120805"/>
    <w:rsid w:val="00125D20"/>
    <w:rsid w:val="0014572D"/>
    <w:rsid w:val="001B3BC6"/>
    <w:rsid w:val="0020570E"/>
    <w:rsid w:val="00223ECD"/>
    <w:rsid w:val="002272FF"/>
    <w:rsid w:val="002B31F8"/>
    <w:rsid w:val="003011FC"/>
    <w:rsid w:val="00343152"/>
    <w:rsid w:val="00397F3F"/>
    <w:rsid w:val="00475737"/>
    <w:rsid w:val="0049555D"/>
    <w:rsid w:val="004E31AE"/>
    <w:rsid w:val="00536FCA"/>
    <w:rsid w:val="00553B1B"/>
    <w:rsid w:val="00560CCF"/>
    <w:rsid w:val="00602325"/>
    <w:rsid w:val="0063061E"/>
    <w:rsid w:val="00680F38"/>
    <w:rsid w:val="006C6EE8"/>
    <w:rsid w:val="007040E2"/>
    <w:rsid w:val="00756A21"/>
    <w:rsid w:val="00783B11"/>
    <w:rsid w:val="00796874"/>
    <w:rsid w:val="00824249"/>
    <w:rsid w:val="00834DE2"/>
    <w:rsid w:val="008662C3"/>
    <w:rsid w:val="00871700"/>
    <w:rsid w:val="00891417"/>
    <w:rsid w:val="00897752"/>
    <w:rsid w:val="008B35D8"/>
    <w:rsid w:val="008B613C"/>
    <w:rsid w:val="008B66DC"/>
    <w:rsid w:val="00960161"/>
    <w:rsid w:val="0096587D"/>
    <w:rsid w:val="009926AC"/>
    <w:rsid w:val="009B5919"/>
    <w:rsid w:val="00A01E2B"/>
    <w:rsid w:val="00A077F4"/>
    <w:rsid w:val="00A2284A"/>
    <w:rsid w:val="00A2695B"/>
    <w:rsid w:val="00A61E92"/>
    <w:rsid w:val="00AB7AB0"/>
    <w:rsid w:val="00B3634A"/>
    <w:rsid w:val="00B52CC1"/>
    <w:rsid w:val="00B673CD"/>
    <w:rsid w:val="00C337D6"/>
    <w:rsid w:val="00C65F3B"/>
    <w:rsid w:val="00C67BF0"/>
    <w:rsid w:val="00C7076C"/>
    <w:rsid w:val="00C96AA3"/>
    <w:rsid w:val="00D07951"/>
    <w:rsid w:val="00D130F9"/>
    <w:rsid w:val="00D53137"/>
    <w:rsid w:val="00D74908"/>
    <w:rsid w:val="00DC0196"/>
    <w:rsid w:val="00E051E3"/>
    <w:rsid w:val="00E1114C"/>
    <w:rsid w:val="00E15A3A"/>
    <w:rsid w:val="00E30F29"/>
    <w:rsid w:val="00E532EA"/>
    <w:rsid w:val="00EB313D"/>
    <w:rsid w:val="00EE27AC"/>
    <w:rsid w:val="00F032BB"/>
    <w:rsid w:val="00F218AB"/>
    <w:rsid w:val="00F34CD3"/>
    <w:rsid w:val="00F46C15"/>
    <w:rsid w:val="00F67529"/>
    <w:rsid w:val="00F7028B"/>
    <w:rsid w:val="00F86E37"/>
    <w:rsid w:val="00F95481"/>
    <w:rsid w:val="00FA67CE"/>
    <w:rsid w:val="00FA704C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hAnsi="Arial" w:ascii="Arial"/>
      <w:b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553B1B"/>
    <w:rPr>
      <w:rFonts w:hAnsi="Arial" w:ascii="Arial"/>
      <w:b/>
      <w:color w:val="FF0000"/>
      <w:sz w:val="24"/>
    </w:rPr>
  </w:style>
  <w:style w:customStyle="true" w:styleId="BodyText21" w:type="paragraph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111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1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1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1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1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111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1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1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1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1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6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6272</izvorni_sadrzaj>
    <derivirana_varijabla naziv="DomainObject.Predmet.Broj_1">6272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St-6272/2015</izvorni_sadrzaj>
    <derivirana_varijabla naziv="DomainObject.Predmet.OznakaBroj_1">St-6272/2015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SJEVERNA AURORA d.o.o.</izvorni_sadrzaj>
    <derivirana_varijabla naziv="DomainObject.Predmet.ProtustrankaFormated_1">  SJEVERNA AURORA d.o.o.</derivirana_varijabla>
  </DomainObject.Predmet.ProtustrankaFormated>
  <DomainObject.Predmet.ProtustrankaFormatedOIB>
    <izvorni_sadrzaj>  SJEVERNA AURORA d.o.o., OIB 29490255047</izvorni_sadrzaj>
    <derivirana_varijabla naziv="DomainObject.Predmet.ProtustrankaFormatedOIB_1">  SJEVERNA AURORA d.o.o., OIB 29490255047</derivirana_varijabla>
  </DomainObject.Predmet.ProtustrankaFormatedOIB>
  <DomainObject.Predmet.ProtustrankaFormatedWithAdress>
    <izvorni_sadrzaj> SJEVERNA AURORA d.o.o., Lavoslava Ružičke 28, 10000 Zagreb</izvorni_sadrzaj>
    <derivirana_varijabla naziv="DomainObject.Predmet.ProtustrankaFormatedWithAdress_1"> SJEVERNA AURORA d.o.o., Lavoslava Ružičke 28, 10000 Zagreb</derivirana_varijabla>
  </DomainObject.Predmet.ProtustrankaFormatedWithAdress>
  <DomainObject.Predmet.ProtustrankaFormatedWithAdressOIB>
    <izvorni_sadrzaj> SJEVERNA AURORA d.o.o., OIB 29490255047, Lavoslava Ružičke 28, 10000 Zagreb</izvorni_sadrzaj>
    <derivirana_varijabla naziv="DomainObject.Predmet.ProtustrankaFormatedWithAdressOIB_1"> SJEVERNA AURORA d.o.o., OIB 29490255047, Lavoslava Ružičke 28, 10000 Zagreb</derivirana_varijabla>
  </DomainObject.Predmet.ProtustrankaFormatedWithAdressOIB>
  <DomainObject.Predmet.ProtustrankaWithAdress>
    <izvorni_sadrzaj>SJEVERNA AURORA d.o.o. Lavoslava Ružičke 28, 10000 Zagreb</izvorni_sadrzaj>
    <derivirana_varijabla naziv="DomainObject.Predmet.ProtustrankaWithAdress_1">SJEVERNA AURORA d.o.o. Lavoslava Ružičke 28, 10000 Zagreb</derivirana_varijabla>
  </DomainObject.Predmet.ProtustrankaWithAdress>
  <DomainObject.Predmet.ProtustrankaWithAdressOIB>
    <izvorni_sadrzaj>SJEVERNA AURORA d.o.o., OIB 29490255047, Lavoslava Ružičke 28, 10000 Zagreb</izvorni_sadrzaj>
    <derivirana_varijabla naziv="DomainObject.Predmet.ProtustrankaWithAdressOIB_1">SJEVERNA AURORA d.o.o., OIB 29490255047, Lavoslava Ružičke 28, 10000 Zagreb</derivirana_varijabla>
  </DomainObject.Predmet.ProtustrankaWithAdressOIB>
  <DomainObject.Predmet.ProtustrankaNazivFormated>
    <izvorni_sadrzaj>SJEVERNA AURORA d.o.o.</izvorni_sadrzaj>
    <derivirana_varijabla naziv="DomainObject.Predmet.ProtustrankaNazivFormated_1">SJEVERNA AURORA d.o.o.</derivirana_varijabla>
  </DomainObject.Predmet.ProtustrankaNazivFormated>
  <DomainObject.Predmet.ProtustrankaNazivFormatedOIB>
    <izvorni_sadrzaj>SJEVERNA AURORA d.o.o., OIB 29490255047</izvorni_sadrzaj>
    <derivirana_varijabla naziv="DomainObject.Predmet.ProtustrankaNazivFormatedOIB_1">SJEVERNA AURORA d.o.o., OIB 29490255047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Vladimir Vranješević</izvorni_sadrzaj>
    <derivirana_varijabla naziv="DomainObject.Predmet.StrankaFormated_1">  FINA Regionalni centar Zagreb; Vladimir Vranješević</derivirana_varijabla>
  </DomainObject.Predmet.StrankaFormated>
  <DomainObject.Predmet.StrankaFormatedOIB>
    <izvorni_sadrzaj>  FINA Regionalni centar Zagreb, OIB 85821130368; Vladimir Vranješević, OIB 30507875465</izvorni_sadrzaj>
    <derivirana_varijabla naziv="DomainObject.Predmet.StrankaFormatedOIB_1">  FINA Regionalni centar Zagreb, OIB 85821130368; Vladimir Vranješević, OIB 30507875465</derivirana_varijabla>
  </DomainObject.Predmet.StrankaFormatedOIB>
  <DomainObject.Predmet.StrankaFormatedWithAdress>
    <izvorni_sadrzaj> FINA Regionalni centar Zagreb, Trg svibanjskih žrtava 1995. 1, 10000 Zagreb; Vladimir Vranješević, Gajčanska 40, 32224 Trpinja</izvorni_sadrzaj>
    <derivirana_varijabla naziv="DomainObject.Predmet.StrankaFormatedWithAdress_1"> FINA Regionalni centar Zagreb, Trg svibanjskih žrtava 1995. 1, 10000 Zagreb; Vladimir Vranješević, Gajčanska 40, 32224 Trpinja</derivirana_varijabla>
  </DomainObject.Predmet.StrankaFormatedWithAdress>
  <DomainObject.Predmet.StrankaFormatedWithAdressOIB>
    <izvorni_sadrzaj> FINA Regionalni centar Zagreb, OIB 85821130368, Trg svibanjskih žrtava 1995. 1, 10000 Zagreb; Vladimir Vranješević, OIB 30507875465, Gajčanska 40, 32224 Trpinja</izvorni_sadrzaj>
    <derivirana_varijabla naziv="DomainObject.Predmet.StrankaFormatedWithAdressOIB_1"> FINA Regionalni centar Zagreb, OIB 85821130368, Trg svibanjskih žrtava 1995. 1, 10000 Zagreb; Vladimir Vranješević, OIB 30507875465, Gajčanska 40, 32224 Trpinja</derivirana_varijabla>
  </DomainObject.Predmet.StrankaFormatedWithAdressOIB>
  <DomainObject.Predmet.StrankaWithAdress>
    <izvorni_sadrzaj>FINA Regionalni centar Zagreb Trg svibanjskih žrtava 1995. 1,10000 Zagreb,Vladimir Vranješević Gajčanska 40,32224 Trpinja</izvorni_sadrzaj>
    <derivirana_varijabla naziv="DomainObject.Predmet.StrankaWithAdress_1">FINA Regionalni centar Zagreb Trg svibanjskih žrtava 1995. 1,10000 Zagreb,Vladimir Vranješević Gajčanska 40,32224 Trpinja</derivirana_varijabla>
  </DomainObject.Predmet.StrankaWithAdress>
  <DomainObject.Predmet.StrankaWithAdressOIB>
    <izvorni_sadrzaj>FINA Regionalni centar Zagreb, OIB 85821130368, Trg svibanjskih žrtava 1995. 1,10000 Zagreb,Vladimir Vranješević, OIB 30507875465, Gajčanska 40,32224 Trpinja</izvorni_sadrzaj>
    <derivirana_varijabla naziv="DomainObject.Predmet.StrankaWithAdressOIB_1">FINA Regionalni centar Zagreb, OIB 85821130368, Trg svibanjskih žrtava 1995. 1,10000 Zagreb,Vladimir Vranješević, OIB 30507875465, Gajčanska 40,32224 Trpinja</derivirana_varijabla>
  </DomainObject.Predmet.StrankaWithAdressOIB>
  <DomainObject.Predmet.StrankaNazivFormated>
    <izvorni_sadrzaj>FINA Regionalni centar Zagreb,Vladimir Vranješević</izvorni_sadrzaj>
    <derivirana_varijabla naziv="DomainObject.Predmet.StrankaNazivFormated_1">FINA Regionalni centar Zagreb,Vladimir Vranješević</derivirana_varijabla>
  </DomainObject.Predmet.StrankaNazivFormated>
  <DomainObject.Predmet.StrankaNazivFormatedOIB>
    <izvorni_sadrzaj>FINA Regionalni centar Zagreb, OIB 85821130368,Vladimir Vranješević, OIB 30507875465</izvorni_sadrzaj>
    <derivirana_varijabla naziv="DomainObject.Predmet.StrankaNazivFormatedOIB_1">FINA Regionalni centar Zagreb, OIB 85821130368,Vladimir Vranješević, OIB 30507875465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Vladimir Vranješević</item>
    </izvorni_sadrzaj>
    <derivirana_varijabla naziv="DomainObject.Predmet.StrankaListFormated_1">
      <item>FINA Regionalni centar Zagreb</item>
      <item>Vladimir Vranješević</item>
    </derivirana_varijabla>
  </DomainObject.Predmet.StrankaListFormated>
  <DomainObject.Predmet.StrankaListFormatedOIB>
    <izvorni_sadrzaj>
      <item>FINA Regionalni centar Zagreb, OIB 85821130368</item>
      <item>Vladimir Vranješević, OIB 30507875465</item>
    </izvorni_sadrzaj>
    <derivirana_varijabla naziv="DomainObject.Predmet.StrankaListFormatedOIB_1">
      <item>FINA Regionalni centar Zagreb, OIB 85821130368</item>
      <item>Vladimir Vranješević, OIB 30507875465</item>
    </derivirana_varijabla>
  </DomainObject.Predmet.StrankaListFormatedOIB>
  <DomainObject.Predmet.StrankaListFormatedWithAdress>
    <izvorni_sadrzaj>
      <item>FINA Regionalni centar Zagreb, Trg svibanjskih žrtava 1995. 1, 10000 Zagreb</item>
      <item>Vladimir Vranješević, Gajčanska 40, 32224 Trpinja</item>
    </izvorni_sadrzaj>
    <derivirana_varijabla naziv="DomainObject.Predmet.StrankaListFormatedWithAdress_1">
      <item>FINA Regionalni centar Zagreb, Trg svibanjskih žrtava 1995. 1, 10000 Zagreb</item>
      <item>Vladimir Vranješević, Gajčanska 40, 32224 Trpinja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Vladimir Vranješević, OIB 30507875465, Gajčanska 40, 32224 Trpinja</item>
    </izvorni_sadrzaj>
    <derivirana_varijabla naziv="DomainObject.Predmet.StrankaListFormatedWithAdressOIB_1">
      <item>FINA Regionalni centar Zagreb, OIB 85821130368, Trg svibanjskih žrtava 1995. 1, 10000 Zagreb</item>
      <item>Vladimir Vranješević, OIB 30507875465, Gajčanska 40, 32224 Trpinja</item>
    </derivirana_varijabla>
  </DomainObject.Predmet.StrankaListFormatedWithAdressOIB>
  <DomainObject.Predmet.StrankaListNazivFormated>
    <izvorni_sadrzaj>
      <item>FINA Regionalni centar Zagreb</item>
      <item>Vladimir Vranješević</item>
    </izvorni_sadrzaj>
    <derivirana_varijabla naziv="DomainObject.Predmet.StrankaListNazivFormated_1">
      <item>FINA Regionalni centar Zagreb</item>
      <item>Vladimir Vranješević</item>
    </derivirana_varijabla>
  </DomainObject.Predmet.StrankaListNazivFormated>
  <DomainObject.Predmet.StrankaListNazivFormatedOIB>
    <izvorni_sadrzaj>
      <item>FINA Regionalni centar Zagreb, OIB 85821130368</item>
      <item>Vladimir Vranješević, OIB 30507875465</item>
    </izvorni_sadrzaj>
    <derivirana_varijabla naziv="DomainObject.Predmet.StrankaListNazivFormatedOIB_1">
      <item>FINA Regionalni centar Zagreb, OIB 85821130368</item>
      <item>Vladimir Vranješević, OIB 30507875465</item>
    </derivirana_varijabla>
  </DomainObject.Predmet.StrankaListNazivFormatedOIB>
  <DomainObject.Predmet.ProtuStrankaListFormated>
    <izvorni_sadrzaj>
      <item>SJEVERNA AURORA d.o.o.</item>
    </izvorni_sadrzaj>
    <derivirana_varijabla naziv="DomainObject.Predmet.ProtuStrankaListFormated_1">
      <item>SJEVERNA AURORA d.o.o.</item>
    </derivirana_varijabla>
  </DomainObject.Predmet.ProtuStrankaListFormated>
  <DomainObject.Predmet.ProtuStrankaListFormatedOIB>
    <izvorni_sadrzaj>
      <item>SJEVERNA AURORA d.o.o., OIB 29490255047</item>
    </izvorni_sadrzaj>
    <derivirana_varijabla naziv="DomainObject.Predmet.ProtuStrankaListFormatedOIB_1">
      <item>SJEVERNA AURORA d.o.o., OIB 29490255047</item>
    </derivirana_varijabla>
  </DomainObject.Predmet.ProtuStrankaListFormatedOIB>
  <DomainObject.Predmet.ProtuStrankaListFormatedWithAdress>
    <izvorni_sadrzaj>
      <item>SJEVERNA AURORA d.o.o., Lavoslava Ružičke 28, 10000 Zagreb</item>
    </izvorni_sadrzaj>
    <derivirana_varijabla naziv="DomainObject.Predmet.ProtuStrankaListFormatedWithAdress_1">
      <item>SJEVERNA AURORA d.o.o., Lavoslava Ružičke 28, 10000 Zagreb</item>
    </derivirana_varijabla>
  </DomainObject.Predmet.ProtuStrankaListFormatedWithAdress>
  <DomainObject.Predmet.ProtuStrankaListFormatedWithAdressOIB>
    <izvorni_sadrzaj>
      <item>SJEVERNA AURORA d.o.o., OIB 29490255047, Lavoslava Ružičke 28, 10000 Zagreb</item>
    </izvorni_sadrzaj>
    <derivirana_varijabla naziv="DomainObject.Predmet.ProtuStrankaListFormatedWithAdressOIB_1">
      <item>SJEVERNA AURORA d.o.o., OIB 29490255047, Lavoslava Ružičke 28, 10000 Zagreb</item>
    </derivirana_varijabla>
  </DomainObject.Predmet.ProtuStrankaListFormatedWithAdressOIB>
  <DomainObject.Predmet.ProtuStrankaListNazivFormated>
    <izvorni_sadrzaj>
      <item>SJEVERNA AURORA d.o.o.</item>
    </izvorni_sadrzaj>
    <derivirana_varijabla naziv="DomainObject.Predmet.ProtuStrankaListNazivFormated_1">
      <item>SJEVERNA AURORA d.o.o.</item>
    </derivirana_varijabla>
  </DomainObject.Predmet.ProtuStrankaListNazivFormated>
  <DomainObject.Predmet.ProtuStrankaListNazivFormatedOIB>
    <izvorni_sadrzaj>
      <item>SJEVERNA AURORA d.o.o., OIB 29490255047</item>
    </izvorni_sadrzaj>
    <derivirana_varijabla naziv="DomainObject.Predmet.ProtuStrankaListNazivFormatedOIB_1">
      <item>SJEVERNA AURORA d.o.o., OIB 29490255047</item>
    </derivirana_varijabla>
  </DomainObject.Predmet.ProtuStrankaListNazivFormatedOIB>
  <DomainObject.Predmet.OstaliListFormated>
    <izvorni_sadrzaj>
      <item>Vladimir Vranješević</item>
      <item>Financijska agencija</item>
      <item>ŽUPANIJSKO DRŽAVNO ODVJETNIŠTVO U ZAGREBU</item>
      <item>REPUBLIKA HRVATSKA MINISTARSTVO FINANCIJA</item>
    </izvorni_sadrzaj>
    <derivirana_varijabla naziv="DomainObject.Predmet.OstaliListFormated_1">
      <item>Vladimir Vranješević</item>
      <item>Financijska agencija</item>
      <item>ŽUPANIJSKO DRŽAVNO ODVJETNIŠTVO U ZAGREBU</item>
      <item>REPUBLIKA HRVATSKA MINISTARSTVO FINANCIJA</item>
    </derivirana_varijabla>
  </DomainObject.Predmet.OstaliListFormated>
  <DomainObject.Predmet.OstaliListFormatedOIB>
    <izvorni_sadrzaj>
      <item>Vladimir Vranješević, OIB 30507875465</item>
      <item>Financijska agencija, OIB 85821130368</item>
      <item>ŽUPANIJSKO DRŽAVNO ODVJETNIŠTVO U ZAGREBU, OIB 16488001145</item>
      <item>REPUBLIKA HRVATSKA MINISTARSTVO FINANCIJA, OIB 18683136487</item>
    </izvorni_sadrzaj>
    <derivirana_varijabla naziv="DomainObject.Predmet.OstaliListFormatedOIB_1">
      <item>Vladimir Vranješević, OIB 30507875465</item>
      <item>Financijska agencija, OIB 85821130368</item>
      <item>ŽUPANIJSKO DRŽAVNO ODVJETNIŠTVO U ZAGREBU, OIB 16488001145</item>
      <item>REPUBLIKA HRVATSKA MINISTARSTVO FINANCIJA, OIB 18683136487</item>
    </derivirana_varijabla>
  </DomainObject.Predmet.OstaliListFormatedOIB>
  <DomainObject.Predmet.OstaliListFormatedWithAdress>
    <izvorni_sadrzaj>
      <item>Vladimir Vranješević, Gajčanska 40, 32224 Trpinja</item>
      <item>Financijska agencija, Ulica grada Vukovara 70, 10000 Zagreb</item>
      <item>ŽUPANIJSKO DRŽAVNO ODVJETNIŠTVO U ZAGREBU, Savska Cesta 41, 10000 Zagreb</item>
      <item>REPUBLIKA HRVATSKA MINISTARSTVO FINANCIJA, Av. Dubrovnik 32, 10000 Zagreb</item>
    </izvorni_sadrzaj>
    <derivirana_varijabla naziv="DomainObject.Predmet.OstaliListFormatedWithAdress_1">
      <item>Vladimir Vranješević, Gajčanska 40, 32224 Trpinja</item>
      <item>Financijska agencija, Ulica grada Vukovara 70, 10000 Zagreb</item>
      <item>ŽUPANIJSKO DRŽAVNO ODVJETNIŠTVO U ZAGREBU, Savska Cesta 41,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Vladimir Vranješević, OIB 30507875465, Gajčanska 40, 32224 Trpinja</item>
      <item>Financijska agencija, OIB 85821130368, Ulica grada Vukovara 70, 10000 Zagreb</item>
      <item>ŽUPANIJSKO DRŽAVNO ODVJETNIŠTVO U ZAGREBU, OIB 16488001145, Savska Cesta 41, 10000 Zagreb</item>
      <item>REPUBLIKA HRVATSKA MINISTARSTVO FINANCIJA, OIB 18683136487, Av. Dubrovnik 32, 10000 Zagreb</item>
    </izvorni_sadrzaj>
    <derivirana_varijabla naziv="DomainObject.Predmet.OstaliListFormatedWithAdressOIB_1">
      <item>Vladimir Vranješević, OIB 30507875465, Gajčanska 40, 32224 Trpinja</item>
      <item>Financijska agencija, OIB 85821130368, Ulica grada Vukovara 70, 10000 Zagreb</item>
      <item>ŽUPANIJSKO DRŽAVNO ODVJETNIŠTVO U ZAGREBU, OIB 16488001145, Savska Cesta 41,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Vladimir Vranješević</item>
      <item>Financijska agencija</item>
      <item>ŽUPANIJSKO DRŽAVNO ODVJETNIŠTVO U ZAGREBU</item>
      <item>REPUBLIKA HRVATSKA MINISTARSTVO FINANCIJA</item>
    </izvorni_sadrzaj>
    <derivirana_varijabla naziv="DomainObject.Predmet.OstaliListNazivFormated_1">
      <item>Vladimir Vranješević</item>
      <item>Financijska agencija</item>
      <item>ŽUPANIJSKO DRŽAVNO ODVJETNIŠTVO U ZAGREBU</item>
      <item>REPUBLIKA HRVATSKA MINISTARSTVO FINANCIJA</item>
    </derivirana_varijabla>
  </DomainObject.Predmet.OstaliListNazivFormated>
  <DomainObject.Predmet.OstaliListNazivFormatedOIB>
    <izvorni_sadrzaj>
      <item>Vladimir Vranješević, OIB 30507875465</item>
      <item>Financijska agencija, OIB 85821130368</item>
      <item>ŽUPANIJSKO DRŽAVNO ODVJETNIŠTVO U ZAGREBU, OIB 16488001145</item>
      <item>REPUBLIKA HRVATSKA MINISTARSTVO FINANCIJA, OIB 18683136487</item>
    </izvorni_sadrzaj>
    <derivirana_varijabla naziv="DomainObject.Predmet.OstaliListNazivFormatedOIB_1">
      <item>Vladimir Vranješević, OIB 30507875465</item>
      <item>Financijska agencija, OIB 85821130368</item>
      <item>ŽUPANIJSKO DRŽAVNO ODVJETNIŠTVO U ZAGREBU, OIB 16488001145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SJEVERNA AURORA d.o.o.</izvorni_sadrzaj>
    <derivirana_varijabla naziv="DomainObject.Predmet.ProtustrankaIDrugi_1">SJEVERNA AURORA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SJEVERNA AURORA d.o.o., OIB 29490255047, Lavoslava Ružičke 28, 10000 Zagreb</izvorni_sadrzaj>
    <derivirana_varijabla naziv="DomainObject.Predmet.ProtustrankaIDrugiAdressOIB_1">SJEVERNA AURORA d.o.o., OIB 29490255047, Lavoslava Ružičke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SJEVERNA AURORA d.o.o.</item>
      <item>FINA Regionalni centar Zagreb</item>
      <item>Vladimir Vranješević</item>
      <item>Vladimir Vranješević</item>
      <item>Financijska agencija</item>
      <item>ŽUPANIJSKO DRŽAVNO ODVJETNIŠTVO U ZAGREBU</item>
      <item>REPUBLIKA HRVATSKA MINISTARSTVO FINANCIJA</item>
    </izvorni_sadrzaj>
    <derivirana_varijabla naziv="DomainObject.Predmet.SudioniciListNaziv_1">
      <item>SJEVERNA AURORA d.o.o.</item>
      <item>FINA Regionalni centar Zagreb</item>
      <item>Vladimir Vranješević</item>
      <item>Vladimir Vranješević</item>
      <item>Financijska agencija</item>
      <item>ŽUPANIJSKO DRŽAVNO ODVJETNIŠTVO U ZAGREBU</item>
      <item>REPUBLIKA HRVATSKA MINISTARSTVO FINANCIJA</item>
    </derivirana_varijabla>
  </DomainObject.Predmet.SudioniciListNaziv>
  <DomainObject.Predmet.SudioniciListAdressOIB>
    <izvorni_sadrzaj>
      <item>SJEVERNA AURORA d.o.o., OIB 29490255047, Lavoslava Ružičke 28,10000 Zagreb</item>
      <item>FINA Regionalni centar Zagreb, OIB 85821130368, Trg svibanjskih žrtava 1995. 1,10000 Zagreb</item>
      <item>Vladimir Vranješević, OIB 30507875465, Gajčanska 40,32224 Trpinja</item>
      <item>Vladimir Vranješević, OIB 30507875465, Gajčanska 40,32224 Trpinja</item>
      <item>Financijska agencija, OIB 85821130368, Ulica grada Vukovara 70,10000 Zagreb</item>
      <item>ŽUPANIJSKO DRŽAVNO ODVJETNIŠTVO U ZAGREBU, OIB 16488001145, Savska Cesta 41,10000 Zagreb</item>
      <item>REPUBLIKA HRVATSKA MINISTARSTVO FINANCIJA, OIB 18683136487, Av. Dubrovnik 32,10000 Zagreb</item>
    </izvorni_sadrzaj>
    <derivirana_varijabla naziv="DomainObject.Predmet.SudioniciListAdressOIB_1">
      <item>SJEVERNA AURORA d.o.o., OIB 29490255047, Lavoslava Ružičke 28,10000 Zagreb</item>
      <item>FINA Regionalni centar Zagreb, OIB 85821130368, Trg svibanjskih žrtava 1995. 1,10000 Zagreb</item>
      <item>Vladimir Vranješević, OIB 30507875465, Gajčanska 40,32224 Trpinja</item>
      <item>Vladimir Vranješević, OIB 30507875465, Gajčanska 40,32224 Trpinja</item>
      <item>Financijska agencija, OIB 85821130368, Ulica grada Vukovara 70,10000 Zagreb</item>
      <item>ŽUPANIJSKO DRŽAVNO ODVJETNIŠTVO U ZAGREBU, OIB 16488001145, Savska Cesta 41,10000 Zagreb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29490255047</item>
      <item>, OIB 85821130368</item>
      <item>, OIB 30507875465</item>
      <item>, OIB 30507875465</item>
      <item>, OIB 85821130368</item>
      <item>, OIB 16488001145</item>
      <item>, OIB 18683136487</item>
    </izvorni_sadrzaj>
    <derivirana_varijabla naziv="DomainObject.Predmet.SudioniciListNazivOIB_1">
      <item>, OIB 29490255047</item>
      <item>, OIB 85821130368</item>
      <item>, OIB 30507875465</item>
      <item>, OIB 30507875465</item>
      <item>, OIB 85821130368</item>
      <item>, OIB 16488001145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532</properties:Words>
  <properties:Characters>2966</properties:Characters>
  <properties:Lines>100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2017-03-01T10:15:00Z</dcterms:created>
  <dc:creator>nribaric</dc:creator>
  <cp:lastModifiedBy>Jadranka Zelić</cp:lastModifiedBy>
  <cp:lastPrinted>2017-03-01T13:46:00Z</cp:lastPrinted>
  <dcterms:modified xmlns:xsi="http://www.w3.org/2001/XMLSchema-instance" xsi:type="dcterms:W3CDTF">2017-03-01T13:47:00Z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