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d7a" w14:paraId="1ecfd7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9B422F" w:rsidP="009B422F" w:rsidR="009B422F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>
        <w:rPr>
          <w:sz w:val="24"/>
          <w:szCs w:val="24"/>
        </w:rPr>
        <w:t>1216</w:t>
      </w:r>
      <w:r w:rsidRPr="001D5467">
        <w:rPr>
          <w:sz w:val="24"/>
          <w:szCs w:val="24"/>
        </w:rPr>
        <w:t>/</w:t>
      </w:r>
      <w:r>
        <w:rPr>
          <w:sz w:val="24"/>
          <w:szCs w:val="24"/>
        </w:rPr>
        <w:t>2011</w:t>
      </w:r>
    </w:p>
    <w:p w:rsidRDefault="009B422F" w:rsidP="009B422F" w:rsidR="009B422F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9B422F" w:rsidP="009B422F" w:rsidR="009B422F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9B422F" w:rsidP="009B422F" w:rsidR="009B422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D5467">
        <w:rPr>
          <w:sz w:val="24"/>
          <w:szCs w:val="24"/>
        </w:rPr>
        <w:t>R J E Š E NJ E</w:t>
      </w:r>
    </w:p>
    <w:p w:rsidRDefault="00033E1F" w:rsidP="009B422F" w:rsidR="00033E1F" w:rsidRPr="001D5467">
      <w:pPr>
        <w:ind w:left="2880"/>
        <w:rPr>
          <w:sz w:val="24"/>
          <w:szCs w:val="24"/>
        </w:rPr>
      </w:pPr>
    </w:p>
    <w:p w:rsidRDefault="009B422F" w:rsidP="009B422F" w:rsidR="009B422F" w:rsidRPr="001D5467">
      <w:pPr>
        <w:ind w:firstLine="68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kao stečajnom sucu, </w:t>
      </w:r>
      <w:r>
        <w:rPr>
          <w:sz w:val="24"/>
          <w:szCs w:val="24"/>
        </w:rPr>
        <w:t xml:space="preserve">u stečajnom postupku nad  dužnikom </w:t>
      </w:r>
      <w:r>
        <w:rPr>
          <w:sz w:val="24"/>
        </w:rPr>
        <w:t>TEM GRADNJA d.o.o., u stečaju, Zagreb, Gračanska cesta 127/d, (OIB 88356467079)</w:t>
      </w:r>
      <w:r>
        <w:rPr>
          <w:sz w:val="24"/>
          <w:szCs w:val="24"/>
        </w:rPr>
        <w:t xml:space="preserve">, </w:t>
      </w:r>
      <w:r w:rsidRPr="001D5467">
        <w:rPr>
          <w:sz w:val="24"/>
          <w:szCs w:val="24"/>
        </w:rPr>
        <w:t xml:space="preserve">dana </w:t>
      </w:r>
      <w:r w:rsidR="00143D73">
        <w:rPr>
          <w:sz w:val="24"/>
          <w:szCs w:val="24"/>
        </w:rPr>
        <w:t>9.ožujka</w:t>
      </w:r>
      <w:r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1D5467">
        <w:rPr>
          <w:sz w:val="24"/>
          <w:szCs w:val="24"/>
        </w:rPr>
        <w:t>.,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A327C7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270C6E">
        <w:rPr>
          <w:sz w:val="24"/>
        </w:rPr>
        <w:t>TEM GRADNJA d.o.o., u stečaju, Zagreb, Gračanska cesta 127/d, (OIB 88356467079)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151150">
        <w:rPr>
          <w:sz w:val="24"/>
        </w:rPr>
        <w:t>o</w:t>
      </w:r>
      <w:r w:rsidR="009549C7">
        <w:rPr>
          <w:sz w:val="24"/>
        </w:rPr>
        <w:t xml:space="preserve"> ovrsi na nekretnin</w:t>
      </w:r>
      <w:r w:rsidR="005079B3">
        <w:rPr>
          <w:sz w:val="24"/>
        </w:rPr>
        <w:t>ama</w:t>
      </w:r>
      <w:r w:rsidR="009549C7">
        <w:rPr>
          <w:sz w:val="24"/>
        </w:rPr>
        <w:t xml:space="preserve"> </w:t>
      </w:r>
      <w:r w:rsidR="00D8769D">
        <w:rPr>
          <w:sz w:val="24"/>
        </w:rPr>
        <w:t xml:space="preserve">i to: </w:t>
      </w:r>
    </w:p>
    <w:p w:rsidRDefault="00270C6E" w:rsidP="00151150" w:rsidR="00270C6E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  <w:t xml:space="preserve">-k.č.br.123, parkiralište, u pov.498 čm, </w:t>
      </w:r>
      <w:r w:rsidR="00151150">
        <w:rPr>
          <w:sz w:val="24"/>
        </w:rPr>
        <w:t xml:space="preserve"> </w:t>
      </w:r>
      <w:r>
        <w:rPr>
          <w:sz w:val="24"/>
        </w:rPr>
        <w:t>k</w:t>
      </w:r>
      <w:r w:rsidR="005079B3">
        <w:rPr>
          <w:sz w:val="24"/>
        </w:rPr>
        <w:t>.</w:t>
      </w:r>
      <w:r>
        <w:rPr>
          <w:sz w:val="24"/>
        </w:rPr>
        <w:t>č</w:t>
      </w:r>
      <w:r w:rsidR="005079B3">
        <w:rPr>
          <w:sz w:val="24"/>
        </w:rPr>
        <w:t>.</w:t>
      </w:r>
      <w:r>
        <w:rPr>
          <w:sz w:val="24"/>
        </w:rPr>
        <w:t xml:space="preserve">br.124, park i spremište u </w:t>
      </w:r>
      <w:r w:rsidR="00151150">
        <w:rPr>
          <w:sz w:val="24"/>
        </w:rPr>
        <w:t xml:space="preserve">ukupnoj </w:t>
      </w:r>
      <w:r>
        <w:rPr>
          <w:sz w:val="24"/>
        </w:rPr>
        <w:t>pov. 108</w:t>
      </w:r>
      <w:r w:rsidR="00151150">
        <w:rPr>
          <w:sz w:val="24"/>
        </w:rPr>
        <w:t xml:space="preserve">3 čm, i k.č.br.125, okoliš i bolnica Kraljevica u ukupnoj pov. 3.189 čm, sveukupno u pov. 4.770 čm, </w:t>
      </w:r>
      <w:r w:rsidR="005079B3">
        <w:rPr>
          <w:sz w:val="24"/>
        </w:rPr>
        <w:t xml:space="preserve">sve </w:t>
      </w:r>
      <w:r w:rsidR="00151150">
        <w:rPr>
          <w:sz w:val="24"/>
        </w:rPr>
        <w:t xml:space="preserve">upisano u z.k.ul.br.696, k.o. Kraljevica, kod </w:t>
      </w:r>
      <w:r w:rsidR="005079B3">
        <w:rPr>
          <w:sz w:val="24"/>
        </w:rPr>
        <w:t>z.k. odjela</w:t>
      </w:r>
      <w:r>
        <w:rPr>
          <w:sz w:val="24"/>
        </w:rPr>
        <w:t xml:space="preserve"> Općinskog suda  u Rijeci </w:t>
      </w:r>
    </w:p>
    <w:p w:rsidRDefault="00151150" w:rsidP="00151150" w:rsidR="00151150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5079B3" w:rsidP="005079B3" w:rsidR="00862286">
      <w:pPr>
        <w:ind w:left="680"/>
        <w:jc w:val="both"/>
        <w:rPr>
          <w:sz w:val="24"/>
        </w:rPr>
      </w:pPr>
      <w:r>
        <w:rPr>
          <w:sz w:val="24"/>
        </w:rPr>
        <w:t xml:space="preserve">1.HRVATSKA POŠTANSKA BANKA d.d., Zagreb, Jurišićeva </w:t>
      </w:r>
      <w:r w:rsidR="00862286">
        <w:rPr>
          <w:sz w:val="24"/>
        </w:rPr>
        <w:t>4</w:t>
      </w:r>
    </w:p>
    <w:p w:rsidRDefault="005079B3" w:rsidP="005079B3" w:rsidR="005079B3">
      <w:pPr>
        <w:ind w:left="680"/>
        <w:jc w:val="both"/>
        <w:rPr>
          <w:sz w:val="24"/>
        </w:rPr>
      </w:pPr>
      <w:r>
        <w:rPr>
          <w:sz w:val="24"/>
        </w:rPr>
        <w:t>2.REPUBLIKA HRVATSKA, MINISTARSTVO FINANCIJA</w:t>
      </w:r>
    </w:p>
    <w:p w:rsidRDefault="007E2F47" w:rsidP="005079B3" w:rsidR="007E2F47">
      <w:pPr>
        <w:ind w:left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5079B3" w:rsidR="005079B3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5079B3">
        <w:rPr>
          <w:sz w:val="24"/>
        </w:rPr>
        <w:t>Rijeci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>poslovni broj St-</w:t>
      </w:r>
      <w:r w:rsidR="00F97D58">
        <w:rPr>
          <w:sz w:val="24"/>
        </w:rPr>
        <w:t>1216</w:t>
      </w:r>
      <w:r w:rsidR="00D8769D">
        <w:rPr>
          <w:sz w:val="24"/>
        </w:rPr>
        <w:t>/</w:t>
      </w:r>
      <w:r w:rsidR="00F97D58">
        <w:rPr>
          <w:sz w:val="24"/>
        </w:rPr>
        <w:t>2011</w:t>
      </w:r>
      <w:r w:rsidR="00D8769D">
        <w:rPr>
          <w:sz w:val="24"/>
        </w:rPr>
        <w:t xml:space="preserve"> od </w:t>
      </w:r>
      <w:r w:rsidR="00F97D58">
        <w:rPr>
          <w:sz w:val="24"/>
        </w:rPr>
        <w:t>10.svibnja</w:t>
      </w:r>
      <w:r w:rsidR="00D8769D">
        <w:rPr>
          <w:sz w:val="24"/>
        </w:rPr>
        <w:t xml:space="preserve"> 201</w:t>
      </w:r>
      <w:r w:rsidR="00F97D58">
        <w:rPr>
          <w:sz w:val="24"/>
        </w:rPr>
        <w:t>2</w:t>
      </w:r>
      <w:r w:rsidR="00D8769D">
        <w:rPr>
          <w:sz w:val="24"/>
        </w:rPr>
        <w:t>.</w:t>
      </w:r>
      <w:r w:rsidR="00605D9C">
        <w:rPr>
          <w:sz w:val="24"/>
        </w:rPr>
        <w:t xml:space="preserve">, te dopunom istog rješenja od </w:t>
      </w:r>
      <w:r w:rsidR="00D8769D">
        <w:rPr>
          <w:sz w:val="24"/>
        </w:rPr>
        <w:t>1</w:t>
      </w:r>
      <w:r w:rsidR="00F97D58">
        <w:rPr>
          <w:sz w:val="24"/>
        </w:rPr>
        <w:t>2.siječnja</w:t>
      </w:r>
      <w:r w:rsidR="00605D9C">
        <w:rPr>
          <w:sz w:val="24"/>
        </w:rPr>
        <w:t xml:space="preserve"> 201</w:t>
      </w:r>
      <w:r w:rsidR="00F97D58">
        <w:rPr>
          <w:sz w:val="24"/>
        </w:rPr>
        <w:t>7</w:t>
      </w:r>
      <w:r w:rsidR="00605D9C">
        <w:rPr>
          <w:sz w:val="24"/>
        </w:rPr>
        <w:t xml:space="preserve">.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F97D58">
        <w:rPr>
          <w:sz w:val="24"/>
        </w:rPr>
        <w:t xml:space="preserve">2.studenog </w:t>
      </w:r>
      <w:r w:rsidR="00C44E71">
        <w:rPr>
          <w:sz w:val="24"/>
        </w:rPr>
        <w:t xml:space="preserve"> 201</w:t>
      </w:r>
      <w:r w:rsidR="00F97D58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200A9E">
        <w:rPr>
          <w:sz w:val="24"/>
        </w:rPr>
        <w:t xml:space="preserve">2.studenog </w:t>
      </w:r>
      <w:r>
        <w:rPr>
          <w:sz w:val="24"/>
        </w:rPr>
        <w:t>201</w:t>
      </w:r>
      <w:r w:rsidR="00200A9E">
        <w:rPr>
          <w:sz w:val="24"/>
        </w:rPr>
        <w:t>6</w:t>
      </w:r>
      <w:r w:rsidR="00E06D11">
        <w:rPr>
          <w:sz w:val="24"/>
        </w:rPr>
        <w:t>., a temeljem naprijed citiranog članka 247. stavak 1. i 2. SZ-a 15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00A9E">
        <w:rPr>
          <w:sz w:val="24"/>
        </w:rPr>
        <w:t>9.ožujka</w:t>
      </w:r>
      <w:r w:rsidR="004538C2">
        <w:rPr>
          <w:sz w:val="24"/>
        </w:rPr>
        <w:t xml:space="preserve"> 201</w:t>
      </w:r>
      <w:r w:rsidR="00200A9E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033E1F">
        <w:rPr>
          <w:sz w:val="24"/>
        </w:rPr>
        <w:tab/>
      </w:r>
      <w:r w:rsidR="00033E1F">
        <w:rPr>
          <w:sz w:val="24"/>
        </w:rPr>
        <w:tab/>
      </w:r>
      <w:r w:rsidR="00033E1F"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033E1F" w:rsidR="0042601A">
      <w:pPr>
        <w:ind w:left="680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E24952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E24952" w:rsidP="00E24952" w:rsidR="00E24952" w:rsidRPr="00E24952">
      <w:pPr>
        <w:ind w:left="4080"/>
        <w:jc w:val="both"/>
        <w:rPr>
          <w:sz w:val="24"/>
          <w:szCs w:val="24"/>
        </w:rPr>
      </w:pPr>
      <w:r w:rsidRPr="00E24952">
        <w:rPr>
          <w:sz w:val="24"/>
          <w:szCs w:val="24"/>
        </w:rPr>
        <w:t>Za točnost otpravka, ovlašteni službenik:</w:t>
      </w:r>
    </w:p>
    <w:p w:rsidRDefault="00E24952" w:rsidP="00422EE0" w:rsidR="00E24952" w:rsidRPr="00E24952">
      <w:pPr>
        <w:jc w:val="both"/>
        <w:rPr>
          <w:sz w:val="24"/>
          <w:szCs w:val="24"/>
        </w:rPr>
      </w:pPr>
      <w:r w:rsidRPr="00E24952">
        <w:rPr>
          <w:sz w:val="24"/>
          <w:szCs w:val="24"/>
        </w:rPr>
        <w:t xml:space="preserve">               </w:t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</w:r>
      <w:r w:rsidRPr="00E24952">
        <w:rPr>
          <w:sz w:val="24"/>
          <w:szCs w:val="24"/>
        </w:rPr>
        <w:tab/>
        <w:t>Valentina Delač</w:t>
      </w:r>
    </w:p>
    <w:p w:rsidRDefault="00213078" w:rsidP="00E24952" w:rsidR="00213078" w:rsidRPr="00E24952">
      <w:pPr>
        <w:ind w:left="720"/>
        <w:jc w:val="both"/>
        <w:rPr>
          <w:sz w:val="24"/>
          <w:szCs w:val="24"/>
        </w:rPr>
      </w:pPr>
    </w:p>
    <w:sectPr w:rsidR="00213078" w:rsidRPr="00E24952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24952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40-St-</w:t>
    </w:r>
    <w:r w:rsidR="00F97D58">
      <w:rPr>
        <w:sz w:val="24"/>
      </w:rPr>
      <w:t>1216</w:t>
    </w:r>
    <w:r w:rsidR="00213078">
      <w:rPr>
        <w:sz w:val="24"/>
      </w:rPr>
      <w:t>/</w:t>
    </w:r>
    <w:r w:rsidR="00F97D58">
      <w:rPr>
        <w:sz w:val="24"/>
      </w:rPr>
      <w:t>2011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1F"/>
    <w:rsid w:val="00070E39"/>
    <w:rsid w:val="00090436"/>
    <w:rsid w:val="000959E1"/>
    <w:rsid w:val="001042FF"/>
    <w:rsid w:val="001150F8"/>
    <w:rsid w:val="00143D73"/>
    <w:rsid w:val="001453AD"/>
    <w:rsid w:val="00151150"/>
    <w:rsid w:val="00191AB6"/>
    <w:rsid w:val="001D72AB"/>
    <w:rsid w:val="001D7B4C"/>
    <w:rsid w:val="00200347"/>
    <w:rsid w:val="00200A9E"/>
    <w:rsid w:val="002051FF"/>
    <w:rsid w:val="00213078"/>
    <w:rsid w:val="00226206"/>
    <w:rsid w:val="00236FBE"/>
    <w:rsid w:val="0024160B"/>
    <w:rsid w:val="00270C6E"/>
    <w:rsid w:val="0027172E"/>
    <w:rsid w:val="002800FA"/>
    <w:rsid w:val="002D380A"/>
    <w:rsid w:val="002D43C1"/>
    <w:rsid w:val="002F4B21"/>
    <w:rsid w:val="00323E87"/>
    <w:rsid w:val="003627BF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5079B3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337DF"/>
    <w:rsid w:val="00766D9D"/>
    <w:rsid w:val="007E2F47"/>
    <w:rsid w:val="0082194B"/>
    <w:rsid w:val="0083451A"/>
    <w:rsid w:val="00862286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B422F"/>
    <w:rsid w:val="00A10516"/>
    <w:rsid w:val="00A327C7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61FB1"/>
    <w:rsid w:val="00D76D56"/>
    <w:rsid w:val="00D8769D"/>
    <w:rsid w:val="00DC1D9E"/>
    <w:rsid w:val="00E06D11"/>
    <w:rsid w:val="00E24952"/>
    <w:rsid w:val="00E350E4"/>
    <w:rsid w:val="00E36D44"/>
    <w:rsid w:val="00E66833"/>
    <w:rsid w:val="00E95EDE"/>
    <w:rsid w:val="00E969EC"/>
    <w:rsid w:val="00F34CC4"/>
    <w:rsid w:val="00F42190"/>
    <w:rsid w:val="00F47922"/>
    <w:rsid w:val="00F97D58"/>
    <w:rsid w:val="00FA03D2"/>
    <w:rsid w:val="00FA4D01"/>
    <w:rsid w:val="00FB2CE4"/>
    <w:rsid w:val="00FB498B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0A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9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9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9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9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00A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9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9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9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9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</derivirana_varijabla>
  </DomainObject.Predmet.OstaliListFormatedWithAdressOIB>
  <DomainObject.Predmet.OstaliListNazivFormated>
    <izvorni_sadrzaj>
      <item>ŽUPANIJSKO DRŽAVNO ODVJETNIŠTVO U ZAGREBU</item>
      <item>Milorad Zajkovski</item>
    </izvorni_sadrzaj>
    <derivirana_varijabla naziv="DomainObject.Predmet.OstaliListNazivFormated_1">
      <item>ŽUPANIJSKO DRŽAVNO ODVJETNIŠTVO U ZAGREBU</item>
      <item>Milorad Zajkovski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</izvorni_sadrzaj>
    <derivirana_varijabla naziv="DomainObject.Predmet.OstaliListNazivFormatedOIB_1">
      <item>ŽUPANIJSKO DRŽAVNO ODVJETNIŠTVO U ZAGREBU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</izvorni_sadrzaj>
    <derivirana_varijabla naziv="DomainObject.Predmet.SudioniciListNazivOIB_1">
      <item>, OIB 88356467079</item>
      <item>, OIB null</item>
      <item>, OIB 18683136487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36EF8-F610-4F08-8F5B-4FCCC57D4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1060</properties:Words>
  <properties:Characters>5915</properties:Characters>
  <properties:Lines>130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2017-03-10T12:27:00Z</dcterms:created>
  <dc:creator>user</dc:creator>
  <cp:lastModifiedBy>Valentina Delač</cp:lastModifiedBy>
  <cp:lastPrinted>2017-03-10T12:26:00Z</cp:lastPrinted>
  <dcterms:modified xmlns:xsi="http://www.w3.org/2001/XMLSchema-instance" xsi:type="dcterms:W3CDTF">2017-03-10T12:30:00Z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