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4ee0" w14:paraId="5db4ee0" w:rsidRDefault="00076114" w:rsidP="00076114" w:rsidR="00076114" w:rsidRPr="00F12893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503C06" w:rsidR="00503C06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76114" w:rsidP="00076114" w:rsidR="00076114" w:rsidRPr="00F12893">
      <w:pPr>
        <w:rPr>
          <w:sz w:val="22"/>
          <w:szCs w:val="22"/>
        </w:rPr>
      </w:pPr>
    </w:p>
    <w:p w:rsidRDefault="008B4A6B" w:rsidP="00664F42" w:rsidR="008B4A6B">
      <w:pPr>
        <w:rPr>
          <w:sz w:val="22"/>
          <w:szCs w:val="22"/>
        </w:rPr>
      </w:pPr>
    </w:p>
    <w:p w:rsidRDefault="00664F42" w:rsidP="00664F42" w:rsidR="00664F42" w:rsidRPr="00F12893">
      <w:pPr>
        <w:rPr>
          <w:sz w:val="22"/>
          <w:szCs w:val="22"/>
        </w:rPr>
      </w:pPr>
      <w:r w:rsidRPr="00F12893">
        <w:rPr>
          <w:sz w:val="22"/>
          <w:szCs w:val="22"/>
        </w:rPr>
        <w:t>REPUBLIKA HRVATSKA</w:t>
      </w:r>
    </w:p>
    <w:p w:rsidRDefault="00664F42" w:rsidP="00664F42" w:rsidR="00664F42" w:rsidRPr="00F12893">
      <w:pPr>
        <w:rPr>
          <w:sz w:val="22"/>
          <w:szCs w:val="22"/>
        </w:rPr>
      </w:pPr>
      <w:r w:rsidRPr="00F12893">
        <w:rPr>
          <w:sz w:val="22"/>
          <w:szCs w:val="22"/>
        </w:rPr>
        <w:t>Trgovački sud u Zagrebu</w:t>
      </w:r>
    </w:p>
    <w:p w:rsidRDefault="00664F42" w:rsidP="00664F42" w:rsidR="00664F42" w:rsidRPr="00F12893">
      <w:pPr>
        <w:rPr>
          <w:sz w:val="22"/>
          <w:szCs w:val="22"/>
        </w:rPr>
      </w:pPr>
      <w:r w:rsidRPr="00F12893">
        <w:rPr>
          <w:sz w:val="22"/>
          <w:szCs w:val="22"/>
        </w:rPr>
        <w:t xml:space="preserve">Zagreb, Amruševa 2/II                                                                                 </w:t>
      </w:r>
      <w:r w:rsidR="00DA24B8" w:rsidRPr="00F12893">
        <w:rPr>
          <w:sz w:val="22"/>
          <w:szCs w:val="22"/>
        </w:rPr>
        <w:t xml:space="preserve">   </w:t>
      </w:r>
      <w:r w:rsidRPr="00F12893">
        <w:rPr>
          <w:sz w:val="22"/>
          <w:szCs w:val="22"/>
        </w:rPr>
        <w:t xml:space="preserve"> </w:t>
      </w:r>
      <w:r w:rsidR="00F12893">
        <w:rPr>
          <w:sz w:val="22"/>
          <w:szCs w:val="22"/>
        </w:rPr>
        <w:t xml:space="preserve">     </w:t>
      </w:r>
      <w:r w:rsidRPr="00F12893">
        <w:rPr>
          <w:sz w:val="22"/>
          <w:szCs w:val="22"/>
        </w:rPr>
        <w:t xml:space="preserve"> 67. St</w:t>
      </w:r>
      <w:r w:rsidR="00252ADE">
        <w:rPr>
          <w:sz w:val="22"/>
          <w:szCs w:val="22"/>
        </w:rPr>
        <w:t>-6416</w:t>
      </w:r>
      <w:r w:rsidR="00F12893">
        <w:rPr>
          <w:sz w:val="22"/>
          <w:szCs w:val="22"/>
        </w:rPr>
        <w:t>/16</w:t>
      </w:r>
    </w:p>
    <w:p w:rsidRDefault="00664F42" w:rsidP="00664F42" w:rsidR="00664F42" w:rsidRPr="00F12893">
      <w:pPr>
        <w:rPr>
          <w:sz w:val="22"/>
          <w:szCs w:val="22"/>
        </w:rPr>
      </w:pPr>
    </w:p>
    <w:p w:rsidRDefault="00664F42" w:rsidP="00664F42" w:rsidR="00664F42" w:rsidRPr="00F12893">
      <w:pPr>
        <w:rPr>
          <w:sz w:val="22"/>
          <w:szCs w:val="22"/>
        </w:rPr>
      </w:pPr>
    </w:p>
    <w:p w:rsidRDefault="00012FFB" w:rsidP="00664F42" w:rsidR="00664F42" w:rsidRPr="00F12893">
      <w:pPr>
        <w:jc w:val="center"/>
        <w:rPr>
          <w:sz w:val="22"/>
          <w:szCs w:val="22"/>
        </w:rPr>
      </w:pPr>
      <w:r w:rsidRPr="00F12893">
        <w:rPr>
          <w:sz w:val="22"/>
          <w:szCs w:val="22"/>
        </w:rPr>
        <w:t xml:space="preserve">Z A K LJ U Č A K </w:t>
      </w:r>
    </w:p>
    <w:p w:rsidRDefault="00664F42" w:rsidP="00664F42" w:rsidR="00664F42" w:rsidRPr="00F12893">
      <w:pPr>
        <w:rPr>
          <w:b/>
          <w:sz w:val="22"/>
          <w:szCs w:val="22"/>
        </w:rPr>
      </w:pPr>
    </w:p>
    <w:p w:rsidRDefault="00391DF3" w:rsidP="00391DF3" w:rsidR="00391DF3" w:rsidRPr="00F12893">
      <w:pPr>
        <w:ind w:firstLine="720"/>
        <w:jc w:val="both"/>
        <w:rPr>
          <w:sz w:val="22"/>
          <w:szCs w:val="22"/>
        </w:rPr>
      </w:pPr>
      <w:r w:rsidRPr="00F12893">
        <w:rPr>
          <w:sz w:val="22"/>
          <w:szCs w:val="22"/>
        </w:rPr>
        <w:t xml:space="preserve">Trgovački sud u Zagrebu, po sucu Gordanu </w:t>
      </w:r>
      <w:proofErr w:type="spellStart"/>
      <w:r w:rsidRPr="00F12893">
        <w:rPr>
          <w:sz w:val="22"/>
          <w:szCs w:val="22"/>
        </w:rPr>
        <w:t>Zubaku</w:t>
      </w:r>
      <w:proofErr w:type="spellEnd"/>
      <w:r w:rsidRPr="00F12893">
        <w:rPr>
          <w:sz w:val="22"/>
          <w:szCs w:val="22"/>
        </w:rPr>
        <w:t>, u stečajno</w:t>
      </w:r>
      <w:r w:rsidR="00012FFB" w:rsidRPr="00F12893">
        <w:rPr>
          <w:sz w:val="22"/>
          <w:szCs w:val="22"/>
        </w:rPr>
        <w:t>m  postupku</w:t>
      </w:r>
      <w:r w:rsidRPr="00F12893">
        <w:rPr>
          <w:sz w:val="22"/>
          <w:szCs w:val="22"/>
        </w:rPr>
        <w:t xml:space="preserve"> nad dužnikom </w:t>
      </w:r>
      <w:r w:rsidR="00252ADE" w:rsidRPr="00252ADE">
        <w:rPr>
          <w:bCs/>
          <w:sz w:val="22"/>
          <w:szCs w:val="22"/>
        </w:rPr>
        <w:t>AGRO PRIJEVOZ d.o.o. u stečaju, Križ, Milke Trnine 17, OIB: 84686920145</w:t>
      </w:r>
      <w:r w:rsidR="00012FFB" w:rsidRPr="00F12893">
        <w:rPr>
          <w:sz w:val="22"/>
          <w:szCs w:val="22"/>
        </w:rPr>
        <w:t xml:space="preserve">, </w:t>
      </w:r>
      <w:r w:rsidR="008B4A6B">
        <w:rPr>
          <w:sz w:val="22"/>
          <w:szCs w:val="22"/>
        </w:rPr>
        <w:t>27. prosinca</w:t>
      </w:r>
      <w:r w:rsidR="00252ADE" w:rsidRPr="008B4A6B">
        <w:rPr>
          <w:sz w:val="22"/>
          <w:szCs w:val="22"/>
        </w:rPr>
        <w:t xml:space="preserve"> </w:t>
      </w:r>
      <w:r w:rsidR="00252ADE">
        <w:rPr>
          <w:sz w:val="22"/>
          <w:szCs w:val="22"/>
        </w:rPr>
        <w:t>2017</w:t>
      </w:r>
      <w:r w:rsidRPr="00F12893">
        <w:rPr>
          <w:sz w:val="22"/>
          <w:szCs w:val="22"/>
        </w:rPr>
        <w:t>.,</w:t>
      </w:r>
    </w:p>
    <w:p w:rsidRDefault="00664F42" w:rsidP="00664F42" w:rsidR="00664F42" w:rsidRPr="00F12893">
      <w:pPr>
        <w:ind w:firstLine="708"/>
        <w:jc w:val="both"/>
        <w:rPr>
          <w:sz w:val="22"/>
          <w:szCs w:val="22"/>
        </w:rPr>
      </w:pPr>
    </w:p>
    <w:p w:rsidRDefault="00664F42" w:rsidP="00076114" w:rsidR="00664F42" w:rsidRPr="00F12893">
      <w:pPr>
        <w:rPr>
          <w:sz w:val="22"/>
          <w:szCs w:val="22"/>
        </w:rPr>
      </w:pPr>
    </w:p>
    <w:p w:rsidRDefault="00012FFB" w:rsidP="00664F42" w:rsidR="00076114" w:rsidRPr="00F12893">
      <w:pPr>
        <w:jc w:val="center"/>
        <w:rPr>
          <w:sz w:val="22"/>
          <w:szCs w:val="22"/>
        </w:rPr>
      </w:pPr>
      <w:r w:rsidRPr="00F12893">
        <w:rPr>
          <w:sz w:val="22"/>
          <w:szCs w:val="22"/>
        </w:rPr>
        <w:t xml:space="preserve">z a k </w:t>
      </w:r>
      <w:proofErr w:type="spellStart"/>
      <w:r w:rsidRPr="00F12893">
        <w:rPr>
          <w:sz w:val="22"/>
          <w:szCs w:val="22"/>
        </w:rPr>
        <w:t>lj</w:t>
      </w:r>
      <w:proofErr w:type="spellEnd"/>
      <w:r w:rsidRPr="00F12893">
        <w:rPr>
          <w:sz w:val="22"/>
          <w:szCs w:val="22"/>
        </w:rPr>
        <w:t xml:space="preserve"> u č i o</w:t>
      </w:r>
      <w:r w:rsidR="00076114" w:rsidRPr="00F12893">
        <w:rPr>
          <w:sz w:val="22"/>
          <w:szCs w:val="22"/>
        </w:rPr>
        <w:t xml:space="preserve">    j e</w:t>
      </w:r>
    </w:p>
    <w:p w:rsidRDefault="00A16819" w:rsidP="00A16819" w:rsidR="00A16819" w:rsidRPr="00F12893">
      <w:pPr>
        <w:ind w:firstLine="360"/>
        <w:jc w:val="both"/>
        <w:rPr>
          <w:sz w:val="22"/>
          <w:szCs w:val="22"/>
        </w:rPr>
      </w:pPr>
    </w:p>
    <w:p w:rsidRDefault="00A34429" w:rsidP="00081A5C" w:rsidR="00252ADE" w:rsidRPr="00252ADE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Nalaže se stečajnom upravitelju Anđelku </w:t>
      </w:r>
      <w:proofErr w:type="spellStart"/>
      <w:r>
        <w:rPr>
          <w:sz w:val="22"/>
          <w:szCs w:val="22"/>
        </w:rPr>
        <w:t>Stankusu</w:t>
      </w:r>
      <w:proofErr w:type="spellEnd"/>
      <w:r>
        <w:rPr>
          <w:sz w:val="22"/>
          <w:szCs w:val="22"/>
        </w:rPr>
        <w:t xml:space="preserve"> u roku 8 dana dostaviti očitovanje o tome je li bivša zastupnica po zakonu stečajnog dužnika Vera </w:t>
      </w:r>
      <w:proofErr w:type="spellStart"/>
      <w:r>
        <w:rPr>
          <w:sz w:val="22"/>
          <w:szCs w:val="22"/>
        </w:rPr>
        <w:t>Kucelj</w:t>
      </w:r>
      <w:proofErr w:type="spellEnd"/>
      <w:r>
        <w:rPr>
          <w:sz w:val="22"/>
          <w:szCs w:val="22"/>
        </w:rPr>
        <w:t xml:space="preserve"> postupila po sudskom zaključku od </w:t>
      </w:r>
      <w:r>
        <w:rPr>
          <w:sz w:val="22"/>
          <w:szCs w:val="22"/>
        </w:rPr>
        <w:br/>
        <w:t>22. studenoga 2017</w:t>
      </w:r>
      <w:r w:rsidR="00252ADE" w:rsidRPr="00252ADE">
        <w:rPr>
          <w:sz w:val="22"/>
          <w:szCs w:val="22"/>
        </w:rPr>
        <w:t xml:space="preserve">. </w:t>
      </w:r>
    </w:p>
    <w:p w:rsidRDefault="00A610CA" w:rsidP="00F12893" w:rsidR="00A610CA" w:rsidRPr="00F12893">
      <w:pPr>
        <w:jc w:val="both"/>
        <w:rPr>
          <w:sz w:val="22"/>
          <w:szCs w:val="22"/>
        </w:rPr>
      </w:pPr>
    </w:p>
    <w:p w:rsidRDefault="00A610CA" w:rsidP="00D76FED" w:rsidR="00A610CA" w:rsidRPr="00F12893">
      <w:pPr>
        <w:jc w:val="both"/>
        <w:rPr>
          <w:sz w:val="22"/>
          <w:szCs w:val="22"/>
        </w:rPr>
      </w:pPr>
    </w:p>
    <w:p w:rsidRDefault="00076114" w:rsidP="00664F42" w:rsidR="00076114" w:rsidRPr="00F12893">
      <w:pPr>
        <w:jc w:val="center"/>
        <w:rPr>
          <w:sz w:val="22"/>
          <w:szCs w:val="22"/>
        </w:rPr>
      </w:pPr>
      <w:r w:rsidRPr="00F12893">
        <w:rPr>
          <w:sz w:val="22"/>
          <w:szCs w:val="22"/>
        </w:rPr>
        <w:t>Obrazloženje</w:t>
      </w:r>
    </w:p>
    <w:p w:rsidRDefault="00076114" w:rsidP="00076114" w:rsidR="00076114" w:rsidRPr="00F12893">
      <w:pPr>
        <w:rPr>
          <w:sz w:val="22"/>
          <w:szCs w:val="22"/>
        </w:rPr>
      </w:pPr>
    </w:p>
    <w:p w:rsidRDefault="00A34429" w:rsidP="00A34429" w:rsidR="00A34429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Sud je zaključkom od 22. studenoga 2017. naredio Veri </w:t>
      </w:r>
      <w:proofErr w:type="spellStart"/>
      <w:r>
        <w:rPr>
          <w:sz w:val="22"/>
          <w:szCs w:val="22"/>
        </w:rPr>
        <w:t>Kucelj</w:t>
      </w:r>
      <w:proofErr w:type="spellEnd"/>
      <w:r>
        <w:rPr>
          <w:sz w:val="22"/>
          <w:szCs w:val="22"/>
        </w:rPr>
        <w:t xml:space="preserve"> dostaviti stečajnom upravitelju Anđelku </w:t>
      </w:r>
      <w:proofErr w:type="spellStart"/>
      <w:r>
        <w:rPr>
          <w:sz w:val="22"/>
          <w:szCs w:val="22"/>
        </w:rPr>
        <w:t>Stankusu</w:t>
      </w:r>
      <w:proofErr w:type="spellEnd"/>
      <w:r>
        <w:rPr>
          <w:sz w:val="22"/>
          <w:szCs w:val="22"/>
        </w:rPr>
        <w:t xml:space="preserve"> dokumentaciju navedenu u izreci spomenutog zaključka. Navedeni zaključak je javno objavljen putem mrežne stranice </w:t>
      </w:r>
      <w:proofErr w:type="spellStart"/>
      <w:r>
        <w:rPr>
          <w:sz w:val="22"/>
          <w:szCs w:val="22"/>
        </w:rPr>
        <w:t>eOglasna</w:t>
      </w:r>
      <w:proofErr w:type="spellEnd"/>
      <w:r>
        <w:rPr>
          <w:sz w:val="22"/>
          <w:szCs w:val="22"/>
        </w:rPr>
        <w:t xml:space="preserve"> ploča Trgovačkog suda u Zagrebu te ga je i bivša zastupnica po zakonu stečajnog dužnika Vera </w:t>
      </w:r>
      <w:proofErr w:type="spellStart"/>
      <w:r>
        <w:rPr>
          <w:sz w:val="22"/>
          <w:szCs w:val="22"/>
        </w:rPr>
        <w:t>Kucelj</w:t>
      </w:r>
      <w:proofErr w:type="spellEnd"/>
      <w:r>
        <w:rPr>
          <w:sz w:val="22"/>
          <w:szCs w:val="22"/>
        </w:rPr>
        <w:t xml:space="preserve"> osobno zaprimila. Slijedom navedenog, pozvan je stečajni upravitelj dostaviti očitovanje je li </w:t>
      </w:r>
      <w:r w:rsidRPr="00A34429">
        <w:rPr>
          <w:sz w:val="22"/>
          <w:szCs w:val="22"/>
        </w:rPr>
        <w:t>bivša zastupnica po zakonu stečajnog dužnika</w:t>
      </w:r>
      <w:r>
        <w:rPr>
          <w:sz w:val="22"/>
          <w:szCs w:val="22"/>
        </w:rPr>
        <w:t xml:space="preserve"> Vera </w:t>
      </w:r>
      <w:proofErr w:type="spellStart"/>
      <w:r>
        <w:rPr>
          <w:sz w:val="22"/>
          <w:szCs w:val="22"/>
        </w:rPr>
        <w:t>Kucelj</w:t>
      </w:r>
      <w:proofErr w:type="spellEnd"/>
      <w:r w:rsidRPr="00A34429">
        <w:rPr>
          <w:sz w:val="22"/>
          <w:szCs w:val="22"/>
        </w:rPr>
        <w:t xml:space="preserve"> postupila po zaključku</w:t>
      </w:r>
      <w:r>
        <w:rPr>
          <w:sz w:val="22"/>
          <w:szCs w:val="22"/>
        </w:rPr>
        <w:t xml:space="preserve"> od 22. studenoga 2017.</w:t>
      </w:r>
    </w:p>
    <w:p w:rsidRDefault="00A34429" w:rsidP="00A34429" w:rsidR="00A34429">
      <w:pPr>
        <w:pStyle w:val="Tijeloteksta"/>
        <w:rPr>
          <w:sz w:val="22"/>
          <w:szCs w:val="22"/>
        </w:rPr>
      </w:pPr>
    </w:p>
    <w:p w:rsidRDefault="00664F42" w:rsidP="00A34429" w:rsidR="00076114" w:rsidRPr="00F12893">
      <w:pPr>
        <w:pStyle w:val="Tijeloteksta"/>
        <w:jc w:val="center"/>
        <w:rPr>
          <w:sz w:val="22"/>
          <w:szCs w:val="22"/>
        </w:rPr>
      </w:pPr>
      <w:r w:rsidRPr="00F12893">
        <w:rPr>
          <w:sz w:val="22"/>
          <w:szCs w:val="22"/>
        </w:rPr>
        <w:t xml:space="preserve">U </w:t>
      </w:r>
      <w:r w:rsidR="00076114" w:rsidRPr="00F12893">
        <w:rPr>
          <w:sz w:val="22"/>
          <w:szCs w:val="22"/>
        </w:rPr>
        <w:t>Zagreb</w:t>
      </w:r>
      <w:r w:rsidR="004B042B" w:rsidRPr="00F12893">
        <w:rPr>
          <w:sz w:val="22"/>
          <w:szCs w:val="22"/>
        </w:rPr>
        <w:t xml:space="preserve">u </w:t>
      </w:r>
      <w:r w:rsidR="008B4A6B">
        <w:rPr>
          <w:sz w:val="22"/>
          <w:szCs w:val="22"/>
        </w:rPr>
        <w:t xml:space="preserve">27. prosinca </w:t>
      </w:r>
      <w:r w:rsidR="00E958D0" w:rsidRPr="008B4A6B">
        <w:rPr>
          <w:sz w:val="22"/>
          <w:szCs w:val="22"/>
        </w:rPr>
        <w:t xml:space="preserve"> </w:t>
      </w:r>
      <w:r w:rsidR="00E958D0">
        <w:rPr>
          <w:sz w:val="22"/>
          <w:szCs w:val="22"/>
        </w:rPr>
        <w:t>2017</w:t>
      </w:r>
      <w:r w:rsidR="00076114" w:rsidRPr="00F12893">
        <w:rPr>
          <w:sz w:val="22"/>
          <w:szCs w:val="22"/>
        </w:rPr>
        <w:t>.</w:t>
      </w:r>
    </w:p>
    <w:p w:rsidRDefault="00076114" w:rsidP="00076114" w:rsidR="00076114" w:rsidRPr="00F12893">
      <w:pPr>
        <w:rPr>
          <w:sz w:val="22"/>
          <w:szCs w:val="22"/>
        </w:rPr>
      </w:pPr>
    </w:p>
    <w:p w:rsidRDefault="00076114" w:rsidP="00664F42" w:rsidR="00076114" w:rsidRPr="00F12893">
      <w:pPr>
        <w:jc w:val="right"/>
        <w:rPr>
          <w:sz w:val="22"/>
          <w:szCs w:val="22"/>
        </w:rPr>
      </w:pPr>
      <w:r w:rsidRPr="00F12893">
        <w:rPr>
          <w:sz w:val="22"/>
          <w:szCs w:val="22"/>
        </w:rPr>
        <w:t xml:space="preserve">Sudac: </w:t>
      </w:r>
    </w:p>
    <w:p w:rsidRDefault="00664F42" w:rsidP="00664F42" w:rsidR="00076114" w:rsidRPr="00F12893">
      <w:pPr>
        <w:jc w:val="right"/>
        <w:rPr>
          <w:sz w:val="22"/>
          <w:szCs w:val="22"/>
        </w:rPr>
      </w:pPr>
      <w:r w:rsidRPr="00F12893">
        <w:rPr>
          <w:sz w:val="22"/>
          <w:szCs w:val="22"/>
        </w:rPr>
        <w:t>Gordan Zubak</w:t>
      </w:r>
      <w:r w:rsidR="004C470C">
        <w:rPr>
          <w:sz w:val="22"/>
          <w:szCs w:val="22"/>
        </w:rPr>
        <w:t>,v.r.</w:t>
      </w:r>
    </w:p>
    <w:p w:rsidRDefault="00076114" w:rsidP="00076114" w:rsidR="00076114" w:rsidRPr="00F12893">
      <w:pPr>
        <w:rPr>
          <w:sz w:val="22"/>
          <w:szCs w:val="22"/>
        </w:rPr>
      </w:pPr>
    </w:p>
    <w:p w:rsidRDefault="00076114" w:rsidP="00076114" w:rsidR="00076114" w:rsidRPr="00F12893">
      <w:pPr>
        <w:rPr>
          <w:sz w:val="22"/>
          <w:szCs w:val="22"/>
        </w:rPr>
      </w:pPr>
    </w:p>
    <w:p w:rsidRDefault="00076114" w:rsidP="00076114" w:rsidR="00076114" w:rsidRPr="00F12893">
      <w:pPr>
        <w:rPr>
          <w:sz w:val="22"/>
          <w:szCs w:val="22"/>
        </w:rPr>
      </w:pPr>
      <w:r w:rsidRPr="00F12893">
        <w:rPr>
          <w:sz w:val="22"/>
          <w:szCs w:val="22"/>
        </w:rPr>
        <w:t xml:space="preserve">Uputa o pravnom lijeku: </w:t>
      </w:r>
    </w:p>
    <w:p w:rsidRDefault="004B042B" w:rsidP="00664F42" w:rsidR="00076114" w:rsidRPr="00F12893">
      <w:pPr>
        <w:jc w:val="both"/>
        <w:rPr>
          <w:sz w:val="22"/>
          <w:szCs w:val="22"/>
        </w:rPr>
      </w:pPr>
      <w:r w:rsidRPr="00F12893">
        <w:rPr>
          <w:sz w:val="22"/>
          <w:szCs w:val="22"/>
        </w:rPr>
        <w:t>Protiv ovog zaključka žalba nije dopuštena.</w:t>
      </w:r>
      <w:r w:rsidR="00076114" w:rsidRPr="00F12893">
        <w:rPr>
          <w:sz w:val="22"/>
          <w:szCs w:val="22"/>
        </w:rPr>
        <w:t xml:space="preserve"> </w:t>
      </w:r>
    </w:p>
    <w:p w:rsidRDefault="00076114" w:rsidP="00076114" w:rsidR="00076114">
      <w:pPr>
        <w:rPr>
          <w:sz w:val="22"/>
          <w:szCs w:val="22"/>
        </w:rPr>
      </w:pPr>
    </w:p>
    <w:p w:rsidRDefault="008B4A6B" w:rsidP="00076114" w:rsidR="008B4A6B" w:rsidRPr="00F12893">
      <w:pPr>
        <w:rPr>
          <w:sz w:val="22"/>
          <w:szCs w:val="22"/>
        </w:rPr>
      </w:pPr>
    </w:p>
    <w:p w:rsidRDefault="004C470C" w:rsidP="00BA7734" w:rsidR="004C470C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4C470C" w:rsidP="00BA7734" w:rsidR="004C470C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850FB0" w:rsidP="00076114" w:rsidR="00850FB0" w:rsidRPr="00F12893">
      <w:pPr>
        <w:rPr>
          <w:sz w:val="22"/>
          <w:szCs w:val="22"/>
        </w:rPr>
      </w:pPr>
    </w:p>
    <w:p w:rsidRDefault="00850FB0" w:rsidP="00076114" w:rsidR="00850FB0" w:rsidRPr="00F12893">
      <w:pPr>
        <w:rPr>
          <w:sz w:val="22"/>
          <w:szCs w:val="22"/>
        </w:rPr>
      </w:pPr>
    </w:p>
    <w:p w:rsidRDefault="00076114" w:rsidP="00076114" w:rsidR="00076114" w:rsidRPr="00F12893">
      <w:pPr>
        <w:rPr>
          <w:sz w:val="22"/>
          <w:szCs w:val="22"/>
        </w:rPr>
      </w:pPr>
    </w:p>
    <w:sectPr w:rsidSect="00503C06" w:rsidR="00076114" w:rsidRPr="00F1289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C06" w:rsidP="00503C06" w:rsidR="00503C06">
      <w:r>
        <w:separator/>
      </w:r>
    </w:p>
  </w:endnote>
  <w:endnote w:id="0" w:type="continuationSeparator">
    <w:p w:rsidRDefault="00503C06" w:rsidP="00503C06" w:rsidR="00503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C06" w:rsidP="00503C06" w:rsidR="00503C06">
      <w:r>
        <w:separator/>
      </w:r>
    </w:p>
  </w:footnote>
  <w:footnote w:id="0" w:type="continuationSeparator">
    <w:p w:rsidRDefault="00503C06" w:rsidP="00503C06" w:rsidR="00503C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C06" w:rsidP="00503C06" w:rsidR="00503C06">
    <w:pPr>
      <w:pStyle w:val="Zaglavlje"/>
      <w:tabs>
        <w:tab w:pos="7180" w:val="left"/>
      </w:tabs>
    </w:pPr>
    <w:r>
      <w:tab/>
    </w:r>
    <w:sdt>
      <w:sdtPr>
        <w:id w:val="-4545060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34429">
          <w:rPr>
            <w:noProof/>
          </w:rPr>
          <w:t>2</w:t>
        </w:r>
        <w:r>
          <w:fldChar w:fldCharType="end"/>
        </w:r>
      </w:sdtContent>
    </w:sdt>
    <w:r>
      <w:tab/>
    </w:r>
    <w:r w:rsidRPr="00F12893">
      <w:rPr>
        <w:sz w:val="22"/>
        <w:szCs w:val="22"/>
      </w:rPr>
      <w:t>67. St</w:t>
    </w:r>
    <w:r w:rsidR="003E2775">
      <w:rPr>
        <w:sz w:val="22"/>
        <w:szCs w:val="22"/>
      </w:rPr>
      <w:t>-6416</w:t>
    </w:r>
    <w:r>
      <w:rPr>
        <w:sz w:val="22"/>
        <w:szCs w:val="22"/>
      </w:rPr>
      <w:t>/16</w:t>
    </w:r>
  </w:p>
  <w:p w:rsidRDefault="00503C06" w:rsidR="00503C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94D75A2"/>
    <w:multiLevelType w:val="hybridMultilevel"/>
    <w:tmpl w:val="82FECF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2E10351"/>
    <w:multiLevelType w:val="hybridMultilevel"/>
    <w:tmpl w:val="F8E616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12FFB"/>
    <w:rsid w:val="00076114"/>
    <w:rsid w:val="00081A5C"/>
    <w:rsid w:val="000A58B1"/>
    <w:rsid w:val="0023291B"/>
    <w:rsid w:val="00252ADE"/>
    <w:rsid w:val="003069FE"/>
    <w:rsid w:val="00341047"/>
    <w:rsid w:val="00391DF3"/>
    <w:rsid w:val="003E2775"/>
    <w:rsid w:val="004B042B"/>
    <w:rsid w:val="004C470C"/>
    <w:rsid w:val="00503C06"/>
    <w:rsid w:val="00664F42"/>
    <w:rsid w:val="006C411E"/>
    <w:rsid w:val="007B172D"/>
    <w:rsid w:val="007C7F33"/>
    <w:rsid w:val="007E2030"/>
    <w:rsid w:val="00850FB0"/>
    <w:rsid w:val="008B4A6B"/>
    <w:rsid w:val="008F3CF3"/>
    <w:rsid w:val="009C7423"/>
    <w:rsid w:val="009D2546"/>
    <w:rsid w:val="00A16819"/>
    <w:rsid w:val="00A34429"/>
    <w:rsid w:val="00A610CA"/>
    <w:rsid w:val="00AB4D5B"/>
    <w:rsid w:val="00B65D4E"/>
    <w:rsid w:val="00BD5348"/>
    <w:rsid w:val="00BE38B5"/>
    <w:rsid w:val="00BF62E2"/>
    <w:rsid w:val="00C12313"/>
    <w:rsid w:val="00CC1220"/>
    <w:rsid w:val="00D42FE0"/>
    <w:rsid w:val="00D76FED"/>
    <w:rsid w:val="00DA24B8"/>
    <w:rsid w:val="00E27123"/>
    <w:rsid w:val="00E958D0"/>
    <w:rsid w:val="00F1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A24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A24B8"/>
    <w:rPr>
      <w:sz w:val="24"/>
      <w:szCs w:val="24"/>
      <w:lang w:bidi="ar-SA" w:eastAsia="hr-HR" w:val="hr-HR"/>
    </w:rPr>
  </w:style>
  <w:style w:customStyle="true" w:styleId="BodyTextChar" w:type="character">
    <w:name w:val="Body Text Char"/>
    <w:basedOn w:val="Zadanifontodlomka"/>
    <w:semiHidden/>
    <w:locked/>
    <w:rsid w:val="009C7423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3C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3C0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03C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3C06"/>
    <w:rPr>
      <w:sz w:val="24"/>
      <w:szCs w:val="24"/>
    </w:rPr>
  </w:style>
  <w:style w:styleId="Podnoje" w:type="paragraph">
    <w:name w:val="footer"/>
    <w:basedOn w:val="Normal"/>
    <w:link w:val="PodnojeChar"/>
    <w:rsid w:val="00503C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03C0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81A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70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70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70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70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A24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A24B8"/>
    <w:rPr>
      <w:sz w:val="24"/>
      <w:szCs w:val="24"/>
      <w:lang w:bidi="ar-SA" w:eastAsia="hr-HR" w:val="hr-HR"/>
    </w:rPr>
  </w:style>
  <w:style w:customStyle="1" w:styleId="BodyTextChar" w:type="character">
    <w:name w:val="Body Text Char"/>
    <w:basedOn w:val="Zadanifontodlomka"/>
    <w:semiHidden/>
    <w:locked/>
    <w:rsid w:val="009C7423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3C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3C0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03C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3C06"/>
    <w:rPr>
      <w:sz w:val="24"/>
      <w:szCs w:val="24"/>
    </w:rPr>
  </w:style>
  <w:style w:styleId="Podnoje" w:type="paragraph">
    <w:name w:val="footer"/>
    <w:basedOn w:val="Normal"/>
    <w:link w:val="PodnojeChar"/>
    <w:rsid w:val="00503C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03C0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81A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70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70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70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70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očitovanje - stečajni upravitelj</izvorni_sadrzaj>
    <derivirana_varijabla naziv="DomainObject.Primjedba_1">očitovanje - stečajni upravitelj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dostavljen u ref.2.3.17.</izvorni_sadrzaj>
    <derivirana_varijabla naziv="DomainObject.Predmet.Opis_1">orginal spisa dostavljen u ref.2.3.17.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</izvorni_sadrzaj>
    <derivirana_varijabla naziv="DomainObject.Predmet.SudioniciListNazivOIB_1"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E88160-E22D-47F7-A953-F76802627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1037</properties:Characters>
  <properties:Lines>45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2017-12-19T14:35:00Z</dcterms:created>
  <dc:creator>gzubak</dc:creator>
  <cp:lastModifiedBy>Katica Franjić</cp:lastModifiedBy>
  <cp:lastPrinted>2017-12-27T10:57:00Z</cp:lastPrinted>
  <dcterms:modified xmlns:xsi="http://www.w3.org/2001/XMLSchema-instance" xsi:type="dcterms:W3CDTF">2017-12-27T10:57:00Z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