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0f6d2" w14:paraId="bd0f6d2" w:rsidRDefault="00476B38" w:rsidP="00476B38" w:rsidR="00476B38">
      <w:pPr>
        <w:pStyle w:val="Bezproreda"/>
        <w:jc w:val="both"/>
        <w15:collapsed w:val="false"/>
        <w:rPr>
          <w:rFonts w:cs="Times New Roman" w:hAnsi="Times New Roman" w:ascii="Times New Roman"/>
          <w:sz w:val="24"/>
          <w:szCs w:val="24"/>
        </w:rPr>
      </w:pPr>
      <w:bookmarkStart w:name="_GoBack" w:id="0"/>
      <w:bookmarkEnd w:id="0"/>
    </w:p>
    <w:p w:rsidRDefault="00476B38" w:rsidP="00476B38" w:rsidR="00476B38">
      <w:pPr>
        <w:pStyle w:val="Bezproreda"/>
        <w:jc w:val="both"/>
        <w:rPr>
          <w:rFonts w:cs="Times New Roman" w:hAnsi="Times New Roman" w:ascii="Times New Roman"/>
          <w:sz w:val="24"/>
          <w:szCs w:val="24"/>
        </w:rPr>
      </w:pPr>
    </w:p>
    <w:p w:rsidRDefault="00476B38" w:rsidP="00476B38" w:rsidR="00476B38">
      <w:pPr>
        <w:pStyle w:val="Bezproreda"/>
        <w:jc w:val="both"/>
        <w:rPr>
          <w:rFonts w:cs="Times New Roman" w:hAnsi="Times New Roman" w:ascii="Times New Roman"/>
          <w:sz w:val="24"/>
          <w:szCs w:val="24"/>
        </w:rPr>
      </w:pPr>
    </w:p>
    <w:p w:rsidRDefault="00476B38" w:rsidP="00476B38" w:rsid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b/>
          <w:sz w:val="24"/>
          <w:szCs w:val="24"/>
        </w:rPr>
      </w:pPr>
      <w:r w:rsidRPr="00476B38">
        <w:rPr>
          <w:rFonts w:cs="Times New Roman" w:hAnsi="Times New Roman" w:ascii="Times New Roman"/>
          <w:b/>
          <w:sz w:val="24"/>
          <w:szCs w:val="24"/>
        </w:rPr>
        <w:t>REPUBLIKA HRVATSKA</w:t>
      </w:r>
    </w:p>
    <w:p w:rsidRDefault="00476B38" w:rsidP="00476B38" w:rsidR="00476B38" w:rsidRPr="00476B38">
      <w:pPr>
        <w:pStyle w:val="Bezproreda"/>
        <w:jc w:val="both"/>
        <w:rPr>
          <w:rFonts w:cs="Times New Roman" w:hAnsi="Times New Roman" w:ascii="Times New Roman"/>
          <w:b/>
          <w:sz w:val="24"/>
          <w:szCs w:val="24"/>
        </w:rPr>
      </w:pPr>
      <w:r w:rsidRPr="00476B38">
        <w:rPr>
          <w:rFonts w:cs="Times New Roman" w:hAnsi="Times New Roman" w:ascii="Times New Roman"/>
          <w:b/>
          <w:sz w:val="24"/>
          <w:szCs w:val="24"/>
        </w:rPr>
        <w:t>TRGOVAČKI SUD U ZADRU</w:t>
      </w:r>
    </w:p>
    <w:p w:rsidRDefault="00476B38" w:rsidP="00476B38" w:rsidR="00476B38" w:rsidRPr="00476B38">
      <w:pPr>
        <w:pStyle w:val="Bezproreda"/>
        <w:jc w:val="both"/>
        <w:rPr>
          <w:rFonts w:cs="Times New Roman" w:hAnsi="Times New Roman" w:ascii="Times New Roman"/>
          <w:b/>
          <w:sz w:val="24"/>
          <w:szCs w:val="24"/>
        </w:rPr>
      </w:pPr>
      <w:r w:rsidRPr="00476B38">
        <w:rPr>
          <w:rFonts w:cs="Times New Roman" w:hAnsi="Times New Roman" w:ascii="Times New Roman"/>
          <w:b/>
          <w:sz w:val="24"/>
          <w:szCs w:val="24"/>
        </w:rPr>
        <w:t>STALNA SLUŽB</w:t>
      </w:r>
      <w:r w:rsidR="00BD6402">
        <w:rPr>
          <w:rFonts w:cs="Times New Roman" w:hAnsi="Times New Roman" w:ascii="Times New Roman"/>
          <w:b/>
          <w:sz w:val="24"/>
          <w:szCs w:val="24"/>
        </w:rPr>
        <w:t>A U ŠIBENIKU</w:t>
      </w:r>
      <w:r w:rsidR="00BD6402">
        <w:rPr>
          <w:rFonts w:cs="Times New Roman" w:hAnsi="Times New Roman" w:ascii="Times New Roman"/>
          <w:b/>
          <w:sz w:val="24"/>
          <w:szCs w:val="24"/>
        </w:rPr>
        <w:tab/>
      </w:r>
      <w:r w:rsidR="00BD6402">
        <w:rPr>
          <w:rFonts w:cs="Times New Roman" w:hAnsi="Times New Roman" w:ascii="Times New Roman"/>
          <w:b/>
          <w:sz w:val="24"/>
          <w:szCs w:val="24"/>
        </w:rPr>
        <w:tab/>
      </w:r>
      <w:r w:rsidR="00BD6402">
        <w:rPr>
          <w:rFonts w:cs="Times New Roman" w:hAnsi="Times New Roman" w:ascii="Times New Roman"/>
          <w:b/>
          <w:sz w:val="24"/>
          <w:szCs w:val="24"/>
        </w:rPr>
        <w:tab/>
      </w:r>
      <w:r w:rsidR="00BD6402">
        <w:rPr>
          <w:rFonts w:cs="Times New Roman" w:hAnsi="Times New Roman" w:ascii="Times New Roman"/>
          <w:b/>
          <w:sz w:val="24"/>
          <w:szCs w:val="24"/>
        </w:rPr>
        <w:tab/>
      </w:r>
      <w:r w:rsidR="00BD6402">
        <w:rPr>
          <w:rFonts w:cs="Times New Roman" w:hAnsi="Times New Roman" w:ascii="Times New Roman"/>
          <w:b/>
          <w:sz w:val="24"/>
          <w:szCs w:val="24"/>
        </w:rPr>
        <w:tab/>
      </w:r>
      <w:r w:rsidR="00BD6402">
        <w:rPr>
          <w:rFonts w:cs="Times New Roman" w:hAnsi="Times New Roman" w:ascii="Times New Roman"/>
          <w:b/>
          <w:sz w:val="24"/>
          <w:szCs w:val="24"/>
        </w:rPr>
        <w:tab/>
        <w:t>7 Stpn-31/15</w:t>
      </w:r>
      <w:r w:rsidR="009C1B91">
        <w:rPr>
          <w:rFonts w:cs="Times New Roman" w:hAnsi="Times New Roman" w:ascii="Times New Roman"/>
          <w:b/>
          <w:sz w:val="24"/>
          <w:szCs w:val="24"/>
        </w:rPr>
        <w:t>-9</w:t>
      </w:r>
    </w:p>
    <w:p w:rsidRDefault="00476B38" w:rsidP="00476B38" w:rsidR="00476B38" w:rsidRPr="00476B38">
      <w:pPr>
        <w:pStyle w:val="Bezproreda"/>
        <w:jc w:val="both"/>
        <w:rPr>
          <w:rFonts w:cs="Times New Roman" w:hAnsi="Times New Roman" w:ascii="Times New Roman"/>
          <w:b/>
          <w:sz w:val="24"/>
          <w:szCs w:val="24"/>
        </w:rPr>
      </w:pPr>
      <w:r w:rsidRPr="00476B38">
        <w:rPr>
          <w:rFonts w:cs="Times New Roman" w:hAnsi="Times New Roman" w:ascii="Times New Roman"/>
          <w:b/>
          <w:sz w:val="24"/>
          <w:szCs w:val="24"/>
        </w:rPr>
        <w:t>22000 ŠIBENIK</w:t>
      </w:r>
    </w:p>
    <w:p w:rsidRDefault="00476B38" w:rsidP="00476B38" w:rsidR="00476B38" w:rsidRPr="00476B38">
      <w:pPr>
        <w:pStyle w:val="Bezproreda"/>
        <w:jc w:val="both"/>
        <w:rPr>
          <w:rFonts w:cs="Times New Roman" w:hAnsi="Times New Roman" w:ascii="Times New Roman"/>
          <w:b/>
          <w:sz w:val="24"/>
          <w:szCs w:val="24"/>
        </w:rPr>
      </w:pPr>
      <w:r w:rsidRPr="00476B38">
        <w:rPr>
          <w:rFonts w:cs="Times New Roman" w:hAnsi="Times New Roman" w:ascii="Times New Roman"/>
          <w:b/>
          <w:sz w:val="24"/>
          <w:szCs w:val="24"/>
        </w:rPr>
        <w:t>Stjepana Radića 81/II</w:t>
      </w:r>
    </w:p>
    <w:p w:rsidRDefault="00476B38" w:rsidP="00476B38" w:rsidR="00476B38" w:rsidRPr="00476B38">
      <w:pPr>
        <w:pStyle w:val="Bezproreda"/>
        <w:jc w:val="both"/>
        <w:rPr>
          <w:rFonts w:cs="Times New Roman" w:hAnsi="Times New Roman" w:ascii="Times New Roman"/>
          <w:b/>
          <w:sz w:val="24"/>
          <w:szCs w:val="24"/>
        </w:rPr>
      </w:pPr>
    </w:p>
    <w:p w:rsidRDefault="00476B38" w:rsidP="00476B38" w:rsidR="00476B38" w:rsidRPr="00476B38">
      <w:pPr>
        <w:pStyle w:val="Bezproreda"/>
        <w:jc w:val="both"/>
        <w:rPr>
          <w:rFonts w:cs="Times New Roman" w:hAnsi="Times New Roman" w:ascii="Times New Roman"/>
          <w:b/>
          <w:sz w:val="24"/>
          <w:szCs w:val="24"/>
        </w:rPr>
      </w:pPr>
    </w:p>
    <w:p w:rsidRDefault="00476B38" w:rsidP="00476B38" w:rsidR="00476B38" w:rsidRPr="00476B38">
      <w:pPr>
        <w:pStyle w:val="Bezproreda"/>
        <w:jc w:val="center"/>
        <w:rPr>
          <w:rFonts w:cs="Times New Roman" w:hAnsi="Times New Roman" w:ascii="Times New Roman"/>
          <w:b/>
          <w:sz w:val="24"/>
          <w:szCs w:val="24"/>
        </w:rPr>
      </w:pPr>
      <w:r w:rsidRPr="00476B38">
        <w:rPr>
          <w:rFonts w:cs="Times New Roman" w:hAnsi="Times New Roman" w:ascii="Times New Roman"/>
          <w:b/>
          <w:sz w:val="24"/>
          <w:szCs w:val="24"/>
        </w:rPr>
        <w:t>U IME REPUBLIKE HRVATSKE</w:t>
      </w:r>
    </w:p>
    <w:p w:rsidRDefault="00476B38" w:rsidP="00476B38" w:rsidR="00476B38" w:rsidRPr="00476B38">
      <w:pPr>
        <w:pStyle w:val="Bezproreda"/>
        <w:jc w:val="both"/>
        <w:rPr>
          <w:rFonts w:cs="Times New Roman" w:hAnsi="Times New Roman" w:ascii="Times New Roman"/>
          <w:b/>
          <w:sz w:val="24"/>
          <w:szCs w:val="24"/>
        </w:rPr>
      </w:pPr>
    </w:p>
    <w:p w:rsidRDefault="00476B38" w:rsidP="00476B38" w:rsidR="00476B38" w:rsidRPr="00476B38">
      <w:pPr>
        <w:pStyle w:val="Bezproreda"/>
        <w:jc w:val="center"/>
        <w:rPr>
          <w:rFonts w:cs="Times New Roman" w:hAnsi="Times New Roman" w:ascii="Times New Roman"/>
          <w:b/>
          <w:sz w:val="24"/>
          <w:szCs w:val="24"/>
        </w:rPr>
      </w:pPr>
      <w:r w:rsidRPr="00476B38">
        <w:rPr>
          <w:rFonts w:cs="Times New Roman" w:hAnsi="Times New Roman" w:ascii="Times New Roman"/>
          <w:b/>
          <w:sz w:val="24"/>
          <w:szCs w:val="24"/>
        </w:rPr>
        <w:t>R J E Š E N J E</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pPr>
        <w:pStyle w:val="Bezproreda"/>
        <w:ind w:firstLine="708"/>
        <w:jc w:val="both"/>
        <w:rPr>
          <w:rFonts w:cs="Times New Roman" w:hAnsi="Times New Roman" w:ascii="Times New Roman"/>
          <w:sz w:val="24"/>
          <w:szCs w:val="24"/>
        </w:rPr>
      </w:pPr>
      <w:r w:rsidRPr="00476B38">
        <w:rPr>
          <w:rFonts w:cs="Times New Roman" w:hAnsi="Times New Roman" w:ascii="Times New Roman"/>
          <w:sz w:val="24"/>
          <w:szCs w:val="24"/>
        </w:rPr>
        <w:t>Trgovački sud u Z</w:t>
      </w:r>
      <w:r>
        <w:rPr>
          <w:rFonts w:cs="Times New Roman" w:hAnsi="Times New Roman" w:ascii="Times New Roman"/>
          <w:sz w:val="24"/>
          <w:szCs w:val="24"/>
        </w:rPr>
        <w:t>adru, Stalna služba u Šibeniku</w:t>
      </w:r>
      <w:r w:rsidRPr="00476B38">
        <w:rPr>
          <w:rFonts w:cs="Times New Roman" w:hAnsi="Times New Roman" w:ascii="Times New Roman"/>
          <w:sz w:val="24"/>
          <w:szCs w:val="24"/>
        </w:rPr>
        <w:t xml:space="preserve">, po stečajnom sucu Jošku Livakoviću, kao sucu pojedincu, povodom prijedloga za sklapanje predstečajne nagodbe dužnika </w:t>
      </w:r>
      <w:r w:rsidR="00BD6402">
        <w:rPr>
          <w:rFonts w:cs="Times New Roman" w:hAnsi="Times New Roman" w:ascii="Times New Roman"/>
          <w:sz w:val="24"/>
          <w:szCs w:val="24"/>
        </w:rPr>
        <w:t>PINA ADRIATIK d.o.o. iz Srime, Srima IV 5a, OIB:82472494700, zastupanog po Milanu Sučiću, članu uprave</w:t>
      </w:r>
      <w:r w:rsidR="00BD6402" w:rsidRPr="00476B38">
        <w:rPr>
          <w:rFonts w:cs="Times New Roman" w:hAnsi="Times New Roman" w:ascii="Times New Roman"/>
          <w:sz w:val="24"/>
          <w:szCs w:val="24"/>
        </w:rPr>
        <w:t xml:space="preserve"> </w:t>
      </w:r>
      <w:r w:rsidRPr="00476B38">
        <w:rPr>
          <w:rFonts w:cs="Times New Roman" w:hAnsi="Times New Roman" w:ascii="Times New Roman"/>
          <w:sz w:val="24"/>
          <w:szCs w:val="24"/>
        </w:rPr>
        <w:t>i vjerovnika kao protustranke Republika Hrvatska, Ministar</w:t>
      </w:r>
      <w:r>
        <w:rPr>
          <w:rFonts w:cs="Times New Roman" w:hAnsi="Times New Roman" w:ascii="Times New Roman"/>
          <w:sz w:val="24"/>
          <w:szCs w:val="24"/>
        </w:rPr>
        <w:t>stvo fina</w:t>
      </w:r>
      <w:r w:rsidR="00DB7A25">
        <w:rPr>
          <w:rFonts w:cs="Times New Roman" w:hAnsi="Times New Roman" w:ascii="Times New Roman"/>
          <w:sz w:val="24"/>
          <w:szCs w:val="24"/>
        </w:rPr>
        <w:t xml:space="preserve">ncija, Područni ured </w:t>
      </w:r>
      <w:r>
        <w:rPr>
          <w:rFonts w:cs="Times New Roman" w:hAnsi="Times New Roman" w:ascii="Times New Roman"/>
          <w:sz w:val="24"/>
          <w:szCs w:val="24"/>
        </w:rPr>
        <w:t>Dalmacija i dr.,</w:t>
      </w:r>
      <w:r w:rsidRPr="00476B38">
        <w:rPr>
          <w:rFonts w:cs="Times New Roman" w:hAnsi="Times New Roman" w:ascii="Times New Roman"/>
          <w:sz w:val="24"/>
          <w:szCs w:val="24"/>
        </w:rPr>
        <w:t xml:space="preserve"> nakon održanog ročišta radi sklapanja predstečajne nagodbe održanog dana </w:t>
      </w:r>
      <w:r w:rsidR="009C1B91">
        <w:rPr>
          <w:rFonts w:cs="Times New Roman" w:hAnsi="Times New Roman" w:ascii="Times New Roman"/>
          <w:sz w:val="24"/>
          <w:szCs w:val="24"/>
        </w:rPr>
        <w:t>29. siječnja 2016</w:t>
      </w:r>
      <w:r>
        <w:rPr>
          <w:rFonts w:cs="Times New Roman" w:hAnsi="Times New Roman" w:ascii="Times New Roman"/>
          <w:sz w:val="24"/>
          <w:szCs w:val="24"/>
        </w:rPr>
        <w:t>.</w:t>
      </w:r>
      <w:r w:rsidRPr="00476B38">
        <w:rPr>
          <w:rFonts w:cs="Times New Roman" w:hAnsi="Times New Roman" w:ascii="Times New Roman"/>
          <w:sz w:val="24"/>
          <w:szCs w:val="24"/>
        </w:rPr>
        <w:t xml:space="preserve"> </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pPr>
        <w:pStyle w:val="Bezproreda"/>
        <w:jc w:val="center"/>
        <w:rPr>
          <w:rFonts w:cs="Times New Roman" w:hAnsi="Times New Roman" w:ascii="Times New Roman"/>
          <w:sz w:val="24"/>
          <w:szCs w:val="24"/>
        </w:rPr>
      </w:pPr>
      <w:r w:rsidRPr="00476B38">
        <w:rPr>
          <w:rFonts w:cs="Times New Roman" w:hAnsi="Times New Roman" w:ascii="Times New Roman"/>
          <w:sz w:val="24"/>
          <w:szCs w:val="24"/>
        </w:rPr>
        <w:t>r i j e š i o  j e</w:t>
      </w:r>
    </w:p>
    <w:p w:rsidRDefault="00476B38" w:rsidP="00476B38" w:rsidR="00476B38" w:rsidRPr="00476B38">
      <w:pPr>
        <w:pStyle w:val="Bezproreda"/>
        <w:jc w:val="center"/>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ind w:firstLine="284"/>
        <w:jc w:val="both"/>
        <w:rPr>
          <w:rFonts w:cs="Times New Roman" w:hAnsi="Times New Roman" w:ascii="Times New Roman"/>
          <w:sz w:val="24"/>
          <w:szCs w:val="24"/>
        </w:rPr>
      </w:pPr>
      <w:r w:rsidRPr="00476B38">
        <w:rPr>
          <w:rFonts w:cs="Times New Roman" w:hAnsi="Times New Roman" w:ascii="Times New Roman"/>
          <w:sz w:val="24"/>
          <w:szCs w:val="24"/>
        </w:rPr>
        <w:t xml:space="preserve">Odobrava se predstečajna nagodba kojom se dužnik </w:t>
      </w:r>
      <w:r w:rsidR="00BD6402">
        <w:rPr>
          <w:rFonts w:cs="Times New Roman" w:hAnsi="Times New Roman" w:ascii="Times New Roman"/>
          <w:sz w:val="24"/>
          <w:szCs w:val="24"/>
        </w:rPr>
        <w:t>PINA ADRIATIK d.o.o. iz Srime, Srima IV 5a, OIB:82472494700, zastupan po Milanu Sučiću, članu uprave</w:t>
      </w:r>
      <w:r>
        <w:rPr>
          <w:rFonts w:cs="Times New Roman" w:hAnsi="Times New Roman" w:ascii="Times New Roman"/>
          <w:sz w:val="24"/>
          <w:szCs w:val="24"/>
        </w:rPr>
        <w:t xml:space="preserve">, </w:t>
      </w:r>
      <w:r w:rsidRPr="00476B38">
        <w:rPr>
          <w:rFonts w:cs="Times New Roman" w:hAnsi="Times New Roman" w:ascii="Times New Roman"/>
          <w:sz w:val="24"/>
          <w:szCs w:val="24"/>
        </w:rPr>
        <w:t>obvezuje namiriti utvrđene tražbine i to:</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pPr>
        <w:pStyle w:val="Bezproreda"/>
        <w:jc w:val="both"/>
        <w:rPr>
          <w:rFonts w:cs="Times New Roman" w:hAnsi="Times New Roman" w:ascii="Times New Roman"/>
          <w:sz w:val="24"/>
          <w:szCs w:val="24"/>
        </w:rPr>
      </w:pPr>
    </w:p>
    <w:p w:rsidRDefault="00BD6402" w:rsidP="00BD6402" w:rsidR="00BD6402" w:rsidRPr="0029768A">
      <w:pPr>
        <w:pStyle w:val="Odlomakpopisa"/>
        <w:numPr>
          <w:ilvl w:val="0"/>
          <w:numId w:val="2"/>
        </w:numPr>
        <w:spacing w:lineRule="auto" w:line="360"/>
        <w:ind w:left="426"/>
        <w:jc w:val="both"/>
        <w:rPr>
          <w:rFonts w:hAnsi="Times New Roman" w:ascii="Times New Roman"/>
        </w:rPr>
      </w:pPr>
      <w:r>
        <w:rPr>
          <w:rFonts w:hAnsi="Times New Roman" w:ascii="Times New Roman"/>
        </w:rPr>
        <w:t>V</w:t>
      </w:r>
      <w:r w:rsidRPr="0029768A">
        <w:rPr>
          <w:rFonts w:hAnsi="Times New Roman" w:ascii="Times New Roman"/>
        </w:rPr>
        <w:t>jerovniku Republici Hrvatskoj, Ministarstvu financija, Područnom uredu Dalmacija, OIB:18683136487, utvrđenu tražbinu u iznosu glavnice od 131.415,26 kn s pripadajućom kamatom po stopi od 4,5% godišnje koja se obračunava počevši od prvog dana koji slijedi nakon dana pravomoćnosti rješenja o odobrenju predstečajne nagodbe u 24 jednaka mjesečna obroka glavnice, svaki u iznosu od 5.475,63  kn s pripadajućim kamatama prema otplatnom planu, od kojih prvi obrok dospijeva u roku od 30 dana računajući od dana pravomoćnosti ovog rješenja.</w:t>
      </w:r>
    </w:p>
    <w:p w:rsidRDefault="00BD6402" w:rsidP="00BD6402" w:rsidR="00BD6402" w:rsidRPr="0029768A">
      <w:pPr>
        <w:spacing w:lineRule="auto" w:line="360"/>
        <w:jc w:val="both"/>
        <w:rPr>
          <w:rFonts w:cs="Times New Roman" w:hAnsi="Times New Roman" w:ascii="Times New Roman"/>
        </w:rPr>
      </w:pPr>
    </w:p>
    <w:p w:rsidRDefault="00BD6402" w:rsidP="00BD6402" w:rsidR="00BD6402" w:rsidRPr="0029768A">
      <w:pPr>
        <w:pStyle w:val="Odlomakpopisa"/>
        <w:numPr>
          <w:ilvl w:val="0"/>
          <w:numId w:val="2"/>
        </w:numPr>
        <w:spacing w:lineRule="auto" w:line="360"/>
        <w:ind w:left="426"/>
        <w:jc w:val="both"/>
        <w:rPr>
          <w:rFonts w:hAnsi="Times New Roman" w:ascii="Times New Roman"/>
        </w:rPr>
      </w:pPr>
      <w:r>
        <w:rPr>
          <w:rFonts w:hAnsi="Times New Roman" w:ascii="Times New Roman"/>
          <w:noProof/>
        </w:rPr>
        <w:t xml:space="preserve">Vjerovniku </w:t>
      </w:r>
      <w:r w:rsidRPr="0029768A">
        <w:rPr>
          <w:rFonts w:hAnsi="Times New Roman" w:ascii="Times New Roman"/>
          <w:noProof/>
        </w:rPr>
        <w:t xml:space="preserve">HEP-Operator distribucijskog sustava d.o.o. za distribuciju i opskrbu električne energije , 10000 Zagreb, Ulica grada Vukovara 37 , </w:t>
      </w:r>
      <w:r w:rsidRPr="0029768A">
        <w:rPr>
          <w:rFonts w:hAnsi="Times New Roman" w:ascii="Times New Roman"/>
        </w:rPr>
        <w:t>OIB:</w:t>
      </w:r>
      <w:r w:rsidRPr="0029768A">
        <w:rPr>
          <w:rFonts w:hAnsi="Times New Roman" w:ascii="Times New Roman"/>
          <w:noProof/>
        </w:rPr>
        <w:t xml:space="preserve"> 46830600751</w:t>
      </w:r>
      <w:r w:rsidRPr="0029768A">
        <w:rPr>
          <w:rFonts w:hAnsi="Times New Roman" w:ascii="Times New Roman"/>
        </w:rPr>
        <w:t xml:space="preserve">,  utvrđeni iznos tražbine iznosi </w:t>
      </w:r>
      <w:r w:rsidRPr="0029768A">
        <w:rPr>
          <w:rFonts w:hAnsi="Times New Roman" w:ascii="Times New Roman"/>
          <w:noProof/>
        </w:rPr>
        <w:t>678.36</w:t>
      </w:r>
      <w:r w:rsidRPr="0029768A">
        <w:rPr>
          <w:rFonts w:hAnsi="Times New Roman" w:ascii="Times New Roman"/>
        </w:rPr>
        <w:t xml:space="preserve"> kn.  Predstečajni vjerovnik otpušta dužniku dio utvrđene tražbine, što iznosi </w:t>
      </w:r>
      <w:r w:rsidRPr="0029768A">
        <w:rPr>
          <w:rFonts w:hAnsi="Times New Roman" w:ascii="Times New Roman"/>
          <w:noProof/>
        </w:rPr>
        <w:t>0.00</w:t>
      </w:r>
      <w:r w:rsidRPr="0029768A">
        <w:rPr>
          <w:rFonts w:hAnsi="Times New Roman" w:ascii="Times New Roman"/>
        </w:rPr>
        <w:t xml:space="preserve"> kn. Preostali iznos tražbine od </w:t>
      </w:r>
      <w:r w:rsidRPr="0029768A">
        <w:rPr>
          <w:rFonts w:hAnsi="Times New Roman" w:ascii="Times New Roman"/>
          <w:noProof/>
        </w:rPr>
        <w:t>678.36</w:t>
      </w:r>
      <w:r w:rsidRPr="0029768A">
        <w:rPr>
          <w:rFonts w:hAnsi="Times New Roman" w:ascii="Times New Roman"/>
        </w:rPr>
        <w:t xml:space="preserve"> kn otplatiti će se na 24 jednakih mjesečnih anuiteta od kojih svaki iznosi </w:t>
      </w:r>
      <w:r w:rsidRPr="0029768A">
        <w:rPr>
          <w:rFonts w:hAnsi="Times New Roman" w:ascii="Times New Roman"/>
          <w:noProof/>
        </w:rPr>
        <w:t>28.27</w:t>
      </w:r>
      <w:r w:rsidR="009C1B91">
        <w:rPr>
          <w:rFonts w:hAnsi="Times New Roman" w:ascii="Times New Roman"/>
        </w:rPr>
        <w:t xml:space="preserve"> kn, uveć</w:t>
      </w:r>
      <w:r w:rsidRPr="0029768A">
        <w:rPr>
          <w:rFonts w:hAnsi="Times New Roman" w:ascii="Times New Roman"/>
        </w:rPr>
        <w:t>an za kamatu od 4,5% godišnje</w:t>
      </w:r>
      <w:r>
        <w:rPr>
          <w:rFonts w:hAnsi="Times New Roman" w:ascii="Times New Roman"/>
        </w:rPr>
        <w:t>, računajući od pravomoć</w:t>
      </w:r>
      <w:r w:rsidRPr="0029768A">
        <w:rPr>
          <w:rFonts w:hAnsi="Times New Roman" w:ascii="Times New Roman"/>
        </w:rPr>
        <w:t xml:space="preserve">nosti Rješenja Trgovačkog suda o sklopljenoj nagodbi. Prva rata će se platiti 15-tog u mjesecu nakon </w:t>
      </w:r>
      <w:r w:rsidR="009C1B91">
        <w:rPr>
          <w:rFonts w:hAnsi="Times New Roman" w:ascii="Times New Roman"/>
        </w:rPr>
        <w:lastRenderedPageBreak/>
        <w:t>pravomoć</w:t>
      </w:r>
      <w:r w:rsidRPr="0029768A">
        <w:rPr>
          <w:rFonts w:hAnsi="Times New Roman" w:ascii="Times New Roman"/>
        </w:rPr>
        <w:t>nosti Rješenja Trgovačkog suda o sklopljenoj nagodbi, dok će se svaka naredna rata platiti mjesečno, najkasnije do 15-tog u mjesecu za prethodni  mjesec.</w:t>
      </w:r>
    </w:p>
    <w:p w:rsidRDefault="00BD6402" w:rsidP="00BD6402" w:rsidR="00BD6402" w:rsidRPr="0029768A">
      <w:pPr>
        <w:spacing w:lineRule="auto" w:line="276"/>
        <w:jc w:val="both"/>
        <w:rPr>
          <w:rFonts w:cs="Times New Roman" w:hAnsi="Times New Roman" w:ascii="Times New Roman"/>
        </w:rPr>
      </w:pPr>
    </w:p>
    <w:p w:rsidRDefault="00BD6402" w:rsidP="00BD6402" w:rsidR="00BD6402" w:rsidRPr="0029768A">
      <w:pPr>
        <w:pStyle w:val="Odlomakpopisa"/>
        <w:numPr>
          <w:ilvl w:val="0"/>
          <w:numId w:val="2"/>
        </w:numPr>
        <w:ind w:left="426"/>
        <w:jc w:val="both"/>
        <w:rPr>
          <w:rFonts w:eastAsia="MS Mincho" w:hAnsi="Times New Roman" w:ascii="Times New Roman"/>
          <w:noProof/>
        </w:rPr>
      </w:pPr>
      <w:r>
        <w:rPr>
          <w:rFonts w:eastAsia="MS Mincho" w:hAnsi="Times New Roman" w:ascii="Times New Roman"/>
          <w:noProof/>
        </w:rPr>
        <w:t xml:space="preserve">Vjerovniku </w:t>
      </w:r>
      <w:r w:rsidRPr="0029768A">
        <w:rPr>
          <w:rFonts w:eastAsia="MS Mincho" w:hAnsi="Times New Roman" w:ascii="Times New Roman"/>
          <w:noProof/>
        </w:rPr>
        <w:t>VODOVOD I ODVODNJA</w:t>
      </w:r>
      <w:r>
        <w:rPr>
          <w:rFonts w:eastAsia="MS Mincho" w:hAnsi="Times New Roman" w:ascii="Times New Roman"/>
          <w:noProof/>
        </w:rPr>
        <w:t xml:space="preserve"> </w:t>
      </w:r>
      <w:r w:rsidRPr="0029768A">
        <w:rPr>
          <w:rFonts w:eastAsia="MS Mincho" w:hAnsi="Times New Roman" w:ascii="Times New Roman"/>
          <w:noProof/>
          <w:sz w:val="24"/>
          <w:szCs w:val="24"/>
        </w:rPr>
        <w:t xml:space="preserve">društvo s ograničenom odgovornošću za vodoopskrbu, te odvodnju i pročišćavanje otpadnih voda , 22000 Šibenik, Kralja Zvonimira 50 , </w:t>
      </w:r>
      <w:r w:rsidRPr="0029768A">
        <w:rPr>
          <w:rFonts w:eastAsia="MS Mincho" w:hAnsi="Times New Roman" w:ascii="Times New Roman"/>
          <w:sz w:val="24"/>
          <w:szCs w:val="24"/>
        </w:rPr>
        <w:t>OIB:</w:t>
      </w:r>
      <w:r w:rsidRPr="0029768A">
        <w:rPr>
          <w:rFonts w:eastAsia="MS Mincho" w:hAnsi="Times New Roman" w:ascii="Times New Roman"/>
          <w:noProof/>
          <w:sz w:val="24"/>
          <w:szCs w:val="24"/>
        </w:rPr>
        <w:t xml:space="preserve"> 26251326399</w:t>
      </w:r>
      <w:r w:rsidRPr="0029768A">
        <w:rPr>
          <w:rFonts w:eastAsia="MS Mincho" w:hAnsi="Times New Roman" w:ascii="Times New Roman"/>
          <w:sz w:val="24"/>
          <w:szCs w:val="24"/>
        </w:rPr>
        <w:t xml:space="preserve">,  utvrđeni iznos tražbine iznosi </w:t>
      </w:r>
      <w:r w:rsidRPr="0029768A">
        <w:rPr>
          <w:rFonts w:eastAsia="MS Mincho" w:hAnsi="Times New Roman" w:ascii="Times New Roman"/>
          <w:noProof/>
          <w:sz w:val="24"/>
          <w:szCs w:val="24"/>
        </w:rPr>
        <w:t>22.60</w:t>
      </w:r>
      <w:r w:rsidRPr="0029768A">
        <w:rPr>
          <w:rFonts w:eastAsia="MS Mincho" w:hAnsi="Times New Roman" w:ascii="Times New Roman"/>
          <w:sz w:val="24"/>
          <w:szCs w:val="24"/>
        </w:rPr>
        <w:t xml:space="preserve"> kn.  Predstečajni vjerovnik otpušta dužniku dio utvrđene tražbine, što iznosi </w:t>
      </w:r>
      <w:r w:rsidRPr="0029768A">
        <w:rPr>
          <w:rFonts w:eastAsia="MS Mincho" w:hAnsi="Times New Roman" w:ascii="Times New Roman"/>
          <w:noProof/>
          <w:sz w:val="24"/>
          <w:szCs w:val="24"/>
        </w:rPr>
        <w:t>0.00</w:t>
      </w:r>
      <w:r w:rsidRPr="0029768A">
        <w:rPr>
          <w:rFonts w:eastAsia="MS Mincho" w:hAnsi="Times New Roman" w:ascii="Times New Roman"/>
          <w:sz w:val="24"/>
          <w:szCs w:val="24"/>
        </w:rPr>
        <w:t xml:space="preserve"> kn. Preostali iznos tražbine od </w:t>
      </w:r>
      <w:r w:rsidRPr="0029768A">
        <w:rPr>
          <w:rFonts w:eastAsia="MS Mincho" w:hAnsi="Times New Roman" w:ascii="Times New Roman"/>
          <w:noProof/>
          <w:sz w:val="24"/>
          <w:szCs w:val="24"/>
        </w:rPr>
        <w:t>22.60</w:t>
      </w:r>
      <w:r w:rsidRPr="0029768A">
        <w:rPr>
          <w:rFonts w:eastAsia="MS Mincho" w:hAnsi="Times New Roman" w:ascii="Times New Roman"/>
          <w:sz w:val="24"/>
          <w:szCs w:val="24"/>
        </w:rPr>
        <w:t xml:space="preserve"> kn otplatiti će se na 24 jednakih mjesečnih anuiteta od kojih svaki iznosi </w:t>
      </w:r>
      <w:r w:rsidRPr="0029768A">
        <w:rPr>
          <w:rFonts w:eastAsia="MS Mincho" w:hAnsi="Times New Roman" w:ascii="Times New Roman"/>
          <w:noProof/>
          <w:sz w:val="24"/>
          <w:szCs w:val="24"/>
        </w:rPr>
        <w:t>0.94</w:t>
      </w:r>
      <w:r w:rsidR="009C1B91">
        <w:rPr>
          <w:rFonts w:eastAsia="MS Mincho" w:hAnsi="Times New Roman" w:ascii="Times New Roman"/>
          <w:sz w:val="24"/>
          <w:szCs w:val="24"/>
        </w:rPr>
        <w:t xml:space="preserve"> kn, uveć</w:t>
      </w:r>
      <w:r w:rsidRPr="0029768A">
        <w:rPr>
          <w:rFonts w:eastAsia="MS Mincho" w:hAnsi="Times New Roman" w:ascii="Times New Roman"/>
          <w:sz w:val="24"/>
          <w:szCs w:val="24"/>
        </w:rPr>
        <w:t>an za kamatu od 4,5% godišnje</w:t>
      </w:r>
      <w:r>
        <w:rPr>
          <w:rFonts w:eastAsia="MS Mincho" w:hAnsi="Times New Roman" w:ascii="Times New Roman"/>
          <w:sz w:val="24"/>
          <w:szCs w:val="24"/>
        </w:rPr>
        <w:t>, računajući od pravomoć</w:t>
      </w:r>
      <w:r w:rsidRPr="0029768A">
        <w:rPr>
          <w:rFonts w:eastAsia="MS Mincho" w:hAnsi="Times New Roman" w:ascii="Times New Roman"/>
          <w:sz w:val="24"/>
          <w:szCs w:val="24"/>
        </w:rPr>
        <w:t>nosti Rješenja Trgovačkog suda o sklopljenoj nagodbi. Prva rata će se platiti</w:t>
      </w:r>
      <w:r w:rsidR="009C1B91">
        <w:rPr>
          <w:rFonts w:eastAsia="MS Mincho" w:hAnsi="Times New Roman" w:ascii="Times New Roman"/>
          <w:sz w:val="24"/>
          <w:szCs w:val="24"/>
        </w:rPr>
        <w:t xml:space="preserve"> 15-tog u mjesecu nakon pravomoć</w:t>
      </w:r>
      <w:r w:rsidRPr="0029768A">
        <w:rPr>
          <w:rFonts w:eastAsia="MS Mincho" w:hAnsi="Times New Roman" w:ascii="Times New Roman"/>
          <w:sz w:val="24"/>
          <w:szCs w:val="24"/>
        </w:rPr>
        <w:t>nosti Rješenja Trgovačkog suda o sklopljenoj nagodbi, dok ć</w:t>
      </w:r>
      <w:r>
        <w:rPr>
          <w:rFonts w:eastAsia="MS Mincho" w:hAnsi="Times New Roman" w:ascii="Times New Roman"/>
          <w:sz w:val="24"/>
          <w:szCs w:val="24"/>
        </w:rPr>
        <w:t xml:space="preserve">e se svaka naredna rata platiti </w:t>
      </w:r>
      <w:r w:rsidRPr="0029768A">
        <w:rPr>
          <w:rFonts w:eastAsia="MS Mincho" w:hAnsi="Times New Roman" w:ascii="Times New Roman"/>
          <w:sz w:val="24"/>
          <w:szCs w:val="24"/>
        </w:rPr>
        <w:t>mjesečno, najkasnije do 15-tog u mjesecu za prethodni  mjesec.</w:t>
      </w:r>
    </w:p>
    <w:p w:rsidRDefault="00BD6402" w:rsidP="00BD6402" w:rsidR="00BD6402" w:rsidRPr="00F70EEB">
      <w:pPr>
        <w:pStyle w:val="Bezproreda"/>
        <w:spacing w:lineRule="auto" w:line="276"/>
        <w:jc w:val="both"/>
        <w:rPr>
          <w:rFonts w:cs="Times New Roman" w:eastAsia="MS Mincho" w:hAnsi="Times New Roman" w:ascii="Times New Roman"/>
          <w:noProof/>
          <w:sz w:val="24"/>
          <w:szCs w:val="24"/>
        </w:rPr>
      </w:pPr>
    </w:p>
    <w:p w:rsidRDefault="00BD6402" w:rsidP="00BD6402" w:rsidR="00BD6402" w:rsidRPr="0029768A">
      <w:pPr>
        <w:widowControl/>
        <w:suppressAutoHyphens w:val="false"/>
        <w:autoSpaceDE/>
        <w:spacing w:lineRule="auto" w:line="276"/>
        <w:ind w:left="360"/>
        <w:jc w:val="both"/>
        <w:rPr>
          <w:rFonts w:cs="Times New Roman" w:eastAsia="MS Mincho" w:hAnsi="Times New Roman" w:ascii="Times New Roman"/>
          <w:noProof/>
          <w:color w:val="000000"/>
          <w:lang w:eastAsia="en-US"/>
        </w:rPr>
      </w:pPr>
      <w:r>
        <w:rPr>
          <w:rFonts w:cs="Times New Roman" w:eastAsia="MS Mincho" w:hAnsi="Times New Roman" w:ascii="Times New Roman"/>
          <w:noProof/>
          <w:color w:val="000000"/>
          <w:lang w:eastAsia="en-US"/>
        </w:rPr>
        <w:t>4. Vjerovniku Stokić Ladislavu</w:t>
      </w:r>
      <w:r w:rsidRPr="0029768A">
        <w:rPr>
          <w:rFonts w:cs="Times New Roman" w:eastAsia="MS Mincho" w:hAnsi="Times New Roman" w:ascii="Times New Roman"/>
          <w:noProof/>
          <w:color w:val="000000"/>
          <w:lang w:eastAsia="en-US"/>
        </w:rPr>
        <w:t xml:space="preserve">, </w:t>
      </w:r>
      <w:r>
        <w:rPr>
          <w:rFonts w:cs="Times New Roman" w:eastAsia="MS Mincho" w:hAnsi="Times New Roman" w:ascii="Times New Roman"/>
          <w:noProof/>
          <w:color w:val="000000"/>
          <w:lang w:eastAsia="en-US"/>
        </w:rPr>
        <w:t>vlasniku obrta ELLA GAMER SHOP iz Vodica</w:t>
      </w:r>
      <w:r w:rsidRPr="0029768A">
        <w:rPr>
          <w:rFonts w:cs="Times New Roman" w:eastAsia="MS Mincho" w:hAnsi="Times New Roman" w:ascii="Times New Roman"/>
          <w:noProof/>
          <w:color w:val="000000"/>
          <w:lang w:eastAsia="en-US"/>
        </w:rPr>
        <w:t>, Obala Vladimira Nazora 6 , OIB: 28546723884,  utvrđeni iznos tražbine iznosi 865.00 kn.  Predstečajni vjerovnik otpušta dužniku dio utvrđene tražbine, što iznosi 0.00 kn. Preostali iznos tražbine od 865.00 kn otplatiti će se na 48 jednakih mjesečnih anuiteta od kojih svaki iznosi 18.02 kn, be</w:t>
      </w:r>
      <w:r>
        <w:rPr>
          <w:rFonts w:cs="Times New Roman" w:eastAsia="MS Mincho" w:hAnsi="Times New Roman" w:ascii="Times New Roman"/>
          <w:noProof/>
          <w:color w:val="000000"/>
          <w:lang w:eastAsia="en-US"/>
        </w:rPr>
        <w:t>z kamata, računajući od pravomoć</w:t>
      </w:r>
      <w:r w:rsidRPr="0029768A">
        <w:rPr>
          <w:rFonts w:cs="Times New Roman" w:eastAsia="MS Mincho" w:hAnsi="Times New Roman" w:ascii="Times New Roman"/>
          <w:noProof/>
          <w:color w:val="000000"/>
          <w:lang w:eastAsia="en-US"/>
        </w:rPr>
        <w:t>nosti Rješenja Trgovačkog suda o sklopljenoj nagodbi. Prva rata će se platiti</w:t>
      </w:r>
      <w:r>
        <w:rPr>
          <w:rFonts w:cs="Times New Roman" w:eastAsia="MS Mincho" w:hAnsi="Times New Roman" w:ascii="Times New Roman"/>
          <w:noProof/>
          <w:color w:val="000000"/>
          <w:lang w:eastAsia="en-US"/>
        </w:rPr>
        <w:t xml:space="preserve"> 15-tog u mjesecu nakon pravomoć</w:t>
      </w:r>
      <w:r w:rsidRPr="0029768A">
        <w:rPr>
          <w:rFonts w:cs="Times New Roman" w:eastAsia="MS Mincho" w:hAnsi="Times New Roman" w:ascii="Times New Roman"/>
          <w:noProof/>
          <w:color w:val="000000"/>
          <w:lang w:eastAsia="en-US"/>
        </w:rPr>
        <w:t>nosti Rješenja Trgovačkog suda o sklopljenoj nagodbi, dok će se svaka naredna rata platiti mjesečno, najkasnije do 15-tog u mjesecu za prethodni  mjesec.</w:t>
      </w:r>
    </w:p>
    <w:p w:rsidRDefault="00BD6402" w:rsidP="00BD6402" w:rsidR="00BD6402" w:rsidRPr="0029768A">
      <w:pPr>
        <w:widowControl/>
        <w:suppressAutoHyphens w:val="false"/>
        <w:autoSpaceDE/>
        <w:spacing w:lineRule="auto" w:line="276"/>
        <w:jc w:val="both"/>
        <w:rPr>
          <w:rFonts w:cs="Times New Roman" w:eastAsia="MS Mincho" w:hAnsi="Times New Roman" w:ascii="Times New Roman"/>
          <w:noProof/>
          <w:color w:val="000000"/>
          <w:lang w:eastAsia="en-US"/>
        </w:rPr>
      </w:pPr>
    </w:p>
    <w:p w:rsidRDefault="00BD6402" w:rsidP="00BD6402" w:rsidR="00BD6402" w:rsidRPr="0029768A">
      <w:pPr>
        <w:widowControl/>
        <w:tabs>
          <w:tab w:pos="975" w:val="left"/>
        </w:tabs>
        <w:suppressAutoHyphens w:val="false"/>
        <w:autoSpaceDE/>
        <w:spacing w:lineRule="auto" w:line="276"/>
        <w:jc w:val="both"/>
        <w:rPr>
          <w:rFonts w:cs="Times New Roman" w:eastAsia="MS Mincho" w:hAnsi="Times New Roman" w:ascii="Times New Roman"/>
          <w:noProof/>
          <w:color w:val="000000"/>
          <w:lang w:eastAsia="en-US"/>
        </w:rPr>
      </w:pPr>
      <w:r>
        <w:rPr>
          <w:rFonts w:cs="Times New Roman" w:eastAsia="MS Mincho" w:hAnsi="Times New Roman" w:ascii="Times New Roman"/>
          <w:noProof/>
          <w:color w:val="000000"/>
          <w:lang w:eastAsia="en-US"/>
        </w:rPr>
        <w:tab/>
      </w:r>
    </w:p>
    <w:p w:rsidRDefault="00BD6402" w:rsidP="00BD6402" w:rsidR="00BD6402" w:rsidRPr="0029768A">
      <w:pPr>
        <w:widowControl/>
        <w:suppressAutoHyphens w:val="false"/>
        <w:autoSpaceDE/>
        <w:spacing w:lineRule="auto" w:line="276"/>
        <w:ind w:left="360"/>
        <w:jc w:val="both"/>
        <w:rPr>
          <w:rFonts w:cs="Times New Roman" w:eastAsia="MS Mincho" w:hAnsi="Times New Roman" w:ascii="Times New Roman"/>
          <w:noProof/>
          <w:color w:val="000000"/>
          <w:lang w:eastAsia="en-US"/>
        </w:rPr>
      </w:pPr>
      <w:r w:rsidRPr="0029768A">
        <w:rPr>
          <w:rFonts w:cs="Times New Roman" w:eastAsia="MS Mincho" w:hAnsi="Times New Roman" w:ascii="Times New Roman"/>
          <w:noProof/>
          <w:color w:val="000000"/>
          <w:lang w:eastAsia="en-US"/>
        </w:rPr>
        <w:t xml:space="preserve">5. </w:t>
      </w:r>
      <w:r>
        <w:rPr>
          <w:rFonts w:cs="Times New Roman" w:eastAsia="MS Mincho" w:hAnsi="Times New Roman" w:ascii="Times New Roman"/>
          <w:noProof/>
          <w:color w:val="000000"/>
          <w:lang w:eastAsia="en-US"/>
        </w:rPr>
        <w:t>Vjerovniku Branku</w:t>
      </w:r>
      <w:r w:rsidRPr="0029768A">
        <w:rPr>
          <w:rFonts w:cs="Times New Roman" w:eastAsia="MS Mincho" w:hAnsi="Times New Roman" w:ascii="Times New Roman"/>
          <w:noProof/>
          <w:color w:val="000000"/>
          <w:lang w:eastAsia="en-US"/>
        </w:rPr>
        <w:t xml:space="preserve"> Peran</w:t>
      </w:r>
      <w:r>
        <w:rPr>
          <w:rFonts w:cs="Times New Roman" w:eastAsia="MS Mincho" w:hAnsi="Times New Roman" w:ascii="Times New Roman"/>
          <w:noProof/>
          <w:color w:val="000000"/>
          <w:lang w:eastAsia="en-US"/>
        </w:rPr>
        <w:t xml:space="preserve">, vlasniku obrta </w:t>
      </w:r>
      <w:r w:rsidRPr="0029768A">
        <w:rPr>
          <w:rFonts w:cs="Times New Roman" w:eastAsia="MS Mincho" w:hAnsi="Times New Roman" w:ascii="Times New Roman"/>
          <w:noProof/>
          <w:color w:val="000000"/>
          <w:lang w:eastAsia="en-US"/>
        </w:rPr>
        <w:t xml:space="preserve">"ZAŠTITA" </w:t>
      </w:r>
      <w:r>
        <w:rPr>
          <w:rFonts w:cs="Times New Roman" w:eastAsia="MS Mincho" w:hAnsi="Times New Roman" w:ascii="Times New Roman"/>
          <w:noProof/>
          <w:color w:val="000000"/>
          <w:lang w:eastAsia="en-US"/>
        </w:rPr>
        <w:t>iz Šibenika, Grebaštička 5</w:t>
      </w:r>
      <w:r w:rsidRPr="0029768A">
        <w:rPr>
          <w:rFonts w:cs="Times New Roman" w:eastAsia="MS Mincho" w:hAnsi="Times New Roman" w:ascii="Times New Roman"/>
          <w:noProof/>
          <w:color w:val="000000"/>
          <w:lang w:eastAsia="en-US"/>
        </w:rPr>
        <w:t>, OIB: 74784514617,  utvrđeni iznos tražbine iznosi 1,100.00 kn.  Predstečajni vjerovnik otpušta dužniku dio utvrđene tražbine, što iznosi 0.00 kn. Preostali iznos tražbine od 1,100.00 kn otplatiti će se na 48 jednakih mjesečnih anuiteta od kojih svaki iznosi 22.92 kn, bez kamata, računajući od pravo</w:t>
      </w:r>
      <w:r w:rsidR="009C1B91">
        <w:rPr>
          <w:rFonts w:cs="Times New Roman" w:eastAsia="MS Mincho" w:hAnsi="Times New Roman" w:ascii="Times New Roman"/>
          <w:noProof/>
          <w:color w:val="000000"/>
          <w:lang w:eastAsia="en-US"/>
        </w:rPr>
        <w:t>moć</w:t>
      </w:r>
      <w:r w:rsidRPr="0029768A">
        <w:rPr>
          <w:rFonts w:cs="Times New Roman" w:eastAsia="MS Mincho" w:hAnsi="Times New Roman" w:ascii="Times New Roman"/>
          <w:noProof/>
          <w:color w:val="000000"/>
          <w:lang w:eastAsia="en-US"/>
        </w:rPr>
        <w:t>nosti Rješenja Trgovačkog suda o sklopljenoj nagodbi. Prva rata će se platiti</w:t>
      </w:r>
      <w:r w:rsidR="009C1B91">
        <w:rPr>
          <w:rFonts w:cs="Times New Roman" w:eastAsia="MS Mincho" w:hAnsi="Times New Roman" w:ascii="Times New Roman"/>
          <w:noProof/>
          <w:color w:val="000000"/>
          <w:lang w:eastAsia="en-US"/>
        </w:rPr>
        <w:t xml:space="preserve"> 15-tog u mjesecu nakon pravomoć</w:t>
      </w:r>
      <w:r w:rsidRPr="0029768A">
        <w:rPr>
          <w:rFonts w:cs="Times New Roman" w:eastAsia="MS Mincho" w:hAnsi="Times New Roman" w:ascii="Times New Roman"/>
          <w:noProof/>
          <w:color w:val="000000"/>
          <w:lang w:eastAsia="en-US"/>
        </w:rPr>
        <w:t>nosti Rješenja Trgovačkog suda o sklopljenoj nagodbi, dok će se svaka naredna rata platiti mjesečno, najkasnije do 15-tog u mjesecu za prethodni  mjesec.</w:t>
      </w:r>
    </w:p>
    <w:p w:rsidRDefault="00BD6402" w:rsidP="00BD6402" w:rsidR="00BD6402" w:rsidRPr="0029768A">
      <w:pPr>
        <w:widowControl/>
        <w:suppressAutoHyphens w:val="false"/>
        <w:autoSpaceDE/>
        <w:spacing w:lineRule="auto" w:line="276"/>
        <w:jc w:val="both"/>
        <w:rPr>
          <w:rFonts w:cs="Times New Roman" w:eastAsia="MS Mincho" w:hAnsi="Times New Roman" w:ascii="Times New Roman"/>
          <w:noProof/>
          <w:color w:val="000000"/>
          <w:lang w:eastAsia="en-US"/>
        </w:rPr>
      </w:pPr>
    </w:p>
    <w:p w:rsidRDefault="00BD6402" w:rsidP="00BD6402" w:rsidR="00BD6402" w:rsidRPr="0029768A">
      <w:pPr>
        <w:widowControl/>
        <w:suppressAutoHyphens w:val="false"/>
        <w:autoSpaceDE/>
        <w:spacing w:lineRule="auto" w:line="276"/>
        <w:jc w:val="both"/>
        <w:rPr>
          <w:rFonts w:cs="Times New Roman" w:eastAsia="MS Mincho" w:hAnsi="Times New Roman" w:ascii="Times New Roman"/>
          <w:noProof/>
          <w:color w:val="000000"/>
          <w:lang w:eastAsia="en-US"/>
        </w:rPr>
      </w:pPr>
    </w:p>
    <w:p w:rsidRDefault="00BD6402" w:rsidP="00BD6402" w:rsidR="00BD6402" w:rsidRPr="0029768A">
      <w:pPr>
        <w:widowControl/>
        <w:suppressAutoHyphens w:val="false"/>
        <w:autoSpaceDE/>
        <w:spacing w:lineRule="auto" w:line="276"/>
        <w:ind w:left="360"/>
        <w:jc w:val="both"/>
        <w:rPr>
          <w:rFonts w:cs="Times New Roman" w:eastAsia="MS Mincho" w:hAnsi="Times New Roman" w:ascii="Times New Roman"/>
          <w:noProof/>
          <w:color w:val="000000"/>
          <w:lang w:eastAsia="en-US"/>
        </w:rPr>
      </w:pPr>
      <w:r w:rsidRPr="0029768A">
        <w:rPr>
          <w:rFonts w:cs="Times New Roman" w:eastAsia="MS Mincho" w:hAnsi="Times New Roman" w:ascii="Times New Roman"/>
          <w:noProof/>
          <w:color w:val="000000"/>
          <w:lang w:eastAsia="en-US"/>
        </w:rPr>
        <w:t xml:space="preserve">6. </w:t>
      </w:r>
      <w:r>
        <w:rPr>
          <w:rFonts w:cs="Times New Roman" w:eastAsia="MS Mincho" w:hAnsi="Times New Roman" w:ascii="Times New Roman"/>
          <w:noProof/>
          <w:color w:val="000000"/>
          <w:lang w:eastAsia="en-US"/>
        </w:rPr>
        <w:t xml:space="preserve">Vjerovniku </w:t>
      </w:r>
      <w:r w:rsidRPr="0029768A">
        <w:rPr>
          <w:rFonts w:cs="Times New Roman" w:eastAsia="MS Mincho" w:hAnsi="Times New Roman" w:ascii="Times New Roman"/>
          <w:noProof/>
          <w:color w:val="000000"/>
          <w:lang w:eastAsia="en-US"/>
        </w:rPr>
        <w:t>AGRO-KUĆA proizvodnja, trgovina i usluge, d.o.o. , 48000 Koprivnica, Braće Radić 47 , OIB: 12376798221,  utvrđeni iznos tražbine iznosi 822.08 kn.  Predstečajni vjerovnik otpušta dužniku dio utvrđene tražbine, što iznosi 0.00 kn. Preostali iznos tražbine od 822.08 kn otplatiti će se na 48 jednakih mjesečnih anuiteta od kojih svaki iznosi 17.13 kn, be</w:t>
      </w:r>
      <w:r w:rsidR="009C1B91">
        <w:rPr>
          <w:rFonts w:cs="Times New Roman" w:eastAsia="MS Mincho" w:hAnsi="Times New Roman" w:ascii="Times New Roman"/>
          <w:noProof/>
          <w:color w:val="000000"/>
          <w:lang w:eastAsia="en-US"/>
        </w:rPr>
        <w:t>z kamata, računajući od pravomoć</w:t>
      </w:r>
      <w:r w:rsidRPr="0029768A">
        <w:rPr>
          <w:rFonts w:cs="Times New Roman" w:eastAsia="MS Mincho" w:hAnsi="Times New Roman" w:ascii="Times New Roman"/>
          <w:noProof/>
          <w:color w:val="000000"/>
          <w:lang w:eastAsia="en-US"/>
        </w:rPr>
        <w:t>nosti Rješenja Trgovačkog suda o sklopljenoj nagodbi. Prva rata će se platiti 15-tog u mjesecu nakon p</w:t>
      </w:r>
      <w:r w:rsidR="009C1B91">
        <w:rPr>
          <w:rFonts w:cs="Times New Roman" w:eastAsia="MS Mincho" w:hAnsi="Times New Roman" w:ascii="Times New Roman"/>
          <w:noProof/>
          <w:color w:val="000000"/>
          <w:lang w:eastAsia="en-US"/>
        </w:rPr>
        <w:t>ravomoć</w:t>
      </w:r>
      <w:r w:rsidRPr="0029768A">
        <w:rPr>
          <w:rFonts w:cs="Times New Roman" w:eastAsia="MS Mincho" w:hAnsi="Times New Roman" w:ascii="Times New Roman"/>
          <w:noProof/>
          <w:color w:val="000000"/>
          <w:lang w:eastAsia="en-US"/>
        </w:rPr>
        <w:t>nosti Rješenja Trgovačkog suda o sklopljenoj nagodbi, dok će se svaka naredna rata platiti mjesečno, najkasnije do 15-tog u mjesecu za prethodni  mjesec.</w:t>
      </w:r>
    </w:p>
    <w:p w:rsidRDefault="00BD6402" w:rsidP="00BD6402" w:rsidR="00BD6402" w:rsidRPr="0029768A">
      <w:pPr>
        <w:widowControl/>
        <w:suppressAutoHyphens w:val="false"/>
        <w:autoSpaceDE/>
        <w:spacing w:lineRule="auto" w:line="276"/>
        <w:jc w:val="both"/>
        <w:rPr>
          <w:rFonts w:cs="Times New Roman" w:eastAsia="MS Mincho" w:hAnsi="Times New Roman" w:ascii="Times New Roman"/>
          <w:noProof/>
          <w:color w:val="000000"/>
          <w:lang w:eastAsia="en-US"/>
        </w:rPr>
      </w:pPr>
    </w:p>
    <w:p w:rsidRDefault="00BD6402" w:rsidP="00BD6402" w:rsidR="00BD6402" w:rsidRPr="0029768A">
      <w:pPr>
        <w:widowControl/>
        <w:suppressAutoHyphens w:val="false"/>
        <w:autoSpaceDE/>
        <w:spacing w:lineRule="auto" w:line="276"/>
        <w:jc w:val="both"/>
        <w:rPr>
          <w:rFonts w:cs="Times New Roman" w:eastAsia="MS Mincho" w:hAnsi="Times New Roman" w:ascii="Times New Roman"/>
          <w:noProof/>
          <w:color w:val="000000"/>
          <w:lang w:eastAsia="en-US"/>
        </w:rPr>
      </w:pPr>
    </w:p>
    <w:p w:rsidRDefault="00BD6402" w:rsidP="00BD6402" w:rsidR="00BD6402" w:rsidRPr="0029768A">
      <w:pPr>
        <w:widowControl/>
        <w:suppressAutoHyphens w:val="false"/>
        <w:autoSpaceDE/>
        <w:spacing w:lineRule="auto" w:line="276"/>
        <w:ind w:left="360"/>
        <w:jc w:val="both"/>
        <w:rPr>
          <w:rFonts w:cs="Times New Roman" w:eastAsia="MS Mincho" w:hAnsi="Times New Roman" w:ascii="Times New Roman"/>
          <w:noProof/>
          <w:color w:val="000000"/>
          <w:lang w:eastAsia="en-US"/>
        </w:rPr>
      </w:pPr>
      <w:r w:rsidRPr="0029768A">
        <w:rPr>
          <w:rFonts w:cs="Times New Roman" w:eastAsia="MS Mincho" w:hAnsi="Times New Roman" w:ascii="Times New Roman"/>
          <w:noProof/>
          <w:color w:val="000000"/>
          <w:lang w:eastAsia="en-US"/>
        </w:rPr>
        <w:t xml:space="preserve">7. </w:t>
      </w:r>
      <w:r>
        <w:rPr>
          <w:rFonts w:cs="Times New Roman" w:eastAsia="MS Mincho" w:hAnsi="Times New Roman" w:ascii="Times New Roman"/>
          <w:noProof/>
          <w:color w:val="000000"/>
          <w:lang w:eastAsia="en-US"/>
        </w:rPr>
        <w:t xml:space="preserve">Vjerovniku </w:t>
      </w:r>
      <w:r w:rsidRPr="0029768A">
        <w:rPr>
          <w:rFonts w:cs="Times New Roman" w:eastAsia="MS Mincho" w:hAnsi="Times New Roman" w:ascii="Times New Roman"/>
          <w:noProof/>
          <w:color w:val="000000"/>
          <w:lang w:eastAsia="en-US"/>
        </w:rPr>
        <w:t>BIRO STAN - UPRAVLJANJE, d.o.o. za upravljanje nekretninama , 22000 Šibenik, Obala hrvatske Mornarice 2 , OIB: 02636451071,  utvrđeni iznos tražbine iznosi 164.25 kn.  Predstečajni vjerovnik otpušta dužniku dio utvrđene tražbine, što iznosi 0.00 kn. Preostali iznos tražbine od 164.25 kn otplatiti će se na 48 jednakih mjesečnih anuiteta od kojih svaki iznosi 3.42 kn, be</w:t>
      </w:r>
      <w:r w:rsidR="009C1B91">
        <w:rPr>
          <w:rFonts w:cs="Times New Roman" w:eastAsia="MS Mincho" w:hAnsi="Times New Roman" w:ascii="Times New Roman"/>
          <w:noProof/>
          <w:color w:val="000000"/>
          <w:lang w:eastAsia="en-US"/>
        </w:rPr>
        <w:t>z kamata, računajući od pravomoć</w:t>
      </w:r>
      <w:r w:rsidRPr="0029768A">
        <w:rPr>
          <w:rFonts w:cs="Times New Roman" w:eastAsia="MS Mincho" w:hAnsi="Times New Roman" w:ascii="Times New Roman"/>
          <w:noProof/>
          <w:color w:val="000000"/>
          <w:lang w:eastAsia="en-US"/>
        </w:rPr>
        <w:t>nosti Rješenja Trgovačkog suda o sklopljenoj nagodbi. Prva rata će se platiti</w:t>
      </w:r>
      <w:r w:rsidR="009C1B91">
        <w:rPr>
          <w:rFonts w:cs="Times New Roman" w:eastAsia="MS Mincho" w:hAnsi="Times New Roman" w:ascii="Times New Roman"/>
          <w:noProof/>
          <w:color w:val="000000"/>
          <w:lang w:eastAsia="en-US"/>
        </w:rPr>
        <w:t xml:space="preserve"> 15-tog u mjesecu nakon pravomoć</w:t>
      </w:r>
      <w:r w:rsidRPr="0029768A">
        <w:rPr>
          <w:rFonts w:cs="Times New Roman" w:eastAsia="MS Mincho" w:hAnsi="Times New Roman" w:ascii="Times New Roman"/>
          <w:noProof/>
          <w:color w:val="000000"/>
          <w:lang w:eastAsia="en-US"/>
        </w:rPr>
        <w:t>nosti Rješenja Trgovačkog suda o sklopljenoj nagodbi, dok će se svaka naredna rata platiti mjesečno, najkasnije do 15-tog u mjesecu za prethodni  mjesec.</w:t>
      </w:r>
    </w:p>
    <w:p w:rsidRDefault="00BD6402" w:rsidP="00BD6402" w:rsidR="00BD6402" w:rsidRPr="0029768A">
      <w:pPr>
        <w:widowControl/>
        <w:suppressAutoHyphens w:val="false"/>
        <w:autoSpaceDE/>
        <w:spacing w:lineRule="auto" w:line="276"/>
        <w:jc w:val="both"/>
        <w:rPr>
          <w:rFonts w:cs="Times New Roman" w:eastAsia="MS Mincho" w:hAnsi="Times New Roman" w:ascii="Times New Roman"/>
          <w:noProof/>
          <w:color w:val="000000"/>
          <w:lang w:eastAsia="en-US"/>
        </w:rPr>
      </w:pPr>
    </w:p>
    <w:p w:rsidRDefault="00BD6402" w:rsidP="00BD6402" w:rsidR="00BD6402" w:rsidRPr="0029768A">
      <w:pPr>
        <w:widowControl/>
        <w:suppressAutoHyphens w:val="false"/>
        <w:autoSpaceDE/>
        <w:spacing w:lineRule="auto" w:line="276"/>
        <w:jc w:val="both"/>
        <w:rPr>
          <w:rFonts w:cs="Times New Roman" w:eastAsia="MS Mincho" w:hAnsi="Times New Roman" w:ascii="Times New Roman"/>
          <w:noProof/>
          <w:color w:val="000000"/>
          <w:lang w:eastAsia="en-US"/>
        </w:rPr>
      </w:pPr>
    </w:p>
    <w:p w:rsidRDefault="00BD6402" w:rsidP="00BD6402" w:rsidR="00BD6402" w:rsidRPr="0029768A">
      <w:pPr>
        <w:widowControl/>
        <w:suppressAutoHyphens w:val="false"/>
        <w:autoSpaceDE/>
        <w:spacing w:lineRule="auto" w:line="276"/>
        <w:ind w:left="360"/>
        <w:jc w:val="both"/>
        <w:rPr>
          <w:rFonts w:cs="Times New Roman" w:eastAsia="MS Mincho" w:hAnsi="Times New Roman" w:ascii="Times New Roman"/>
          <w:noProof/>
          <w:color w:val="000000"/>
          <w:lang w:eastAsia="en-US"/>
        </w:rPr>
      </w:pPr>
      <w:r w:rsidRPr="0029768A">
        <w:rPr>
          <w:rFonts w:cs="Times New Roman" w:eastAsia="MS Mincho" w:hAnsi="Times New Roman" w:ascii="Times New Roman"/>
          <w:noProof/>
          <w:color w:val="000000"/>
          <w:lang w:eastAsia="en-US"/>
        </w:rPr>
        <w:t xml:space="preserve">8. </w:t>
      </w:r>
      <w:r>
        <w:rPr>
          <w:rFonts w:cs="Times New Roman" w:eastAsia="MS Mincho" w:hAnsi="Times New Roman" w:ascii="Times New Roman"/>
          <w:noProof/>
          <w:color w:val="000000"/>
          <w:lang w:eastAsia="en-US"/>
        </w:rPr>
        <w:t xml:space="preserve">Vjerovniku </w:t>
      </w:r>
      <w:r w:rsidRPr="0029768A">
        <w:rPr>
          <w:rFonts w:cs="Times New Roman" w:eastAsia="MS Mincho" w:hAnsi="Times New Roman" w:ascii="Times New Roman"/>
          <w:noProof/>
          <w:color w:val="000000"/>
          <w:lang w:eastAsia="en-US"/>
        </w:rPr>
        <w:t>JAM-PAK d</w:t>
      </w:r>
      <w:r>
        <w:rPr>
          <w:rFonts w:cs="Times New Roman" w:eastAsia="MS Mincho" w:hAnsi="Times New Roman" w:ascii="Times New Roman"/>
          <w:noProof/>
          <w:color w:val="000000"/>
          <w:lang w:eastAsia="en-US"/>
        </w:rPr>
        <w:t>.o.o. za proizvodnju i trgovinu</w:t>
      </w:r>
      <w:r w:rsidRPr="0029768A">
        <w:rPr>
          <w:rFonts w:cs="Times New Roman" w:eastAsia="MS Mincho" w:hAnsi="Times New Roman" w:ascii="Times New Roman"/>
          <w:noProof/>
          <w:color w:val="000000"/>
          <w:lang w:eastAsia="en-US"/>
        </w:rPr>
        <w:t>, 10000 Zagreb, Cebići Veliki 33 , OIB: 59911112078,  utvrđeni iznos tražbine iznosi 16,046.65 kn.  Predstečajni vjerovnik otpušta dužniku dio utvrđene tražbine, što iznosi 0.00 kn. Preostali iznos tražbine od 16,046.65 kn otplatiti će se na 48 jednakih mjesečnih anuiteta od kojih svaki iznosi 334.31 kn, bez</w:t>
      </w:r>
      <w:r>
        <w:rPr>
          <w:rFonts w:cs="Times New Roman" w:eastAsia="MS Mincho" w:hAnsi="Times New Roman" w:ascii="Times New Roman"/>
          <w:noProof/>
          <w:color w:val="000000"/>
          <w:lang w:eastAsia="en-US"/>
        </w:rPr>
        <w:t xml:space="preserve"> kamata, računajući od pravomoć</w:t>
      </w:r>
      <w:r w:rsidRPr="0029768A">
        <w:rPr>
          <w:rFonts w:cs="Times New Roman" w:eastAsia="MS Mincho" w:hAnsi="Times New Roman" w:ascii="Times New Roman"/>
          <w:noProof/>
          <w:color w:val="000000"/>
          <w:lang w:eastAsia="en-US"/>
        </w:rPr>
        <w:t>nosti Rješenja Trgovačkog suda o sklopljenoj nagodbi. Prva rata će se platiti</w:t>
      </w:r>
      <w:r w:rsidR="009C1B91">
        <w:rPr>
          <w:rFonts w:cs="Times New Roman" w:eastAsia="MS Mincho" w:hAnsi="Times New Roman" w:ascii="Times New Roman"/>
          <w:noProof/>
          <w:color w:val="000000"/>
          <w:lang w:eastAsia="en-US"/>
        </w:rPr>
        <w:t xml:space="preserve"> 15-tog u mjesecu nakon pravomoć</w:t>
      </w:r>
      <w:r w:rsidRPr="0029768A">
        <w:rPr>
          <w:rFonts w:cs="Times New Roman" w:eastAsia="MS Mincho" w:hAnsi="Times New Roman" w:ascii="Times New Roman"/>
          <w:noProof/>
          <w:color w:val="000000"/>
          <w:lang w:eastAsia="en-US"/>
        </w:rPr>
        <w:t>nosti Rješenja Trgovačkog suda o sklopljenoj nagodbi, dok će se svaka naredna rata platiti mjesečno, najkasnije do 15-tog u mjesecu za prethodni  mjesec.</w:t>
      </w:r>
    </w:p>
    <w:p w:rsidRDefault="00BD6402" w:rsidP="00BD6402" w:rsidR="00BD6402" w:rsidRPr="0029768A">
      <w:pPr>
        <w:widowControl/>
        <w:suppressAutoHyphens w:val="false"/>
        <w:autoSpaceDE/>
        <w:spacing w:lineRule="auto" w:line="276"/>
        <w:jc w:val="both"/>
        <w:rPr>
          <w:rFonts w:cs="Times New Roman" w:eastAsia="MS Mincho" w:hAnsi="Times New Roman" w:ascii="Times New Roman"/>
          <w:noProof/>
          <w:color w:val="000000"/>
          <w:lang w:eastAsia="en-US"/>
        </w:rPr>
      </w:pPr>
    </w:p>
    <w:p w:rsidRDefault="00BD6402" w:rsidP="00BD6402" w:rsidR="00BD6402" w:rsidRPr="0029768A">
      <w:pPr>
        <w:widowControl/>
        <w:suppressAutoHyphens w:val="false"/>
        <w:autoSpaceDE/>
        <w:spacing w:lineRule="auto" w:line="276"/>
        <w:jc w:val="both"/>
        <w:rPr>
          <w:rFonts w:cs="Times New Roman" w:eastAsia="MS Mincho" w:hAnsi="Times New Roman" w:ascii="Times New Roman"/>
          <w:noProof/>
          <w:color w:val="000000"/>
          <w:lang w:eastAsia="en-US"/>
        </w:rPr>
      </w:pPr>
    </w:p>
    <w:p w:rsidRDefault="00BD6402" w:rsidP="00BD6402" w:rsidR="00BD6402" w:rsidRPr="0029768A">
      <w:pPr>
        <w:widowControl/>
        <w:suppressAutoHyphens w:val="false"/>
        <w:autoSpaceDE/>
        <w:spacing w:lineRule="auto" w:line="276"/>
        <w:ind w:left="360"/>
        <w:jc w:val="both"/>
        <w:rPr>
          <w:rFonts w:cs="Times New Roman" w:eastAsia="MS Mincho" w:hAnsi="Times New Roman" w:ascii="Times New Roman"/>
          <w:noProof/>
          <w:color w:val="000000"/>
          <w:lang w:eastAsia="en-US"/>
        </w:rPr>
      </w:pPr>
      <w:r w:rsidRPr="0029768A">
        <w:rPr>
          <w:rFonts w:cs="Times New Roman" w:eastAsia="MS Mincho" w:hAnsi="Times New Roman" w:ascii="Times New Roman"/>
          <w:noProof/>
          <w:color w:val="000000"/>
          <w:lang w:eastAsia="en-US"/>
        </w:rPr>
        <w:t>9.</w:t>
      </w:r>
      <w:r>
        <w:rPr>
          <w:rFonts w:cs="Times New Roman" w:eastAsia="MS Mincho" w:hAnsi="Times New Roman" w:ascii="Times New Roman"/>
          <w:noProof/>
          <w:color w:val="000000"/>
          <w:lang w:eastAsia="en-US"/>
        </w:rPr>
        <w:t xml:space="preserve"> Vjerovniku</w:t>
      </w:r>
      <w:r w:rsidRPr="0029768A">
        <w:rPr>
          <w:rFonts w:cs="Times New Roman" w:eastAsia="MS Mincho" w:hAnsi="Times New Roman" w:ascii="Times New Roman"/>
          <w:noProof/>
          <w:color w:val="000000"/>
          <w:lang w:eastAsia="en-US"/>
        </w:rPr>
        <w:t xml:space="preserve"> KRANJAC PROJEKT d.o.o. za građenje, projektiranje, nadzor i usluge , 21214 Kaštel Kambelovac, Put Kruševika 26 , OIB: 94880216018,  utvrđeni iznos tražbine iznosi 1,250.00 kn.  Predstečajni vjerovnik otpušta dužniku dio utvrđene tražbine, što iznosi 0.00 kn. Preostali iznos tražbine od 1,250.00 kn otplatiti će se na 48 jednakih mjesečnih anuiteta od kojih svaki iznosi 26.04 kn, be</w:t>
      </w:r>
      <w:r>
        <w:rPr>
          <w:rFonts w:cs="Times New Roman" w:eastAsia="MS Mincho" w:hAnsi="Times New Roman" w:ascii="Times New Roman"/>
          <w:noProof/>
          <w:color w:val="000000"/>
          <w:lang w:eastAsia="en-US"/>
        </w:rPr>
        <w:t>z kamata, računajući od pravomoć</w:t>
      </w:r>
      <w:r w:rsidRPr="0029768A">
        <w:rPr>
          <w:rFonts w:cs="Times New Roman" w:eastAsia="MS Mincho" w:hAnsi="Times New Roman" w:ascii="Times New Roman"/>
          <w:noProof/>
          <w:color w:val="000000"/>
          <w:lang w:eastAsia="en-US"/>
        </w:rPr>
        <w:t>nosti Rješenja Trgovačkog suda o sklopljenoj nagodbi. Prva rata će se platiti</w:t>
      </w:r>
      <w:r w:rsidR="009C1B91">
        <w:rPr>
          <w:rFonts w:cs="Times New Roman" w:eastAsia="MS Mincho" w:hAnsi="Times New Roman" w:ascii="Times New Roman"/>
          <w:noProof/>
          <w:color w:val="000000"/>
          <w:lang w:eastAsia="en-US"/>
        </w:rPr>
        <w:t xml:space="preserve"> 15-tog u mjesecu nakon pravomoć</w:t>
      </w:r>
      <w:r w:rsidRPr="0029768A">
        <w:rPr>
          <w:rFonts w:cs="Times New Roman" w:eastAsia="MS Mincho" w:hAnsi="Times New Roman" w:ascii="Times New Roman"/>
          <w:noProof/>
          <w:color w:val="000000"/>
          <w:lang w:eastAsia="en-US"/>
        </w:rPr>
        <w:t>nosti Rješenja Trgovačkog suda o sklopljenoj nagodbi, dok će se svaka naredna rata platiti mjesečno, najkasnije do 15-tog u mjesecu za prethodni  mjesec.</w:t>
      </w:r>
    </w:p>
    <w:p w:rsidRDefault="00BD6402" w:rsidP="00BD6402" w:rsidR="00BD6402" w:rsidRPr="0029768A">
      <w:pPr>
        <w:widowControl/>
        <w:suppressAutoHyphens w:val="false"/>
        <w:autoSpaceDE/>
        <w:spacing w:lineRule="auto" w:line="276"/>
        <w:jc w:val="both"/>
        <w:rPr>
          <w:rFonts w:cs="Times New Roman" w:eastAsia="MS Mincho" w:hAnsi="Times New Roman" w:ascii="Times New Roman"/>
          <w:noProof/>
          <w:color w:val="000000"/>
          <w:lang w:eastAsia="en-US"/>
        </w:rPr>
      </w:pPr>
    </w:p>
    <w:p w:rsidRDefault="00BD6402" w:rsidP="00BD6402" w:rsidR="00BD6402" w:rsidRPr="0029768A">
      <w:pPr>
        <w:widowControl/>
        <w:suppressAutoHyphens w:val="false"/>
        <w:autoSpaceDE/>
        <w:spacing w:lineRule="auto" w:line="276"/>
        <w:jc w:val="both"/>
        <w:rPr>
          <w:rFonts w:cs="Times New Roman" w:eastAsia="MS Mincho" w:hAnsi="Times New Roman" w:ascii="Times New Roman"/>
          <w:noProof/>
          <w:color w:val="000000"/>
          <w:lang w:eastAsia="en-US"/>
        </w:rPr>
      </w:pPr>
    </w:p>
    <w:p w:rsidRDefault="00BD6402" w:rsidP="00BD6402" w:rsidR="00BD6402" w:rsidRPr="0029768A">
      <w:pPr>
        <w:widowControl/>
        <w:suppressAutoHyphens w:val="false"/>
        <w:autoSpaceDE/>
        <w:spacing w:lineRule="auto" w:line="276"/>
        <w:ind w:left="360"/>
        <w:jc w:val="both"/>
        <w:rPr>
          <w:rFonts w:cs="Times New Roman" w:eastAsia="MS Mincho" w:hAnsi="Times New Roman" w:ascii="Times New Roman"/>
          <w:noProof/>
          <w:color w:val="000000"/>
          <w:lang w:eastAsia="en-US"/>
        </w:rPr>
      </w:pPr>
      <w:r w:rsidRPr="0029768A">
        <w:rPr>
          <w:rFonts w:cs="Times New Roman" w:eastAsia="MS Mincho" w:hAnsi="Times New Roman" w:ascii="Times New Roman"/>
          <w:noProof/>
          <w:color w:val="000000"/>
          <w:lang w:eastAsia="en-US"/>
        </w:rPr>
        <w:t xml:space="preserve">10. </w:t>
      </w:r>
      <w:r>
        <w:rPr>
          <w:rFonts w:cs="Times New Roman" w:eastAsia="MS Mincho" w:hAnsi="Times New Roman" w:ascii="Times New Roman"/>
          <w:noProof/>
          <w:color w:val="000000"/>
          <w:lang w:eastAsia="en-US"/>
        </w:rPr>
        <w:t xml:space="preserve">Vjerovniku </w:t>
      </w:r>
      <w:r w:rsidRPr="0029768A">
        <w:rPr>
          <w:rFonts w:cs="Times New Roman" w:eastAsia="MS Mincho" w:hAnsi="Times New Roman" w:ascii="Times New Roman"/>
          <w:noProof/>
          <w:color w:val="000000"/>
          <w:lang w:eastAsia="en-US"/>
        </w:rPr>
        <w:t>MATIĆ društvo s ograničenom odgovornošću za trgovinu, usluge i građevinarstvo , 10410 Velika Gorica, Kolodvorska 137 , OIB: 76598425509,  utvrđeni iznos tražbine iznosi 237.50 kn.  Predstečajni vjerovnik otpušta dužniku dio utvrđene tražbine, što iznosi 0.00 kn. Preostali iznos tražbine od 237.50 kn otplatiti će se na 48 jednakih mjesečnih anuiteta od kojih svaki iznosi 4.95 kn, be</w:t>
      </w:r>
      <w:r>
        <w:rPr>
          <w:rFonts w:cs="Times New Roman" w:eastAsia="MS Mincho" w:hAnsi="Times New Roman" w:ascii="Times New Roman"/>
          <w:noProof/>
          <w:color w:val="000000"/>
          <w:lang w:eastAsia="en-US"/>
        </w:rPr>
        <w:t>z kamata, računajući od pravomoć</w:t>
      </w:r>
      <w:r w:rsidRPr="0029768A">
        <w:rPr>
          <w:rFonts w:cs="Times New Roman" w:eastAsia="MS Mincho" w:hAnsi="Times New Roman" w:ascii="Times New Roman"/>
          <w:noProof/>
          <w:color w:val="000000"/>
          <w:lang w:eastAsia="en-US"/>
        </w:rPr>
        <w:t>nosti Rješenja Trgovačkog suda o sklopljenoj nagodbi. Prva rata će se platiti</w:t>
      </w:r>
      <w:r w:rsidR="009C1B91">
        <w:rPr>
          <w:rFonts w:cs="Times New Roman" w:eastAsia="MS Mincho" w:hAnsi="Times New Roman" w:ascii="Times New Roman"/>
          <w:noProof/>
          <w:color w:val="000000"/>
          <w:lang w:eastAsia="en-US"/>
        </w:rPr>
        <w:t xml:space="preserve"> 15-tog u mjesecu nakon pravomoć</w:t>
      </w:r>
      <w:r w:rsidRPr="0029768A">
        <w:rPr>
          <w:rFonts w:cs="Times New Roman" w:eastAsia="MS Mincho" w:hAnsi="Times New Roman" w:ascii="Times New Roman"/>
          <w:noProof/>
          <w:color w:val="000000"/>
          <w:lang w:eastAsia="en-US"/>
        </w:rPr>
        <w:t>nosti Rješenja Trgovačkog suda o sklopljenoj nagodbi, dok će se svaka naredna rata platiti mjesečno, najkasnije do 15-tog u mjesecu za prethodni  mjesec.</w:t>
      </w:r>
    </w:p>
    <w:p w:rsidRDefault="00BD6402" w:rsidP="00BD6402" w:rsidR="00BD6402" w:rsidRPr="0029768A">
      <w:pPr>
        <w:widowControl/>
        <w:suppressAutoHyphens w:val="false"/>
        <w:autoSpaceDE/>
        <w:spacing w:lineRule="auto" w:line="276"/>
        <w:jc w:val="both"/>
        <w:rPr>
          <w:rFonts w:cs="Times New Roman" w:eastAsia="MS Mincho" w:hAnsi="Times New Roman" w:ascii="Times New Roman"/>
          <w:noProof/>
          <w:color w:val="000000"/>
          <w:lang w:eastAsia="en-US"/>
        </w:rPr>
      </w:pPr>
    </w:p>
    <w:p w:rsidRDefault="00BD6402" w:rsidP="00BD6402" w:rsidR="00BD6402" w:rsidRPr="0029768A">
      <w:pPr>
        <w:widowControl/>
        <w:suppressAutoHyphens w:val="false"/>
        <w:autoSpaceDE/>
        <w:spacing w:lineRule="auto" w:line="276"/>
        <w:jc w:val="both"/>
        <w:rPr>
          <w:rFonts w:cs="Times New Roman" w:eastAsia="MS Mincho" w:hAnsi="Times New Roman" w:ascii="Times New Roman"/>
          <w:noProof/>
          <w:color w:val="000000"/>
          <w:lang w:eastAsia="en-US"/>
        </w:rPr>
      </w:pPr>
    </w:p>
    <w:p w:rsidRDefault="00BD6402" w:rsidP="00BD6402" w:rsidR="00BD6402" w:rsidRPr="0029768A">
      <w:pPr>
        <w:widowControl/>
        <w:suppressAutoHyphens w:val="false"/>
        <w:autoSpaceDE/>
        <w:spacing w:lineRule="auto" w:line="276"/>
        <w:ind w:left="360"/>
        <w:jc w:val="both"/>
        <w:rPr>
          <w:rFonts w:cs="Times New Roman" w:eastAsia="MS Mincho" w:hAnsi="Times New Roman" w:ascii="Times New Roman"/>
          <w:noProof/>
          <w:color w:val="000000"/>
          <w:lang w:eastAsia="en-US"/>
        </w:rPr>
      </w:pPr>
      <w:r w:rsidRPr="0029768A">
        <w:rPr>
          <w:rFonts w:cs="Times New Roman" w:eastAsia="MS Mincho" w:hAnsi="Times New Roman" w:ascii="Times New Roman"/>
          <w:noProof/>
          <w:color w:val="000000"/>
          <w:lang w:eastAsia="en-US"/>
        </w:rPr>
        <w:lastRenderedPageBreak/>
        <w:t xml:space="preserve">11. </w:t>
      </w:r>
      <w:r>
        <w:rPr>
          <w:rFonts w:cs="Times New Roman" w:eastAsia="MS Mincho" w:hAnsi="Times New Roman" w:ascii="Times New Roman"/>
          <w:noProof/>
          <w:color w:val="000000"/>
          <w:lang w:eastAsia="en-US"/>
        </w:rPr>
        <w:t xml:space="preserve">Vjerovniku </w:t>
      </w:r>
      <w:r w:rsidRPr="0029768A">
        <w:rPr>
          <w:rFonts w:cs="Times New Roman" w:eastAsia="MS Mincho" w:hAnsi="Times New Roman" w:ascii="Times New Roman"/>
          <w:noProof/>
          <w:color w:val="000000"/>
          <w:lang w:eastAsia="en-US"/>
        </w:rPr>
        <w:t>MIL</w:t>
      </w:r>
      <w:r>
        <w:rPr>
          <w:rFonts w:cs="Times New Roman" w:eastAsia="MS Mincho" w:hAnsi="Times New Roman" w:ascii="Times New Roman"/>
          <w:noProof/>
          <w:color w:val="000000"/>
          <w:lang w:eastAsia="en-US"/>
        </w:rPr>
        <w:t>AN SUČIĆ , Srima, Srima IV 5A</w:t>
      </w:r>
      <w:r w:rsidRPr="0029768A">
        <w:rPr>
          <w:rFonts w:cs="Times New Roman" w:eastAsia="MS Mincho" w:hAnsi="Times New Roman" w:ascii="Times New Roman"/>
          <w:noProof/>
          <w:color w:val="000000"/>
          <w:lang w:eastAsia="en-US"/>
        </w:rPr>
        <w:t>, OIB: 05221812546,  utvrđeni iznos tražbine iznosi 1,835,859.10 kn.  Predstečajni vjerovnik otpušta dužniku dio utvrđene tražbine, što iznosi 0.00 kn. Preostali iznos tražbine od 1,835,859.10 kn otplatiti će se na 48 jednakih mjesečnih anuiteta od kojih svaki iznosi 38,247.06 kn, be</w:t>
      </w:r>
      <w:r w:rsidR="009C1B91">
        <w:rPr>
          <w:rFonts w:cs="Times New Roman" w:eastAsia="MS Mincho" w:hAnsi="Times New Roman" w:ascii="Times New Roman"/>
          <w:noProof/>
          <w:color w:val="000000"/>
          <w:lang w:eastAsia="en-US"/>
        </w:rPr>
        <w:t>z kamata, računajući od pravomoć</w:t>
      </w:r>
      <w:r w:rsidRPr="0029768A">
        <w:rPr>
          <w:rFonts w:cs="Times New Roman" w:eastAsia="MS Mincho" w:hAnsi="Times New Roman" w:ascii="Times New Roman"/>
          <w:noProof/>
          <w:color w:val="000000"/>
          <w:lang w:eastAsia="en-US"/>
        </w:rPr>
        <w:t>nosti Rješenja Trgovačkog suda o sklopljenoj nagodbi. Prva rata će se platiti</w:t>
      </w:r>
      <w:r w:rsidR="009C1B91">
        <w:rPr>
          <w:rFonts w:cs="Times New Roman" w:eastAsia="MS Mincho" w:hAnsi="Times New Roman" w:ascii="Times New Roman"/>
          <w:noProof/>
          <w:color w:val="000000"/>
          <w:lang w:eastAsia="en-US"/>
        </w:rPr>
        <w:t xml:space="preserve"> 15-tog u mjesecu nakon pravomoć</w:t>
      </w:r>
      <w:r w:rsidRPr="0029768A">
        <w:rPr>
          <w:rFonts w:cs="Times New Roman" w:eastAsia="MS Mincho" w:hAnsi="Times New Roman" w:ascii="Times New Roman"/>
          <w:noProof/>
          <w:color w:val="000000"/>
          <w:lang w:eastAsia="en-US"/>
        </w:rPr>
        <w:t>nosti Rješenja Trgovačkog suda o sklopljenoj nagodbi, dok će se svaka naredna rata platiti mjesečno, najkasnije do 15-tog u mjesecu za prethodni  mjesec.</w:t>
      </w:r>
    </w:p>
    <w:p w:rsidRDefault="00476B38" w:rsidP="00476B38" w:rsidR="00476B38" w:rsidRPr="0061288B">
      <w:pPr>
        <w:pStyle w:val="Bezproreda"/>
        <w:jc w:val="both"/>
        <w:rPr>
          <w:rFonts w:cs="Times New Roman" w:hAnsi="Times New Roman" w:ascii="Times New Roman"/>
          <w:sz w:val="24"/>
          <w:szCs w:val="24"/>
        </w:rPr>
      </w:pPr>
    </w:p>
    <w:p w:rsidRDefault="00476B38" w:rsidP="00476B38" w:rsidR="00476B38" w:rsidRPr="00476B38">
      <w:pPr>
        <w:pStyle w:val="Bezproreda"/>
        <w:jc w:val="center"/>
        <w:rPr>
          <w:rFonts w:cs="Times New Roman" w:hAnsi="Times New Roman" w:ascii="Times New Roman"/>
          <w:sz w:val="24"/>
          <w:szCs w:val="24"/>
        </w:rPr>
      </w:pPr>
      <w:r w:rsidRPr="00476B38">
        <w:rPr>
          <w:rFonts w:cs="Times New Roman" w:hAnsi="Times New Roman" w:ascii="Times New Roman"/>
          <w:sz w:val="24"/>
          <w:szCs w:val="24"/>
        </w:rPr>
        <w:t>Obrazloženje</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 xml:space="preserve">Predlagatelj </w:t>
      </w:r>
      <w:r w:rsidR="00BD6402">
        <w:rPr>
          <w:rFonts w:cs="Times New Roman" w:hAnsi="Times New Roman" w:ascii="Times New Roman"/>
          <w:sz w:val="24"/>
          <w:szCs w:val="24"/>
        </w:rPr>
        <w:t>PINA ADRIATIK d.o.o. iz Srime, Srima IV 5a, OIB:82472494700, zastupan po Milanu Sučiću, članu uprave</w:t>
      </w:r>
      <w:r w:rsidRPr="00476B38">
        <w:rPr>
          <w:rFonts w:cs="Times New Roman" w:hAnsi="Times New Roman" w:ascii="Times New Roman"/>
          <w:sz w:val="24"/>
          <w:szCs w:val="24"/>
        </w:rPr>
        <w:t xml:space="preserve">, dostavio je neposredno ovom sudu dana </w:t>
      </w:r>
      <w:r w:rsidR="009C1B91">
        <w:rPr>
          <w:rFonts w:cs="Times New Roman" w:hAnsi="Times New Roman" w:ascii="Times New Roman"/>
          <w:sz w:val="24"/>
          <w:szCs w:val="24"/>
        </w:rPr>
        <w:t>27.svibnja</w:t>
      </w:r>
      <w:r>
        <w:rPr>
          <w:rFonts w:cs="Times New Roman" w:hAnsi="Times New Roman" w:ascii="Times New Roman"/>
          <w:sz w:val="24"/>
          <w:szCs w:val="24"/>
        </w:rPr>
        <w:t xml:space="preserve"> 2015</w:t>
      </w:r>
      <w:r w:rsidRPr="00476B38">
        <w:rPr>
          <w:rFonts w:cs="Times New Roman" w:hAnsi="Times New Roman" w:ascii="Times New Roman"/>
          <w:sz w:val="24"/>
          <w:szCs w:val="24"/>
        </w:rPr>
        <w:t xml:space="preserve">. </w:t>
      </w:r>
      <w:r>
        <w:rPr>
          <w:rFonts w:cs="Times New Roman" w:hAnsi="Times New Roman" w:ascii="Times New Roman"/>
          <w:sz w:val="24"/>
          <w:szCs w:val="24"/>
        </w:rPr>
        <w:t xml:space="preserve">godine </w:t>
      </w:r>
      <w:r w:rsidRPr="00476B38">
        <w:rPr>
          <w:rFonts w:cs="Times New Roman" w:hAnsi="Times New Roman" w:ascii="Times New Roman"/>
          <w:sz w:val="24"/>
          <w:szCs w:val="24"/>
        </w:rPr>
        <w:t xml:space="preserve">dokumentaciju predstečajne nagodbe s prijedlogom za sklapanje predstečajne nagodbe. </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Dužnik je uz prijedlog dostavio i spis Fina-e.</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Ovršnim rješenjem Fina</w:t>
      </w:r>
      <w:r w:rsidR="009C1B91">
        <w:rPr>
          <w:rFonts w:cs="Times New Roman" w:hAnsi="Times New Roman" w:ascii="Times New Roman"/>
          <w:sz w:val="24"/>
          <w:szCs w:val="24"/>
        </w:rPr>
        <w:t>-e</w:t>
      </w:r>
      <w:r w:rsidRPr="00476B38">
        <w:rPr>
          <w:rFonts w:cs="Times New Roman" w:hAnsi="Times New Roman" w:ascii="Times New Roman"/>
          <w:sz w:val="24"/>
          <w:szCs w:val="24"/>
        </w:rPr>
        <w:t xml:space="preserve"> Regionalni c</w:t>
      </w:r>
      <w:r w:rsidR="009C1B91">
        <w:rPr>
          <w:rFonts w:cs="Times New Roman" w:hAnsi="Times New Roman" w:ascii="Times New Roman"/>
          <w:sz w:val="24"/>
          <w:szCs w:val="24"/>
        </w:rPr>
        <w:t>entar Split Klasa: UPI/110/07/14</w:t>
      </w:r>
      <w:r w:rsidRPr="00476B38">
        <w:rPr>
          <w:rFonts w:cs="Times New Roman" w:hAnsi="Times New Roman" w:ascii="Times New Roman"/>
          <w:sz w:val="24"/>
          <w:szCs w:val="24"/>
        </w:rPr>
        <w:t>-01/</w:t>
      </w:r>
      <w:r w:rsidR="009C1B91">
        <w:rPr>
          <w:rFonts w:cs="Times New Roman" w:hAnsi="Times New Roman" w:ascii="Times New Roman"/>
          <w:sz w:val="24"/>
          <w:szCs w:val="24"/>
        </w:rPr>
        <w:t>7621 Urbr: 04-06-15-7621-49</w:t>
      </w:r>
      <w:r w:rsidR="00DB7A25">
        <w:rPr>
          <w:rFonts w:cs="Times New Roman" w:hAnsi="Times New Roman" w:ascii="Times New Roman"/>
          <w:sz w:val="24"/>
          <w:szCs w:val="24"/>
        </w:rPr>
        <w:t xml:space="preserve"> </w:t>
      </w:r>
      <w:r w:rsidRPr="00476B38">
        <w:rPr>
          <w:rFonts w:cs="Times New Roman" w:hAnsi="Times New Roman" w:ascii="Times New Roman"/>
          <w:sz w:val="24"/>
          <w:szCs w:val="24"/>
        </w:rPr>
        <w:t xml:space="preserve">od dana </w:t>
      </w:r>
      <w:r w:rsidR="009C1B91">
        <w:rPr>
          <w:rFonts w:cs="Times New Roman" w:hAnsi="Times New Roman" w:ascii="Times New Roman"/>
          <w:sz w:val="24"/>
          <w:szCs w:val="24"/>
        </w:rPr>
        <w:t>04.svibnja 2015</w:t>
      </w:r>
      <w:r w:rsidRPr="00476B38">
        <w:rPr>
          <w:rFonts w:cs="Times New Roman" w:hAnsi="Times New Roman" w:ascii="Times New Roman"/>
          <w:sz w:val="24"/>
          <w:szCs w:val="24"/>
        </w:rPr>
        <w:t>. godine, utvrđeno je da su za plan financijskog restrukturiranja glasovali vjerovnici čije tražbine prelaze potrebnu većinu utvrđenih tražbina za svaku grupu vjerovnika, odnosno dvije trećine vrijednosti svih utvrđenih tražbina, te da je postupak proveden  u skladu s odredbama Zakona.</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Na ročište za sklapanje predstečajne nagodbe pristupili su dužnik i vjerovnici koji prema tablici s popisom vjerovnika imaju pravo glasa i prihvatili su plan financijskog restrukturiranja, a čija tražbine prema rješenju Fina Regio</w:t>
      </w:r>
      <w:r w:rsidR="009C1B91">
        <w:rPr>
          <w:rFonts w:cs="Times New Roman" w:hAnsi="Times New Roman" w:ascii="Times New Roman"/>
          <w:sz w:val="24"/>
          <w:szCs w:val="24"/>
        </w:rPr>
        <w:t>nalni centar Split UPI/110/07/14</w:t>
      </w:r>
      <w:r w:rsidRPr="00476B38">
        <w:rPr>
          <w:rFonts w:cs="Times New Roman" w:hAnsi="Times New Roman" w:ascii="Times New Roman"/>
          <w:sz w:val="24"/>
          <w:szCs w:val="24"/>
        </w:rPr>
        <w:t>-01/</w:t>
      </w:r>
      <w:r w:rsidR="009C1B91">
        <w:rPr>
          <w:rFonts w:cs="Times New Roman" w:hAnsi="Times New Roman" w:ascii="Times New Roman"/>
          <w:sz w:val="24"/>
          <w:szCs w:val="24"/>
        </w:rPr>
        <w:t>7621 Urbr: 04-06-15-7621-49</w:t>
      </w:r>
      <w:r w:rsidRPr="00476B38">
        <w:rPr>
          <w:rFonts w:cs="Times New Roman" w:hAnsi="Times New Roman" w:ascii="Times New Roman"/>
          <w:sz w:val="24"/>
          <w:szCs w:val="24"/>
        </w:rPr>
        <w:t xml:space="preserve"> čine potrebnu većinu iz čl. 63</w:t>
      </w:r>
      <w:r w:rsidR="00DB7A25">
        <w:rPr>
          <w:rFonts w:cs="Times New Roman" w:hAnsi="Times New Roman" w:ascii="Times New Roman"/>
          <w:sz w:val="24"/>
          <w:szCs w:val="24"/>
        </w:rPr>
        <w:t>.</w:t>
      </w:r>
      <w:r w:rsidRPr="00476B38">
        <w:rPr>
          <w:rFonts w:cs="Times New Roman" w:hAnsi="Times New Roman" w:ascii="Times New Roman"/>
          <w:sz w:val="24"/>
          <w:szCs w:val="24"/>
        </w:rPr>
        <w:t xml:space="preserve"> Zakona o financijskom poslovanju i predstečajnoj nagodbi ("Narodne novine" br. 108/12, 144/12, 81/13, i 112/13 – dalje u tekstu ZFPPN-a), te su dali svoj pristanak na sklapanje predstečajne nagodbe.</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Budući su na ročištu za sklapanje predstečajne nagodbe svoj pristanak dali dužnik i vjerovnici koji su prihvatili plan financijskog restrukturiranja iz tablice s popisom vjerovnika koji imaju pravo glasa i čija tražbine čine potrebnu većinu iz čl. 63</w:t>
      </w:r>
      <w:r w:rsidR="00DB7A25">
        <w:rPr>
          <w:rFonts w:cs="Times New Roman" w:hAnsi="Times New Roman" w:ascii="Times New Roman"/>
          <w:sz w:val="24"/>
          <w:szCs w:val="24"/>
        </w:rPr>
        <w:t>.</w:t>
      </w:r>
      <w:r w:rsidRPr="00476B38">
        <w:rPr>
          <w:rFonts w:cs="Times New Roman" w:hAnsi="Times New Roman" w:ascii="Times New Roman"/>
          <w:sz w:val="24"/>
          <w:szCs w:val="24"/>
        </w:rPr>
        <w:t xml:space="preserve"> ZFPPN-a, sud je utvrdio da su ispunjene pretpostavke te je sud odobrio sklapanje predstečajne nagodbe u sadržaju kako je to predloženo u ovom postupku, a na koji sadržaj nije bilo primjedbi ili prigovora na ročištu ili tijekom postupka pred sudom.</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Zbog navedenog, na temelju spomenutih propisa odlučeno je kao u izreci.</w:t>
      </w:r>
    </w:p>
    <w:p w:rsidRDefault="00476B38" w:rsidP="00476B38" w:rsid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center"/>
        <w:rPr>
          <w:rFonts w:cs="Times New Roman" w:hAnsi="Times New Roman" w:ascii="Times New Roman"/>
          <w:sz w:val="24"/>
          <w:szCs w:val="24"/>
        </w:rPr>
      </w:pPr>
      <w:r w:rsidRPr="00476B38">
        <w:rPr>
          <w:rFonts w:cs="Times New Roman" w:hAnsi="Times New Roman" w:ascii="Times New Roman"/>
          <w:sz w:val="24"/>
          <w:szCs w:val="24"/>
        </w:rPr>
        <w:t xml:space="preserve">U Šibeniku, </w:t>
      </w:r>
      <w:r w:rsidR="009C1B91">
        <w:rPr>
          <w:rFonts w:cs="Times New Roman" w:hAnsi="Times New Roman" w:ascii="Times New Roman"/>
          <w:sz w:val="24"/>
          <w:szCs w:val="24"/>
        </w:rPr>
        <w:t>29.siječnja</w:t>
      </w:r>
      <w:r w:rsidR="00BD6402">
        <w:rPr>
          <w:rFonts w:cs="Times New Roman" w:hAnsi="Times New Roman" w:ascii="Times New Roman"/>
          <w:sz w:val="24"/>
          <w:szCs w:val="24"/>
        </w:rPr>
        <w:t xml:space="preserve"> 2016</w:t>
      </w:r>
      <w:r>
        <w:rPr>
          <w:rFonts w:cs="Times New Roman" w:hAnsi="Times New Roman" w:ascii="Times New Roman"/>
          <w:sz w:val="24"/>
          <w:szCs w:val="24"/>
        </w:rPr>
        <w:t>. godine</w:t>
      </w:r>
    </w:p>
    <w:p w:rsidRDefault="00476B38" w:rsidP="00476B38" w:rsidR="00476B38" w:rsidRPr="00476B38">
      <w:pPr>
        <w:pStyle w:val="Bezproreda"/>
        <w:jc w:val="right"/>
        <w:rPr>
          <w:rFonts w:cs="Times New Roman" w:hAnsi="Times New Roman" w:ascii="Times New Roman"/>
          <w:sz w:val="24"/>
          <w:szCs w:val="24"/>
        </w:rPr>
      </w:pPr>
    </w:p>
    <w:p w:rsidRDefault="00476B38" w:rsidP="00476B38" w:rsidR="00476B38">
      <w:pPr>
        <w:pStyle w:val="Bezproreda"/>
        <w:jc w:val="right"/>
        <w:rPr>
          <w:rFonts w:cs="Times New Roman" w:hAnsi="Times New Roman" w:ascii="Times New Roman"/>
          <w:sz w:val="24"/>
          <w:szCs w:val="24"/>
        </w:rPr>
      </w:pPr>
    </w:p>
    <w:p w:rsidRDefault="00476B38" w:rsidP="00476B38" w:rsidR="00476B38" w:rsidRPr="00476B38">
      <w:pPr>
        <w:pStyle w:val="Bezproreda"/>
        <w:jc w:val="right"/>
        <w:rPr>
          <w:rFonts w:cs="Times New Roman" w:hAnsi="Times New Roman" w:ascii="Times New Roman"/>
          <w:sz w:val="24"/>
          <w:szCs w:val="24"/>
        </w:rPr>
      </w:pPr>
      <w:r w:rsidRPr="00476B38">
        <w:rPr>
          <w:rFonts w:cs="Times New Roman" w:hAnsi="Times New Roman" w:ascii="Times New Roman"/>
          <w:sz w:val="24"/>
          <w:szCs w:val="24"/>
        </w:rPr>
        <w:t>STEČAJNI SUDAC:</w:t>
      </w:r>
    </w:p>
    <w:p w:rsidRDefault="00476B38" w:rsidP="00476B38" w:rsidR="00476B38" w:rsidRPr="00476B38">
      <w:pPr>
        <w:pStyle w:val="Bezproreda"/>
        <w:jc w:val="right"/>
        <w:rPr>
          <w:rFonts w:cs="Times New Roman" w:hAnsi="Times New Roman" w:ascii="Times New Roman"/>
          <w:sz w:val="24"/>
          <w:szCs w:val="24"/>
        </w:rPr>
      </w:pPr>
    </w:p>
    <w:p w:rsidRDefault="00476B38" w:rsidP="00476B38" w:rsidR="00476B38" w:rsidRPr="00476B38">
      <w:pPr>
        <w:pStyle w:val="Bezproreda"/>
        <w:jc w:val="right"/>
        <w:rPr>
          <w:rFonts w:cs="Times New Roman" w:hAnsi="Times New Roman" w:ascii="Times New Roman"/>
          <w:sz w:val="24"/>
          <w:szCs w:val="24"/>
        </w:rPr>
      </w:pPr>
      <w:r w:rsidRPr="00476B38">
        <w:rPr>
          <w:rFonts w:cs="Times New Roman" w:hAnsi="Times New Roman" w:ascii="Times New Roman"/>
          <w:sz w:val="24"/>
          <w:szCs w:val="24"/>
        </w:rPr>
        <w:t>Joško Livaković</w:t>
      </w:r>
    </w:p>
    <w:p w:rsidRDefault="00476B38" w:rsidP="00476B38" w:rsidR="00476B38" w:rsidRPr="00476B38">
      <w:pPr>
        <w:pStyle w:val="Bezproreda"/>
        <w:jc w:val="right"/>
        <w:rPr>
          <w:rFonts w:cs="Times New Roman" w:hAnsi="Times New Roman" w:ascii="Times New Roman"/>
          <w:sz w:val="24"/>
          <w:szCs w:val="24"/>
        </w:rPr>
      </w:pPr>
    </w:p>
    <w:p w:rsidRDefault="00476B38" w:rsidP="00476B38" w:rsid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lastRenderedPageBreak/>
        <w:t>POUKA O PRAVNOM LIJEKU:</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Protiv ovog rješenja dopuštena je žalba.</w:t>
      </w:r>
    </w:p>
    <w:p w:rsidRDefault="00476B38" w:rsidP="00476B38" w:rsidR="00476B38"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Žalba se izjavljuje Visokom trgovačkom sudu RH putem ovog suda u 3 (tri) istovjetna primjerka u roku od 8 (osam) dana od dana dostave rješenja pozivom na gornji poslovni broj spisa.</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DN-a:</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DB7A25">
      <w:pPr>
        <w:pStyle w:val="Bezproreda"/>
        <w:jc w:val="both"/>
        <w:rPr>
          <w:rFonts w:cs="Times New Roman" w:hAnsi="Times New Roman" w:ascii="Times New Roman"/>
          <w:sz w:val="24"/>
          <w:szCs w:val="24"/>
        </w:rPr>
      </w:pPr>
      <w:r>
        <w:rPr>
          <w:rFonts w:cs="Times New Roman" w:hAnsi="Times New Roman" w:ascii="Times New Roman"/>
          <w:sz w:val="24"/>
          <w:szCs w:val="24"/>
        </w:rPr>
        <w:t>-</w:t>
      </w:r>
      <w:r w:rsidR="00DB7A25">
        <w:rPr>
          <w:rFonts w:cs="Times New Roman" w:hAnsi="Times New Roman" w:ascii="Times New Roman"/>
          <w:sz w:val="24"/>
          <w:szCs w:val="24"/>
        </w:rPr>
        <w:t xml:space="preserve"> </w:t>
      </w:r>
      <w:r>
        <w:rPr>
          <w:rFonts w:cs="Times New Roman" w:hAnsi="Times New Roman" w:ascii="Times New Roman"/>
          <w:sz w:val="24"/>
          <w:szCs w:val="24"/>
        </w:rPr>
        <w:t>predlagatelju</w:t>
      </w:r>
      <w:r w:rsidR="009C1B91">
        <w:rPr>
          <w:rFonts w:cs="Times New Roman" w:hAnsi="Times New Roman" w:ascii="Times New Roman"/>
          <w:sz w:val="24"/>
          <w:szCs w:val="24"/>
        </w:rPr>
        <w:t xml:space="preserve"> PINA ADRIATIK d.o.o., Srima IV 5a, Srima </w:t>
      </w:r>
    </w:p>
    <w:p w:rsidRDefault="00476B38" w:rsidP="00476B38" w:rsidR="00476B38"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w:t>
      </w:r>
      <w:r w:rsidR="00DB7A25">
        <w:rPr>
          <w:rFonts w:cs="Times New Roman" w:hAnsi="Times New Roman" w:ascii="Times New Roman"/>
          <w:sz w:val="24"/>
          <w:szCs w:val="24"/>
        </w:rPr>
        <w:t xml:space="preserve"> </w:t>
      </w:r>
      <w:r>
        <w:rPr>
          <w:rFonts w:cs="Times New Roman" w:hAnsi="Times New Roman" w:ascii="Times New Roman"/>
          <w:sz w:val="24"/>
          <w:szCs w:val="24"/>
        </w:rPr>
        <w:t>e-</w:t>
      </w:r>
      <w:r w:rsidRPr="00476B38">
        <w:rPr>
          <w:rFonts w:cs="Times New Roman" w:hAnsi="Times New Roman" w:ascii="Times New Roman"/>
          <w:sz w:val="24"/>
          <w:szCs w:val="24"/>
        </w:rPr>
        <w:t xml:space="preserve">oglasna ploča </w:t>
      </w:r>
      <w:r w:rsidR="00BD6402">
        <w:rPr>
          <w:rFonts w:cs="Times New Roman" w:hAnsi="Times New Roman" w:ascii="Times New Roman"/>
          <w:sz w:val="24"/>
          <w:szCs w:val="24"/>
        </w:rPr>
        <w:t>Trgovačkog suda u Zadru</w:t>
      </w:r>
    </w:p>
    <w:p w:rsidRDefault="00476B38" w:rsidP="00476B38" w:rsidR="00476B38"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w:t>
      </w:r>
      <w:r w:rsidR="00DB7A25">
        <w:rPr>
          <w:rFonts w:cs="Times New Roman" w:hAnsi="Times New Roman" w:ascii="Times New Roman"/>
          <w:sz w:val="24"/>
          <w:szCs w:val="24"/>
        </w:rPr>
        <w:t xml:space="preserve"> </w:t>
      </w:r>
      <w:r w:rsidRPr="00476B38">
        <w:rPr>
          <w:rFonts w:cs="Times New Roman" w:hAnsi="Times New Roman" w:ascii="Times New Roman"/>
          <w:sz w:val="24"/>
          <w:szCs w:val="24"/>
        </w:rPr>
        <w:t>Fina Regionalni centar Split, putem faxa i pošte</w:t>
      </w:r>
    </w:p>
    <w:p w:rsidRDefault="00476B38" w:rsidP="00476B38" w:rsidR="00476B38"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w:t>
      </w:r>
      <w:r w:rsidR="00DB7A25">
        <w:rPr>
          <w:rFonts w:cs="Times New Roman" w:hAnsi="Times New Roman" w:ascii="Times New Roman"/>
          <w:sz w:val="24"/>
          <w:szCs w:val="24"/>
        </w:rPr>
        <w:t xml:space="preserve"> </w:t>
      </w:r>
      <w:r w:rsidRPr="00476B38">
        <w:rPr>
          <w:rFonts w:cs="Times New Roman" w:hAnsi="Times New Roman" w:ascii="Times New Roman"/>
          <w:sz w:val="24"/>
          <w:szCs w:val="24"/>
        </w:rPr>
        <w:t>Ministar</w:t>
      </w:r>
      <w:r>
        <w:rPr>
          <w:rFonts w:cs="Times New Roman" w:hAnsi="Times New Roman" w:ascii="Times New Roman"/>
          <w:sz w:val="24"/>
          <w:szCs w:val="24"/>
        </w:rPr>
        <w:t xml:space="preserve">stvo financija, </w:t>
      </w:r>
      <w:r w:rsidR="00DB7A25">
        <w:rPr>
          <w:rFonts w:cs="Times New Roman" w:hAnsi="Times New Roman" w:ascii="Times New Roman"/>
          <w:sz w:val="24"/>
          <w:szCs w:val="24"/>
        </w:rPr>
        <w:t>Područni ured</w:t>
      </w:r>
      <w:r>
        <w:rPr>
          <w:rFonts w:cs="Times New Roman" w:hAnsi="Times New Roman" w:ascii="Times New Roman"/>
          <w:sz w:val="24"/>
          <w:szCs w:val="24"/>
        </w:rPr>
        <w:t xml:space="preserve"> Dalmacija</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p>
    <w:p w:rsidRDefault="0060777E" w:rsidP="00476B38" w:rsidR="0060777E" w:rsidRPr="00476B38">
      <w:pPr>
        <w:pStyle w:val="Bezproreda"/>
        <w:jc w:val="both"/>
        <w:rPr>
          <w:rFonts w:cs="Times New Roman" w:hAnsi="Times New Roman" w:ascii="Times New Roman"/>
          <w:sz w:val="24"/>
          <w:szCs w:val="24"/>
        </w:rPr>
      </w:pPr>
    </w:p>
    <w:sectPr w:rsidR="0060777E" w:rsidRPr="00476B3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Georgia">
    <w:panose1 w:val="02040502050405020303"/>
    <w:charset w:val="EE"/>
    <w:family w:val="roman"/>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691073"/>
    <w:multiLevelType w:val="hybridMultilevel"/>
    <w:tmpl w:val="8DEE8FB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F3201D3"/>
    <w:multiLevelType w:val="hybridMultilevel"/>
    <w:tmpl w:val="E1E4A0EA"/>
    <w:lvl w:tplc="C492B28A" w:ilvl="0">
      <w:start w:val="1"/>
      <w:numFmt w:val="decimal"/>
      <w:lvlText w:val="%1."/>
      <w:lvlJc w:val="left"/>
      <w:pPr>
        <w:ind w:hanging="360" w:left="644"/>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6B38"/>
    <w:rsid w:val="00132BDA"/>
    <w:rsid w:val="00476B38"/>
    <w:rsid w:val="005C61CF"/>
    <w:rsid w:val="0060777E"/>
    <w:rsid w:val="009C1B91"/>
    <w:rsid w:val="00BD6402"/>
    <w:rsid w:val="00C4151C"/>
    <w:rsid w:val="00DB7A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D6402"/>
    <w:pPr>
      <w:widowControl w:val="false"/>
      <w:suppressAutoHyphens/>
      <w:autoSpaceDE w:val="false"/>
      <w:spacing w:lineRule="auto" w:line="240" w:after="0"/>
    </w:pPr>
    <w:rPr>
      <w:rFonts w:cs="Calibri" w:eastAsia="Times New Roman" w:hAnsi="Georgia" w:ascii="Georgia"/>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76B38"/>
    <w:pPr>
      <w:spacing w:lineRule="auto" w:line="240" w:after="0"/>
    </w:pPr>
  </w:style>
  <w:style w:styleId="Tekstrezerviranogmjesta" w:type="character">
    <w:name w:val="Placeholder Text"/>
    <w:basedOn w:val="Zadanifontodlomka"/>
    <w:uiPriority w:val="99"/>
    <w:semiHidden/>
    <w:rsid w:val="00C4151C"/>
    <w:rPr>
      <w:color w:val="808080"/>
      <w:bdr w:space="0" w:sz="0" w:color="auto" w:val="none"/>
      <w:shd w:fill="auto" w:color="auto" w:val="clear"/>
    </w:rPr>
  </w:style>
  <w:style w:customStyle="true" w:styleId="eSPISCCParagraphDefaultFont" w:type="character">
    <w:name w:val="eSPIS_CC_Paragraph Default Font"/>
    <w:basedOn w:val="Zadanifontodlomka"/>
    <w:rsid w:val="00C4151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4151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4151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4151C"/>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BD6402"/>
    <w:pPr>
      <w:widowControl/>
      <w:suppressAutoHyphens w:val="false"/>
      <w:autoSpaceDE/>
      <w:spacing w:lineRule="auto" w:line="276" w:after="200"/>
      <w:ind w:left="720"/>
      <w:contextualSpacing/>
    </w:pPr>
    <w:rPr>
      <w:rFonts w:cs="Times New Roman" w:eastAsia="Calibri" w:hAnsi="Calibri" w:ascii="Calibri"/>
      <w:sz w:val="22"/>
      <w:szCs w:val="22"/>
      <w:lang w:eastAsia="en-US"/>
    </w:rPr>
  </w:style>
  <w:style w:styleId="Tekstbalonia" w:type="paragraph">
    <w:name w:val="Balloon Text"/>
    <w:basedOn w:val="Normal"/>
    <w:link w:val="TekstbaloniaChar"/>
    <w:uiPriority w:val="99"/>
    <w:semiHidden/>
    <w:unhideWhenUsed/>
    <w:rsid w:val="009C1B9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C1B91"/>
    <w:rPr>
      <w:rFonts w:cs="Tahoma" w:eastAsia="Times New Roman" w:hAnsi="Tahoma" w:ascii="Tahoma"/>
      <w:sz w:val="16"/>
      <w:szCs w:val="16"/>
      <w:lang w:eastAsia="ar-SA"/>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D6402"/>
    <w:pPr>
      <w:widowControl w:val="0"/>
      <w:suppressAutoHyphens/>
      <w:autoSpaceDE w:val="0"/>
      <w:spacing w:after="0" w:line="240" w:lineRule="auto"/>
    </w:pPr>
    <w:rPr>
      <w:rFonts w:ascii="Georgia" w:cs="Calibri" w:eastAsia="Times New Roman" w:hAnsi="Georgia"/>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76B38"/>
    <w:pPr>
      <w:spacing w:after="0" w:line="240" w:lineRule="auto"/>
    </w:pPr>
  </w:style>
  <w:style w:styleId="Tekstrezerviranogmjesta" w:type="character">
    <w:name w:val="Placeholder Text"/>
    <w:basedOn w:val="Zadanifontodlomka"/>
    <w:uiPriority w:val="99"/>
    <w:semiHidden/>
    <w:rsid w:val="00C4151C"/>
    <w:rPr>
      <w:color w:val="808080"/>
      <w:bdr w:color="auto" w:space="0" w:sz="0" w:val="none"/>
      <w:shd w:color="auto" w:fill="auto" w:val="clear"/>
    </w:rPr>
  </w:style>
  <w:style w:customStyle="1" w:styleId="eSPISCCParagraphDefaultFont" w:type="character">
    <w:name w:val="eSPIS_CC_Paragraph Default Font"/>
    <w:basedOn w:val="Zadanifontodlomka"/>
    <w:rsid w:val="00C4151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4151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4151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4151C"/>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BD6402"/>
    <w:pPr>
      <w:widowControl/>
      <w:suppressAutoHyphens w:val="0"/>
      <w:autoSpaceDE/>
      <w:spacing w:after="200" w:line="276" w:lineRule="auto"/>
      <w:ind w:left="720"/>
      <w:contextualSpacing/>
    </w:pPr>
    <w:rPr>
      <w:rFonts w:ascii="Calibri" w:cs="Times New Roman" w:eastAsia="Calibri" w:hAnsi="Calibri"/>
      <w:sz w:val="22"/>
      <w:szCs w:val="22"/>
      <w:lang w:eastAsia="en-US"/>
    </w:rPr>
  </w:style>
  <w:style w:styleId="Tekstbalonia" w:type="paragraph">
    <w:name w:val="Balloon Text"/>
    <w:basedOn w:val="Normal"/>
    <w:link w:val="TekstbaloniaChar"/>
    <w:uiPriority w:val="99"/>
    <w:semiHidden/>
    <w:unhideWhenUsed/>
    <w:rsid w:val="009C1B91"/>
    <w:rPr>
      <w:rFonts w:ascii="Tahoma" w:cs="Tahoma" w:hAnsi="Tahoma"/>
      <w:sz w:val="16"/>
      <w:szCs w:val="16"/>
    </w:rPr>
  </w:style>
  <w:style w:customStyle="1" w:styleId="TekstbaloniaChar" w:type="character">
    <w:name w:val="Tekst balončića Char"/>
    <w:basedOn w:val="Zadanifontodlomka"/>
    <w:link w:val="Tekstbalonia"/>
    <w:uiPriority w:val="99"/>
    <w:semiHidden/>
    <w:rsid w:val="009C1B91"/>
    <w:rPr>
      <w:rFonts w:ascii="Tahoma" w:cs="Tahoma" w:eastAsia="Times New Roman" w:hAnsi="Tahoma"/>
      <w:sz w:val="16"/>
      <w:szCs w:val="16"/>
      <w:lang w:eastAsia="ar-SA"/>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2015.</izvorni_sadrzaj>
    <derivirana_varijabla naziv="DomainObject.Predmet.DatumOsnivanja_1">27.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Stpn-31/2015</izvorni_sadrzaj>
    <derivirana_varijabla naziv="DomainObject.Predmet.OznakaBroj_1">Stpn-31/2015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PINA ADRIATIK, društvo s ograničenom odgovornošću za trgovinu i usluge, putnička agencija</izvorni_sadrzaj>
    <derivirana_varijabla naziv="DomainObject.Predmet.StrankaFormated_1">  PINA ADRIATIK, društvo s ograničenom odgovornošću za trgovinu i usluge, putnička agencija</derivirana_varijabla>
  </DomainObject.Predmet.StrankaFormated>
  <DomainObject.Predmet.StrankaFormatedOIB>
    <izvorni_sadrzaj>  PINA ADRIATIK, društvo s ograničenom odgovornošću za trgovinu i usluge, putnička agencija, OIB 82472494700</izvorni_sadrzaj>
    <derivirana_varijabla naziv="DomainObject.Predmet.StrankaFormatedOIB_1">  PINA ADRIATIK, društvo s ograničenom odgovornošću za trgovinu i usluge, putnička agencija, OIB 82472494700</derivirana_varijabla>
  </DomainObject.Predmet.StrankaFormatedOIB>
  <DomainObject.Predmet.StrankaFormatedWithAdress>
    <izvorni_sadrzaj> PINA ADRIATIK, društvo s ograničenom odgovornošću za trgovinu i usluge, putnička agencija, Srima IV 5 A, 22211 Srima</izvorni_sadrzaj>
    <derivirana_varijabla naziv="DomainObject.Predmet.StrankaFormatedWithAdress_1"> PINA ADRIATIK, društvo s ograničenom odgovornošću za trgovinu i usluge, putnička agencija, Srima IV 5 A, 22211 Srima</derivirana_varijabla>
  </DomainObject.Predmet.StrankaFormatedWithAdress>
  <DomainObject.Predmet.StrankaFormatedWithAdressOIB>
    <izvorni_sadrzaj> PINA ADRIATIK, društvo s ograničenom odgovornošću za trgovinu i usluge, putnička agencija, OIB 82472494700, Srima IV 5 A, 22211 Srima</izvorni_sadrzaj>
    <derivirana_varijabla naziv="DomainObject.Predmet.StrankaFormatedWithAdressOIB_1"> PINA ADRIATIK, društvo s ograničenom odgovornošću za trgovinu i usluge, putnička agencija, OIB 82472494700, Srima IV 5 A, 22211 Srima</derivirana_varijabla>
  </DomainObject.Predmet.StrankaFormatedWithAdressOIB>
  <DomainObject.Predmet.StrankaWithAdress>
    <izvorni_sadrzaj>PINA ADRIATIK, društvo s ograničenom odgovornošću za trgovinu i usluge, putnička agencija Srima IV 5 A,22211 Srima</izvorni_sadrzaj>
    <derivirana_varijabla naziv="DomainObject.Predmet.StrankaWithAdress_1">PINA ADRIATIK, društvo s ograničenom odgovornošću za trgovinu i usluge, putnička agencija Srima IV 5 A,22211 Srima</derivirana_varijabla>
  </DomainObject.Predmet.StrankaWithAdress>
  <DomainObject.Predmet.StrankaWithAdressOIB>
    <izvorni_sadrzaj>PINA ADRIATIK, društvo s ograničenom odgovornošću za trgovinu i usluge, putnička agencija, OIB 82472494700, Srima IV 5 A,22211 Srima</izvorni_sadrzaj>
    <derivirana_varijabla naziv="DomainObject.Predmet.StrankaWithAdressOIB_1">PINA ADRIATIK, društvo s ograničenom odgovornošću za trgovinu i usluge, putnička agencija, OIB 82472494700, Srima IV 5 A,22211 Srima</derivirana_varijabla>
  </DomainObject.Predmet.StrankaWithAdressOIB>
  <DomainObject.Predmet.StrankaNazivFormated>
    <izvorni_sadrzaj>PINA ADRIATIK, društvo s ograničenom odgovornošću za trgovinu i usluge, putnička agencija</izvorni_sadrzaj>
    <derivirana_varijabla naziv="DomainObject.Predmet.StrankaNazivFormated_1">PINA ADRIATIK, društvo s ograničenom odgovornošću za trgovinu i usluge, putnička agencija</derivirana_varijabla>
  </DomainObject.Predmet.StrankaNazivFormated>
  <DomainObject.Predmet.StrankaNazivFormatedOIB>
    <izvorni_sadrzaj>PINA ADRIATIK, društvo s ograničenom odgovornošću za trgovinu i usluge, putnička agencija, OIB 82472494700</izvorni_sadrzaj>
    <derivirana_varijabla naziv="DomainObject.Predmet.StrankaNazivFormatedOIB_1">PINA ADRIATIK, društvo s ograničenom odgovornošću za trgovinu i usluge, putnička agencija, OIB 82472494700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PINA ADRIATIK, društvo s ograničenom odgovornošću za trgovinu i usluge, putnička agencija</item>
    </izvorni_sadrzaj>
    <derivirana_varijabla naziv="DomainObject.Predmet.StrankaListFormated_1">
      <item>PINA ADRIATIK, društvo s ograničenom odgovornošću za trgovinu i usluge, putnička agencija</item>
    </derivirana_varijabla>
  </DomainObject.Predmet.StrankaListFormated>
  <DomainObject.Predmet.StrankaListFormatedOIB>
    <izvorni_sadrzaj>
      <item>PINA ADRIATIK, društvo s ograničenom odgovornošću za trgovinu i usluge, putnička agencija, OIB 82472494700</item>
    </izvorni_sadrzaj>
    <derivirana_varijabla naziv="DomainObject.Predmet.StrankaListFormatedOIB_1">
      <item>PINA ADRIATIK, društvo s ograničenom odgovornošću za trgovinu i usluge, putnička agencija, OIB 82472494700</item>
    </derivirana_varijabla>
  </DomainObject.Predmet.StrankaListFormatedOIB>
  <DomainObject.Predmet.StrankaListFormatedWithAdress>
    <izvorni_sadrzaj>
      <item>PINA ADRIATIK, društvo s ograničenom odgovornošću za trgovinu i usluge, putnička agencija, Srima IV 5 A, 22211 Srima</item>
    </izvorni_sadrzaj>
    <derivirana_varijabla naziv="DomainObject.Predmet.StrankaListFormatedWithAdress_1">
      <item>PINA ADRIATIK, društvo s ograničenom odgovornošću za trgovinu i usluge, putnička agencija, Srima IV 5 A, 22211 Srima</item>
    </derivirana_varijabla>
  </DomainObject.Predmet.StrankaListFormatedWithAdress>
  <DomainObject.Predmet.StrankaListFormatedWithAdressOIB>
    <izvorni_sadrzaj>
      <item>PINA ADRIATIK, društvo s ograničenom odgovornošću za trgovinu i usluge, putnička agencija, OIB 82472494700, Srima IV 5 A, 22211 Srima</item>
    </izvorni_sadrzaj>
    <derivirana_varijabla naziv="DomainObject.Predmet.StrankaListFormatedWithAdressOIB_1">
      <item>PINA ADRIATIK, društvo s ograničenom odgovornošću za trgovinu i usluge, putnička agencija, OIB 82472494700, Srima IV 5 A, 22211 Srima</item>
    </derivirana_varijabla>
  </DomainObject.Predmet.StrankaListFormatedWithAdressOIB>
  <DomainObject.Predmet.StrankaListNazivFormated>
    <izvorni_sadrzaj>
      <item>PINA ADRIATIK, društvo s ograničenom odgovornošću za trgovinu i usluge, putnička agencija</item>
    </izvorni_sadrzaj>
    <derivirana_varijabla naziv="DomainObject.Predmet.StrankaListNazivFormated_1">
      <item>PINA ADRIATIK, društvo s ograničenom odgovornošću za trgovinu i usluge, putnička agencija</item>
    </derivirana_varijabla>
  </DomainObject.Predmet.StrankaListNazivFormated>
  <DomainObject.Predmet.StrankaListNazivFormatedOIB>
    <izvorni_sadrzaj>
      <item>PINA ADRIATIK, društvo s ograničenom odgovornošću za trgovinu i usluge, putnička agencija, OIB 82472494700</item>
    </izvorni_sadrzaj>
    <derivirana_varijabla naziv="DomainObject.Predmet.StrankaListNazivFormatedOIB_1">
      <item>PINA ADRIATIK, društvo s ograničenom odgovornošću za trgovinu i usluge, putnička agencija, OIB 82472494700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PINA ADRIATIK, društvo s ograničenom odgovornošću za trgovinu i usluge, putnička agencija</izvorni_sadrzaj>
    <derivirana_varijabla naziv="DomainObject.Predmet.StrankaIDrugi_1">PINA ADRIATIK, društvo s ograničenom odgovornošću za trgovinu i usluge, putnička agencija</derivirana_varijabla>
  </DomainObject.Predmet.StrankaIDrugi>
  <DomainObject.Predmet.ProtustrankaIDrugi>
    <izvorni_sadrzaj/>
    <derivirana_varijabla naziv="DomainObject.Predmet.ProtustrankaIDrugi_1"/>
  </DomainObject.Predmet.ProtustrankaIDrugi>
  <DomainObject.Predmet.StrankaIDrugiAdressOIB>
    <izvorni_sadrzaj>PINA ADRIATIK, društvo s ograničenom odgovornošću za trgovinu i usluge, putnička agencija, OIB 82472494700, Srima IV 5 A, 22211 Srima</izvorni_sadrzaj>
    <derivirana_varijabla naziv="DomainObject.Predmet.StrankaIDrugiAdressOIB_1">PINA ADRIATIK, društvo s ograničenom odgovornošću za trgovinu i usluge, putnička agencija, OIB 82472494700, Srima IV 5 A, 22211 Srima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PINA ADRIATIK, društvo s ograničenom odgovornošću za trgovinu i usluge, putnička agencija</item>
    </izvorni_sadrzaj>
    <derivirana_varijabla naziv="DomainObject.Predmet.SudioniciListNaziv_1">
      <item>PINA ADRIATIK, društvo s ograničenom odgovornošću za trgovinu i usluge, putnička agencija</item>
    </derivirana_varijabla>
  </DomainObject.Predmet.SudioniciListNaziv>
  <DomainObject.Predmet.SudioniciListAdressOIB>
    <izvorni_sadrzaj>
      <item>PINA ADRIATIK, društvo s ograničenom odgovornošću za trgovinu i usluge, putnička agencija, OIB 82472494700, Srima IV 5 A,22211 Srima</item>
    </izvorni_sadrzaj>
    <derivirana_varijabla naziv="DomainObject.Predmet.SudioniciListAdressOIB_1">
      <item>PINA ADRIATIK, društvo s ograničenom odgovornošću za trgovinu i usluge, putnička agencija, OIB 82472494700, Srima IV 5 A,22211 Srima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82472494700</item>
    </izvorni_sadrzaj>
    <derivirana_varijabla naziv="DomainObject.Predmet.SudioniciListNazivOIB_1">
      <item>, OIB 82472494700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1538</properties:Words>
  <properties:Characters>8948</properties:Characters>
  <properties:Lines>197</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2016-02-01T09:28:00Z</dcterms:created>
  <dc:creator>Joško Livaković</dc:creator>
  <cp:lastModifiedBy>Joško Livaković</cp:lastModifiedBy>
  <cp:lastPrinted>2016-02-01T09:28:00Z</cp:lastPrinted>
  <dcterms:modified xmlns:xsi="http://www.w3.org/2001/XMLSchema-instance" xsi:type="dcterms:W3CDTF">2016-02-01T09:29:00Z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