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5361" w14:paraId="5335361" w:rsidRDefault="00AE649C" w:rsidP="009330F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A2112E" w:rsidP="009330F3" w:rsidR="00DA0242" w:rsidRPr="009330F3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330F3" w:rsidRPr="009330F3">
        <w:rPr>
          <w:b w:val="false"/>
        </w:rPr>
        <w:t>REPUBLIKA HRVATSKA</w:t>
      </w:r>
    </w:p>
    <w:p w:rsidRDefault="009330F3" w:rsidP="009330F3" w:rsidR="009330F3" w:rsidRPr="009330F3">
      <w:pPr>
        <w:pStyle w:val="SudNaziv"/>
        <w:rPr>
          <w:b w:val="false"/>
        </w:rPr>
      </w:pPr>
      <w:r w:rsidRPr="009330F3">
        <w:rPr>
          <w:b w:val="false"/>
        </w:rPr>
        <w:t>TRGOVAČKI SUD U VARAŽDINU</w:t>
      </w:r>
    </w:p>
    <w:p w:rsidRDefault="009330F3" w:rsidP="009330F3" w:rsidR="009330F3" w:rsidRPr="009330F3">
      <w:pPr>
        <w:pStyle w:val="SudNaziv"/>
        <w:rPr>
          <w:b w:val="false"/>
        </w:rPr>
      </w:pPr>
      <w:r w:rsidRPr="009330F3">
        <w:rPr>
          <w:b w:val="false"/>
        </w:rPr>
        <w:t>42000 Varaždin, Ul. braće Radić 2</w:t>
      </w:r>
    </w:p>
    <w:p w:rsidRDefault="009330F3" w:rsidP="009330F3" w:rsidR="009330F3">
      <w:pPr>
        <w:jc w:val="right"/>
      </w:pPr>
    </w:p>
    <w:p w:rsidRDefault="009330F3" w:rsidP="009330F3" w:rsidR="009330F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INTER-AMBIJENT d.o.o., </w:t>
      </w:r>
      <w:proofErr w:type="spellStart"/>
      <w:r>
        <w:t>Kotoriba</w:t>
      </w:r>
      <w:proofErr w:type="spellEnd"/>
      <w:r>
        <w:t>, Sajmišna 1, OIB 46494666815, dana 5. veljače 2016. godine temeljem čl. 430. Stečajnog zakona („Narodne novine“ 71/15, u daljnjem tekstu SZ) objavljuje sljedeći</w:t>
      </w:r>
    </w:p>
    <w:p w:rsidRDefault="009330F3" w:rsidP="009330F3" w:rsidR="009330F3">
      <w:pPr>
        <w:jc w:val="center"/>
      </w:pPr>
      <w:r>
        <w:t>O G L A S</w:t>
      </w:r>
    </w:p>
    <w:p w:rsidRDefault="009330F3" w:rsidP="009330F3" w:rsidR="009330F3">
      <w:pPr>
        <w:jc w:val="both"/>
      </w:pPr>
      <w:r>
        <w:t>I/</w:t>
      </w:r>
      <w:r>
        <w:tab/>
        <w:t xml:space="preserve">Utvrđuje se da ukupni iznos evidentiranog duga dužnika INTER-AMBIJENT d.o.o., </w:t>
      </w:r>
      <w:proofErr w:type="spellStart"/>
      <w:r>
        <w:t>Kotoriba</w:t>
      </w:r>
      <w:proofErr w:type="spellEnd"/>
      <w:r>
        <w:t>, Sajmišna 1, OIB 46494666815, iznosi 710,13 kn.</w:t>
      </w:r>
    </w:p>
    <w:p w:rsidRDefault="009330F3" w:rsidP="009330F3" w:rsidR="009330F3">
      <w:pPr>
        <w:jc w:val="both"/>
      </w:pPr>
      <w:r>
        <w:t>II/</w:t>
      </w:r>
      <w:r>
        <w:tab/>
        <w:t xml:space="preserve"> Poziva se direktor dužnika, </w:t>
      </w:r>
      <w:proofErr w:type="spellStart"/>
      <w:r>
        <w:t>Laszlo</w:t>
      </w:r>
      <w:proofErr w:type="spellEnd"/>
      <w:r>
        <w:t xml:space="preserve"> </w:t>
      </w:r>
      <w:proofErr w:type="spellStart"/>
      <w:r>
        <w:t>Jozsef</w:t>
      </w:r>
      <w:proofErr w:type="spellEnd"/>
      <w:r>
        <w:t xml:space="preserve"> </w:t>
      </w:r>
      <w:proofErr w:type="spellStart"/>
      <w:r>
        <w:t>Gulyas</w:t>
      </w:r>
      <w:proofErr w:type="spellEnd"/>
      <w:r>
        <w:t xml:space="preserve"> iz </w:t>
      </w:r>
      <w:proofErr w:type="spellStart"/>
      <w:r>
        <w:t>Kotoribe</w:t>
      </w:r>
      <w:proofErr w:type="spellEnd"/>
      <w:r>
        <w:t xml:space="preserve">, Nikole Tesle 41, OIB 47736561076,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330F3" w:rsidP="009330F3" w:rsidR="009330F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330F3" w:rsidP="009330F3" w:rsidR="009330F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330F3" w:rsidP="009330F3" w:rsidR="009330F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9330F3" w:rsidP="009330F3" w:rsidR="009330F3">
      <w:pPr>
        <w:jc w:val="center"/>
      </w:pPr>
      <w:r>
        <w:t>U Varaždinu 5. veljače 2016.</w:t>
      </w:r>
    </w:p>
    <w:p w:rsidRDefault="00A2112E" w:rsidP="009330F3" w:rsidR="00A2112E">
      <w:pPr>
        <w:jc w:val="center"/>
      </w:pPr>
    </w:p>
    <w:p w:rsidRDefault="009330F3" w:rsidP="009330F3" w:rsidR="009330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330F3" w:rsidP="009330F3" w:rsidR="009330F3" w:rsidRPr="009330F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Flack-Makitan, v. r.</w:t>
      </w:r>
    </w:p>
    <w:sectPr w:rsidSect="009330F3" w:rsidR="009330F3" w:rsidRPr="009330F3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0F3" w:rsidR="008333A9">
    <w:pPr>
      <w:pStyle w:val="Zaglavlje"/>
    </w:pPr>
    <w:r>
      <w:rPr>
        <w:rStyle w:val="PozadinaSvijetloCrvena"/>
        <w:shd w:fill="auto" w:color="auto" w:val="clear"/>
      </w:rPr>
      <w:t>Poslovni broj: ST-153/16-4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0F3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12E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16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St-153/2016-4</izvorni_sadrzaj>
    <derivirana_varijabla naziv="DomainObject.Oznaka_1">St-153/2016-4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St-153/2016</izvorni_sadrzaj>
    <derivirana_varijabla naziv="DomainObject.Predmet.OznakaBroj_1">St-153/2016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INTER-AMBIJENT društvo s ograničenom odgovornošću  za trgovinu zastupanog po punomoćniku Laszlo Jozsef Gulyas</izvorni_sadrzaj>
    <derivirana_varijabla naziv="DomainObject.Predmet.ProtustrankaFormated_1">  INTER-AMBIJENT društvo s ograničenom odgovornošću  za trgovinu zastupanog po punomoćniku Laszlo Jozsef Gulyas</derivirana_varijabla>
  </DomainObject.Predmet.ProtustrankaFormated>
  <DomainObject.Predmet.ProtustrankaFormatedOIB>
    <izvorni_sadrzaj>  INTER-AMBIJENT društvo s ograničenom odgovornošću  za trgovinu, OIB 46494666815 zastupanog po punomoćniku Laszlo Jozsef Gulyas</izvorni_sadrzaj>
    <derivirana_varijabla naziv="DomainObject.Predmet.ProtustrankaFormatedOIB_1">  INTER-AMBIJENT društvo s ograničenom odgovornošću  za trgovinu, OIB 46494666815 zastupanog po punomoćniku Laszlo Jozsef Gulyas</derivirana_varijabla>
  </DomainObject.Predmet.ProtustrankaFormatedOIB>
  <DomainObject.Predmet.ProtustrankaFormatedWithAdress>
    <izvorni_sadrzaj> INTER-AMBIJENT društvo s ograničenom odgovornošću  za trgovinu, Sajmišna 1, 40320 Kotoriba zastupanog po punomoćniku Laszlo Jozsef Gulyas</izvorni_sadrzaj>
    <derivirana_varijabla naziv="DomainObject.Predmet.ProtustrankaFormatedWithAdress_1"> INTER-AMBIJENT društvo s ograničenom odgovornošću  za trgovinu, Sajmišna 1, 40320 Kotoriba zastupanog po punomoćniku Laszlo Jozsef Gulyas</derivirana_varijabla>
  </DomainObject.Predmet.ProtustrankaFormatedWithAdress>
  <DomainObject.Predmet.ProtustrankaFormatedWithAdressOIB>
    <izvorni_sadrzaj> INTER-AMBIJENT društvo s ograničenom odgovornošću  za trgovinu, OIB 46494666815, Sajmišna 1, 40320 Kotoriba zastupanog po punomoćniku Laszlo Jozsef Gulyas</izvorni_sadrzaj>
    <derivirana_varijabla naziv="DomainObject.Predmet.ProtustrankaFormatedWithAdressOIB_1"> INTER-AMBIJENT društvo s ograničenom odgovornošću  za trgovinu, OIB 46494666815, Sajmišna 1, 40320 Kotoriba zastupanog po punomoćniku Laszlo Jozsef Gulyas</derivirana_varijabla>
  </DomainObject.Predmet.ProtustrankaFormatedWithAdressOIB>
  <DomainObject.Predmet.ProtustrankaWithAdress>
    <izvorni_sadrzaj>INTER-AMBIJENT društvo s ograničenom odgovornošću  za trgovinu Sajmišna 1, 40320 Kotoriba</izvorni_sadrzaj>
    <derivirana_varijabla naziv="DomainObject.Predmet.ProtustrankaWithAdress_1">INTER-AMBIJENT društvo s ograničenom odgovornošću  za trgovinu Sajmišna 1, 40320 Kotoriba</derivirana_varijabla>
  </DomainObject.Predmet.ProtustrankaWithAdress>
  <DomainObject.Predmet.ProtustrankaWithAdressOIB>
    <izvorni_sadrzaj>INTER-AMBIJENT društvo s ograničenom odgovornošću  za trgovinu, OIB 46494666815, Sajmišna 1, 40320 Kotoriba</izvorni_sadrzaj>
    <derivirana_varijabla naziv="DomainObject.Predmet.ProtustrankaWithAdressOIB_1">INTER-AMBIJENT društvo s ograničenom odgovornošću  za trgovinu, OIB 46494666815, Sajmišna 1, 40320 Kotoriba</derivirana_varijabla>
  </DomainObject.Predmet.ProtustrankaWithAdressOIB>
  <DomainObject.Predmet.ProtustrankaNazivFormated>
    <izvorni_sadrzaj>INTER-AMBIJENT društvo s ograničenom odgovornošću  za trgovinu</izvorni_sadrzaj>
    <derivirana_varijabla naziv="DomainObject.Predmet.ProtustrankaNazivFormated_1">INTER-AMBIJENT društvo s ograničenom odgovornošću  za trgovinu</derivirana_varijabla>
  </DomainObject.Predmet.ProtustrankaNazivFormated>
  <DomainObject.Predmet.ProtustrankaNazivFormatedOIB>
    <izvorni_sadrzaj>INTER-AMBIJENT društvo s ograničenom odgovornošću  za trgovinu, OIB 46494666815</izvorni_sadrzaj>
    <derivirana_varijabla naziv="DomainObject.Predmet.ProtustrankaNazivFormatedOIB_1">INTER-AMBIJENT društvo s ograničenom odgovornošću  za trgovinu, OIB 46494666815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710.13</izvorni_sadrzaj>
    <derivirana_varijabla naziv="DomainObject.Predmet.TrenutnaVrijednost_1">710.13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INTER-AMBIJENT društvo s ograničenom odgovornošću  za trgovinu zastupanog po punomoćniku Laszlo Jozsef Gulyas</item>
    </izvorni_sadrzaj>
    <derivirana_varijabla naziv="DomainObject.Predmet.ProtuStrankaListFormated_1">
      <item>INTER-AMBIJENT društvo s ograničenom odgovornošću  za trgovinu zastupanog po punomoćniku Laszlo Jozsef Gulyas</item>
    </derivirana_varijabla>
  </DomainObject.Predmet.ProtuStrankaListFormated>
  <DomainObject.Predmet.ProtuStrankaListFormatedOIB>
    <izvorni_sadrzaj>
      <item>INTER-AMBIJENT društvo s ograničenom odgovornošću  za trgovinu, OIB 46494666815 zastupanog po punomoćniku Laszlo Jozsef Gulyas</item>
    </izvorni_sadrzaj>
    <derivirana_varijabla naziv="DomainObject.Predmet.ProtuStrankaListFormatedOIB_1">
      <item>INTER-AMBIJENT društvo s ograničenom odgovornošću  za trgovinu, OIB 46494666815 zastupanog po punomoćniku Laszlo Jozsef Gulyas</item>
    </derivirana_varijabla>
  </DomainObject.Predmet.ProtuStrankaListFormatedOIB>
  <DomainObject.Predmet.ProtuStrankaListFormatedWithAdress>
    <izvorni_sadrzaj>
      <item>INTER-AMBIJENT društvo s ograničenom odgovornošću  za trgovinu, Sajmišna 1, 40320 Kotoriba zastupanog po punomoćniku Laszlo Jozsef Gulyas</item>
    </izvorni_sadrzaj>
    <derivirana_varijabla naziv="DomainObject.Predmet.ProtuStrankaListFormatedWithAdress_1">
      <item>INTER-AMBIJENT društvo s ograničenom odgovornošću  za trgovinu, Sajmišna 1, 40320 Kotoriba zastupanog po punomoćniku Laszlo Jozsef Gulyas</item>
    </derivirana_varijabla>
  </DomainObject.Predmet.ProtuStrankaListFormatedWithAdress>
  <DomainObject.Predmet.ProtuStrankaListFormatedWithAdressOIB>
    <izvorni_sadrzaj>
      <item>INTER-AMBIJENT društvo s ograničenom odgovornošću  za trgovinu, OIB 46494666815, Sajmišna 1, 40320 Kotoriba zastupanog po punomoćniku Laszlo Jozsef Gulyas</item>
    </izvorni_sadrzaj>
    <derivirana_varijabla naziv="DomainObject.Predmet.ProtuStrankaListFormatedWithAdressOIB_1">
      <item>INTER-AMBIJENT društvo s ograničenom odgovornošću  za trgovinu, OIB 46494666815, Sajmišna 1, 40320 Kotoriba zastupanog po punomoćniku Laszlo Jozsef Gulyas</item>
    </derivirana_varijabla>
  </DomainObject.Predmet.ProtuStrankaListFormatedWithAdressOIB>
  <DomainObject.Predmet.ProtuStrankaListNazivFormated>
    <izvorni_sadrzaj>
      <item>INTER-AMBIJENT društvo s ograničenom odgovornošću  za trgovinu</item>
    </izvorni_sadrzaj>
    <derivirana_varijabla naziv="DomainObject.Predmet.ProtuStrankaListNazivFormated_1">
      <item>INTER-AMBIJENT društvo s ograničenom odgovornošću  za trgovinu</item>
    </derivirana_varijabla>
  </DomainObject.Predmet.ProtuStrankaListNazivFormated>
  <DomainObject.Predmet.ProtuStrankaListNazivFormatedOIB>
    <izvorni_sadrzaj>
      <item>INTER-AMBIJENT društvo s ograničenom odgovornošću  za trgovinu, OIB 46494666815</item>
    </izvorni_sadrzaj>
    <derivirana_varijabla naziv="DomainObject.Predmet.ProtuStrankaListNazivFormatedOIB_1">
      <item>INTER-AMBIJENT društvo s ograničenom odgovornošću  za trgovinu, OIB 46494666815</item>
    </derivirana_varijabla>
  </DomainObject.Predmet.ProtuStrankaListNazivFormatedOIB>
  <DomainObject.Predmet.OstaliListFormated>
    <izvorni_sadrzaj>
      <item>E-oglasna ploča</item>
      <item>Sudski registar, Trgovački sud u Varaždinu</item>
      <item>Laszlo Jozsef Gulyas punomoćnik sudionika u postupku INTER-AMBIJENT društvo s ograničenom odgovornošću  za trgovinu</item>
    </izvorni_sadrzaj>
    <derivirana_varijabla naziv="DomainObject.Predmet.OstaliListFormated_1">
      <item>E-oglasna ploča</item>
      <item>Sudski registar, Trgovački sud u Varaždinu</item>
      <item>Laszlo Jozsef Gulyas punomoćnik sudionika u postupku INTER-AMBIJENT društvo s ograničenom odgovornošću  za trgovinu</item>
    </derivirana_varijabla>
  </DomainObject.Predmet.OstaliListFormated>
  <DomainObject.Predmet.OstaliListFormatedOIB>
    <izvorni_sadrzaj>
      <item>E-oglasna ploča</item>
      <item>Sudski registar, Trgovački sud u Varaždinu</item>
      <item>Laszlo Jozsef Gulyas, OIB 47736561076 punomoćnik sudionika u postupku INTER-AMBIJENT društvo s ograničenom odgovornošću  za trgovinu</item>
    </izvorni_sadrzaj>
    <derivirana_varijabla naziv="DomainObject.Predmet.OstaliListFormatedOIB_1">
      <item>E-oglasna ploča</item>
      <item>Sudski registar, Trgovački sud u Varaždinu</item>
      <item>Laszlo Jozsef Gulyas, OIB 47736561076 punomoćnik sudionika u postupku INTER-AMBIJENT društvo s ograničenom odgovornošću  za trgovinu</item>
    </derivirana_varijabla>
  </DomainObject.Predmet.OstaliListFormatedOIB>
  <DomainObject.Predmet.OstaliListFormatedWithAdress>
    <izvorni_sadrzaj>
      <item>E-oglasna ploča</item>
      <item>Sudski registar, Trgovački sud u Varaždinu</item>
      <item>Laszlo Jozsef Gulyas, Nikole Tesle 41, 40320 Kotoriba punomoćnik sudionika u postupku INTER-AMBIJENT društvo s ograničenom odgovornošću  za trgovinu</item>
    </izvorni_sadrzaj>
    <derivirana_varijabla naziv="DomainObject.Predmet.OstaliListFormatedWithAdress_1">
      <item>E-oglasna ploča</item>
      <item>Sudski registar, Trgovački sud u Varaždinu</item>
      <item>Laszlo Jozsef Gulyas, Nikole Tesle 41, 40320 Kotoriba punomoćnik sudionika u postupku INTER-AMBIJENT društvo s ograničenom odgovornošću  za trgovinu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Laszlo Jozsef Gulyas, OIB 47736561076, Nikole Tesle 41, 40320 Kotoriba punomoćnik sudionika u postupku INTER-AMBIJENT društvo s ograničenom odgovornošću  za trgovinu</item>
    </izvorni_sadrzaj>
    <derivirana_varijabla naziv="DomainObject.Predmet.OstaliListFormatedWithAdressOIB_1">
      <item>E-oglasna ploča</item>
      <item>Sudski registar, Trgovački sud u Varaždinu</item>
      <item>Laszlo Jozsef Gulyas, OIB 47736561076, Nikole Tesle 41, 40320 Kotoriba punomoćnik sudionika u postupku INTER-AMBIJENT društvo s ograničenom odgovornošću  za trgovinu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Laszlo Jozsef Gulyas</item>
    </izvorni_sadrzaj>
    <derivirana_varijabla naziv="DomainObject.Predmet.OstaliListNazivFormated_1">
      <item>E-oglasna ploča</item>
      <item>Sudski registar, Trgovački sud u Varaždinu</item>
      <item>Laszlo Jozsef Gulyas</item>
    </derivirana_varijabla>
  </DomainObject.Predmet.OstaliListNazivFormated>
  <DomainObject.Predmet.OstaliListNazivFormatedOIB>
    <izvorni_sadrzaj>
      <item>E-oglasna ploča</item>
      <item>Sudski registar, Trgovački sud u Varaždinu</item>
      <item>Laszlo Jozsef Gulyas, OIB 47736561076</item>
    </izvorni_sadrzaj>
    <derivirana_varijabla naziv="DomainObject.Predmet.OstaliListNazivFormatedOIB_1">
      <item>E-oglasna ploča</item>
      <item>Sudski registar, Trgovački sud u Varaždinu</item>
      <item>Laszlo Jozsef Gulyas, OIB 47736561076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St-153/2016-4</izvorni_sadrzaj>
    <derivirana_varijabla naziv="DomainObject.PoslovniBrojDokumenta_1">St-153/2016-4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INTER-AMBIJENT društvo s ograničenom odgovornošću  za trgovinu</izvorni_sadrzaj>
    <derivirana_varijabla naziv="DomainObject.Predmet.ProtustrankaIDrugi_1">INTER-AMBIJENT društvo s ograničenom odgovornošću 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INTER-AMBIJENT društvo s ograničenom odgovornošću  za trgovinu, OIB 46494666815, Sajmišna 1, 40320 Kotoriba</izvorni_sadrzaj>
    <derivirana_varijabla naziv="DomainObject.Predmet.ProtustrankaIDrugiAdressOIB_1">INTER-AMBIJENT društvo s ograničenom odgovornošću  za trgovinu, OIB 46494666815, Sajmišna 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INTER-AMBIJENT društvo s ograničenom odgovornošću  za trgovinu</item>
      <item>E-oglasna ploča</item>
      <item>Sudski registar, Trgovački sud u Varaždinu</item>
      <item>Laszlo Jozsef Gulyas</item>
    </izvorni_sadrzaj>
    <derivirana_varijabla naziv="DomainObject.Predmet.SudioniciListNaziv_1">
      <item>Financijska agencija</item>
      <item>INTER-AMBIJENT društvo s ograničenom odgovornošću  za trgovinu</item>
      <item>E-oglasna ploča</item>
      <item>Sudski registar, Trgovački sud u Varaždinu</item>
      <item>Laszlo Jozsef Gulyas</item>
    </derivirana_varijabla>
  </DomainObject.Predmet.SudioniciListNaziv>
  <DomainObject.Predmet.SudioniciListAdressOIB>
    <izvorni_sadrzaj>
      <item>Financijska agencija, OIB 85821130368, A. Cesarca 2,42000 Varaždin</item>
      <item>INTER-AMBIJENT društvo s ograničenom odgovornošću  za trgovinu, OIB 46494666815, Sajmišna 1,40320 Kotoriba</item>
      <item>E-oglasna ploča</item>
      <item>Sudski registar, Trgovački sud u Varaždinu</item>
      <item>Laszlo Jozsef Gulyas, OIB 47736561076, Nikole Tesle 41,40320 Kotoriba</item>
    </izvorni_sadrzaj>
    <derivirana_varijabla naziv="DomainObject.Predmet.SudioniciListAdressOIB_1">
      <item>Financijska agencija, OIB 85821130368, A. Cesarca 2,42000 Varaždin</item>
      <item>INTER-AMBIJENT društvo s ograničenom odgovornošću  za trgovinu, OIB 46494666815, Sajmišna 1,40320 Kotoriba</item>
      <item>E-oglasna ploča</item>
      <item>Sudski registar, Trgovački sud u Varaždinu</item>
      <item>Laszlo Jozsef Gulyas, OIB 47736561076, Nikole Tesle 41,40320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9711D-706B-4F06-8493-CC2A3D0C2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1857</properties:Characters>
  <properties:Lines>36</properties:Lines>
  <properties:Paragraphs>13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2016-02-05T09:28:00Z</cp:lastPrinted>
  <dcterms:modified xmlns:xsi="http://www.w3.org/2001/XMLSchema-instance" xsi:type="dcterms:W3CDTF">2016-02-05T09:37:00Z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St-153/2016-4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