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149b" w14:paraId="6a5149b" w:rsidRDefault="00294BA9" w:rsidR="00294BA9" w:rsidRPr="00691DFE">
      <w:pPr>
        <w15:collapsed w:val="false"/>
        <w:rPr>
          <w:sz w:val="24"/>
          <w:szCs w:val="24"/>
        </w:rPr>
      </w:pPr>
      <w:bookmarkStart w:name="_GoBack" w:id="0"/>
      <w:bookmarkEnd w:id="0"/>
      <w:r w:rsidRPr="00691DF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691DFE">
      <w:pPr>
        <w:rPr>
          <w:sz w:val="24"/>
          <w:szCs w:val="24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4769D1" w:rsidR="00F44CB5" w:rsidRPr="00691DFE">
        <w:tc>
          <w:tcPr>
            <w:tcW w:type="dxa" w:w="3060"/>
          </w:tcPr>
          <w:p w:rsidRDefault="00F44CB5" w:rsidP="000924C9" w:rsidR="00F44CB5" w:rsidRPr="00691DF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691DFE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691DFE">
            <w:pPr>
              <w:rPr>
                <w:sz w:val="24"/>
                <w:szCs w:val="24"/>
              </w:rPr>
            </w:pPr>
            <w:r w:rsidRPr="00691DFE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691DFE">
            <w:pPr>
              <w:rPr>
                <w:sz w:val="24"/>
                <w:szCs w:val="24"/>
              </w:rPr>
            </w:pPr>
            <w:r w:rsidRPr="00691DFE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C74948" w:rsidR="00C74948" w:rsidRPr="00691DFE">
      <w:pPr>
        <w:jc w:val="right"/>
        <w:rPr>
          <w:sz w:val="24"/>
          <w:szCs w:val="24"/>
        </w:rPr>
      </w:pP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Pr="00691DFE">
        <w:rPr>
          <w:b/>
          <w:sz w:val="24"/>
          <w:szCs w:val="24"/>
        </w:rPr>
        <w:tab/>
      </w:r>
      <w:r w:rsidR="00C74948" w:rsidRPr="00691DFE">
        <w:rPr>
          <w:sz w:val="24"/>
          <w:szCs w:val="24"/>
        </w:rPr>
        <w:t xml:space="preserve">   </w:t>
      </w:r>
      <w:r w:rsidR="00DA2E6E">
        <w:rPr>
          <w:sz w:val="24"/>
          <w:szCs w:val="24"/>
        </w:rPr>
        <w:t>87. St-1013</w:t>
      </w:r>
      <w:r w:rsidR="00952086" w:rsidRPr="00691DFE">
        <w:rPr>
          <w:sz w:val="24"/>
          <w:szCs w:val="24"/>
        </w:rPr>
        <w:t>/2019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220CD" w:rsidP="00C220CD" w:rsidR="00C220CD" w:rsidRPr="00691DFE">
      <w:pPr>
        <w:jc w:val="center"/>
        <w:rPr>
          <w:sz w:val="24"/>
          <w:szCs w:val="24"/>
        </w:rPr>
      </w:pPr>
      <w:r w:rsidRPr="00691DFE">
        <w:rPr>
          <w:sz w:val="24"/>
          <w:szCs w:val="24"/>
        </w:rPr>
        <w:t xml:space="preserve">R E P U B L I K A   H R V A T S K A 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74948" w:rsidP="00C74948" w:rsidR="00C74948" w:rsidRPr="00691DFE">
      <w:pPr>
        <w:ind w:firstLine="708" w:left="2832"/>
        <w:jc w:val="both"/>
        <w:rPr>
          <w:sz w:val="24"/>
          <w:szCs w:val="24"/>
        </w:rPr>
      </w:pPr>
      <w:r w:rsidRPr="00691DFE">
        <w:rPr>
          <w:sz w:val="24"/>
          <w:szCs w:val="24"/>
        </w:rPr>
        <w:t>Z A K LJ U Č A K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74948" w:rsidP="008C0379" w:rsidR="008C0379" w:rsidRPr="00DA2E6E">
      <w:pPr>
        <w:ind w:firstLine="708"/>
        <w:jc w:val="both"/>
        <w:rPr>
          <w:sz w:val="24"/>
          <w:szCs w:val="24"/>
        </w:rPr>
      </w:pPr>
      <w:r w:rsidRPr="00691DFE">
        <w:rPr>
          <w:sz w:val="24"/>
          <w:szCs w:val="24"/>
        </w:rPr>
        <w:t xml:space="preserve">Trgovački sud u Zagrebu, sudac Marija Bakula Vugrinec, u stečajnom postupku u povodu prijedloga predlagatelja </w:t>
      </w:r>
      <w:r w:rsidR="008C0379" w:rsidRPr="00691DFE">
        <w:rPr>
          <w:rFonts w:eastAsia="Calibri"/>
          <w:sz w:val="24"/>
          <w:szCs w:val="24"/>
        </w:rPr>
        <w:t xml:space="preserve">FINANCIJSKE AGENCIJE, OIB 85821130368, Zagreb, Ulica grada Vukovara 70, za otvaranje stečajnog postupka nad dužnikom </w:t>
      </w:r>
      <w:r w:rsidR="00DA2E6E" w:rsidRPr="00DA2E6E">
        <w:rPr>
          <w:rFonts w:eastAsia="Calibri"/>
          <w:sz w:val="24"/>
          <w:szCs w:val="24"/>
          <w:shd w:fill="F8F8F8" w:color="auto" w:val="clear"/>
        </w:rPr>
        <w:t xml:space="preserve">PLAŽA BRISTAK d.o.o. OIB </w:t>
      </w:r>
      <w:r w:rsidR="00DA2E6E" w:rsidRPr="00DA2E6E">
        <w:rPr>
          <w:rFonts w:eastAsia="Calibri"/>
          <w:sz w:val="24"/>
          <w:szCs w:val="24"/>
        </w:rPr>
        <w:t>40688573840, Samobor</w:t>
      </w:r>
      <w:r w:rsidR="00DA2E6E" w:rsidRPr="00DA2E6E">
        <w:rPr>
          <w:rFonts w:eastAsia="Calibri"/>
          <w:sz w:val="24"/>
          <w:szCs w:val="24"/>
          <w:shd w:fill="F8F8F8" w:color="auto" w:val="clear"/>
        </w:rPr>
        <w:t xml:space="preserve">, </w:t>
      </w:r>
      <w:r w:rsidR="00DA2E6E" w:rsidRPr="00DA2E6E">
        <w:rPr>
          <w:rFonts w:eastAsia="Calibri"/>
          <w:sz w:val="24"/>
          <w:szCs w:val="24"/>
        </w:rPr>
        <w:t xml:space="preserve">Giznik 8, </w:t>
      </w:r>
      <w:r w:rsidR="008C0379" w:rsidRPr="00DA2E6E">
        <w:rPr>
          <w:sz w:val="24"/>
          <w:szCs w:val="24"/>
        </w:rPr>
        <w:t>2. srpnja 2019.</w:t>
      </w:r>
    </w:p>
    <w:p w:rsidRDefault="00D148CF" w:rsidP="008C0379" w:rsidR="00D148CF" w:rsidRPr="00691DFE">
      <w:pPr>
        <w:jc w:val="both"/>
        <w:rPr>
          <w:sz w:val="24"/>
          <w:szCs w:val="24"/>
        </w:rPr>
      </w:pPr>
    </w:p>
    <w:p w:rsidRDefault="000924C9" w:rsidP="00CF56FE" w:rsidR="00CF56FE" w:rsidRPr="00691DFE">
      <w:pPr>
        <w:jc w:val="center"/>
        <w:rPr>
          <w:sz w:val="24"/>
          <w:szCs w:val="24"/>
        </w:rPr>
      </w:pPr>
      <w:r w:rsidRPr="00691DFE">
        <w:rPr>
          <w:sz w:val="24"/>
          <w:szCs w:val="24"/>
        </w:rPr>
        <w:t>z a k l</w:t>
      </w:r>
      <w:r w:rsidR="00123529" w:rsidRPr="00691DFE">
        <w:rPr>
          <w:sz w:val="24"/>
          <w:szCs w:val="24"/>
        </w:rPr>
        <w:t>j u č i o   j e</w:t>
      </w:r>
      <w:r w:rsidR="00CF56FE" w:rsidRPr="00691DFE">
        <w:rPr>
          <w:sz w:val="24"/>
          <w:szCs w:val="24"/>
        </w:rPr>
        <w:t xml:space="preserve"> </w:t>
      </w:r>
    </w:p>
    <w:p w:rsidRDefault="006F7DFB" w:rsidP="00CF56FE" w:rsidR="006F7DFB" w:rsidRPr="00691DFE">
      <w:pPr>
        <w:jc w:val="center"/>
        <w:rPr>
          <w:b/>
          <w:sz w:val="24"/>
          <w:szCs w:val="24"/>
        </w:rPr>
      </w:pPr>
    </w:p>
    <w:p w:rsidRDefault="00D77E5B" w:rsidP="008C6E5D" w:rsidR="0055060B" w:rsidRPr="00691DFE">
      <w:pPr>
        <w:ind w:firstLine="708"/>
        <w:jc w:val="both"/>
        <w:rPr>
          <w:sz w:val="24"/>
          <w:szCs w:val="24"/>
        </w:rPr>
      </w:pPr>
      <w:r w:rsidRPr="00691DFE">
        <w:rPr>
          <w:sz w:val="24"/>
          <w:szCs w:val="24"/>
        </w:rPr>
        <w:t xml:space="preserve">I. </w:t>
      </w:r>
      <w:r w:rsidR="00D86DB3" w:rsidRPr="00691DFE">
        <w:rPr>
          <w:sz w:val="24"/>
          <w:szCs w:val="24"/>
        </w:rPr>
        <w:t>Nalaže se Financijskoj agenciji</w:t>
      </w:r>
      <w:r w:rsidR="003B7620" w:rsidRPr="00691DFE">
        <w:rPr>
          <w:sz w:val="24"/>
          <w:szCs w:val="24"/>
        </w:rPr>
        <w:t xml:space="preserve"> </w:t>
      </w:r>
      <w:r w:rsidR="00F44CB5" w:rsidRPr="00691DFE">
        <w:rPr>
          <w:sz w:val="24"/>
          <w:szCs w:val="24"/>
        </w:rPr>
        <w:t xml:space="preserve">u </w:t>
      </w:r>
      <w:r w:rsidR="009560BC" w:rsidRPr="00691DFE">
        <w:rPr>
          <w:sz w:val="24"/>
          <w:szCs w:val="24"/>
        </w:rPr>
        <w:t>roku</w:t>
      </w:r>
      <w:r w:rsidR="00F44CB5" w:rsidRPr="00691DFE">
        <w:rPr>
          <w:sz w:val="24"/>
          <w:szCs w:val="24"/>
        </w:rPr>
        <w:t xml:space="preserve"> </w:t>
      </w:r>
      <w:r w:rsidR="00C44ACA" w:rsidRPr="00691DFE">
        <w:rPr>
          <w:sz w:val="24"/>
          <w:szCs w:val="24"/>
        </w:rPr>
        <w:t>3</w:t>
      </w:r>
      <w:r w:rsidR="009560BC" w:rsidRPr="00691DFE">
        <w:rPr>
          <w:sz w:val="24"/>
          <w:szCs w:val="24"/>
        </w:rPr>
        <w:t xml:space="preserve"> dana </w:t>
      </w:r>
      <w:r w:rsidR="0073632A" w:rsidRPr="00691DFE">
        <w:rPr>
          <w:sz w:val="24"/>
          <w:szCs w:val="24"/>
        </w:rPr>
        <w:t>dostaviti</w:t>
      </w:r>
      <w:r w:rsidR="002F5F25" w:rsidRPr="00691DFE">
        <w:rPr>
          <w:sz w:val="24"/>
          <w:szCs w:val="24"/>
        </w:rPr>
        <w:t xml:space="preserve"> </w:t>
      </w:r>
      <w:r w:rsidR="006D7505" w:rsidRPr="00691DFE">
        <w:rPr>
          <w:sz w:val="24"/>
          <w:szCs w:val="24"/>
        </w:rPr>
        <w:t>po</w:t>
      </w:r>
      <w:r w:rsidR="00E86BB8" w:rsidRPr="00691DFE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691DFE">
        <w:rPr>
          <w:sz w:val="24"/>
          <w:szCs w:val="24"/>
        </w:rPr>
        <w:t xml:space="preserve">Stečajnog zakona </w:t>
      </w:r>
      <w:r w:rsidR="00023590" w:rsidRPr="00691DFE">
        <w:rPr>
          <w:sz w:val="24"/>
          <w:szCs w:val="24"/>
        </w:rPr>
        <w:t>(“Narodne novine” broj 71/15</w:t>
      </w:r>
      <w:r w:rsidR="00C74948" w:rsidRPr="00691DFE">
        <w:rPr>
          <w:sz w:val="24"/>
          <w:szCs w:val="24"/>
        </w:rPr>
        <w:t xml:space="preserve"> i 104/17;</w:t>
      </w:r>
      <w:r w:rsidR="00023590" w:rsidRPr="00691DFE">
        <w:rPr>
          <w:sz w:val="24"/>
          <w:szCs w:val="24"/>
        </w:rPr>
        <w:t xml:space="preserve"> dalje: SZ) </w:t>
      </w:r>
      <w:r w:rsidR="00E3592F" w:rsidRPr="00691DFE">
        <w:rPr>
          <w:sz w:val="24"/>
          <w:szCs w:val="24"/>
        </w:rPr>
        <w:t>za</w:t>
      </w:r>
      <w:r w:rsidR="00357A41" w:rsidRPr="00691DFE">
        <w:rPr>
          <w:sz w:val="24"/>
          <w:szCs w:val="24"/>
        </w:rPr>
        <w:t xml:space="preserve"> </w:t>
      </w:r>
      <w:r w:rsidR="008A2884" w:rsidRPr="00691DFE">
        <w:rPr>
          <w:sz w:val="24"/>
          <w:szCs w:val="24"/>
        </w:rPr>
        <w:t xml:space="preserve">dužnika </w:t>
      </w:r>
      <w:r w:rsidR="00DA2E6E" w:rsidRPr="00DA2E6E">
        <w:rPr>
          <w:rFonts w:eastAsia="Calibri"/>
          <w:sz w:val="24"/>
          <w:szCs w:val="24"/>
          <w:shd w:fill="F8F8F8" w:color="auto" w:val="clear"/>
        </w:rPr>
        <w:t xml:space="preserve">PLAŽA BRISTAK d.o.o. OIB </w:t>
      </w:r>
      <w:r w:rsidR="00DA2E6E" w:rsidRPr="00DA2E6E">
        <w:rPr>
          <w:rFonts w:eastAsia="Calibri"/>
          <w:sz w:val="24"/>
          <w:szCs w:val="24"/>
        </w:rPr>
        <w:t>40688573840, Samobor</w:t>
      </w:r>
      <w:r w:rsidR="00DA2E6E" w:rsidRPr="00DA2E6E">
        <w:rPr>
          <w:rFonts w:eastAsia="Calibri"/>
          <w:sz w:val="24"/>
          <w:szCs w:val="24"/>
          <w:shd w:fill="F8F8F8" w:color="auto" w:val="clear"/>
        </w:rPr>
        <w:t xml:space="preserve">, </w:t>
      </w:r>
      <w:r w:rsidR="00DA2E6E" w:rsidRPr="00DA2E6E">
        <w:rPr>
          <w:rFonts w:eastAsia="Calibri"/>
          <w:sz w:val="24"/>
          <w:szCs w:val="24"/>
        </w:rPr>
        <w:t>Giznik 8</w:t>
      </w:r>
      <w:r w:rsidR="006C17C7" w:rsidRPr="00691DFE">
        <w:rPr>
          <w:rFonts w:eastAsia="Calibri"/>
          <w:sz w:val="24"/>
          <w:szCs w:val="24"/>
          <w:shd w:fill="F8F8F8" w:color="auto" w:val="clear"/>
        </w:rPr>
        <w:t>.</w:t>
      </w:r>
    </w:p>
    <w:p w:rsidRDefault="008C6E5D" w:rsidP="008C6E5D" w:rsidR="008C6E5D" w:rsidRPr="00691DFE">
      <w:pPr>
        <w:ind w:firstLine="708"/>
        <w:jc w:val="both"/>
        <w:rPr>
          <w:sz w:val="24"/>
          <w:szCs w:val="24"/>
        </w:rPr>
      </w:pPr>
    </w:p>
    <w:p w:rsidRDefault="008C6E5D" w:rsidP="00B83BB2" w:rsidR="008C6E5D" w:rsidRPr="00691DFE">
      <w:pPr>
        <w:ind w:firstLine="708"/>
        <w:jc w:val="both"/>
        <w:rPr>
          <w:sz w:val="24"/>
          <w:szCs w:val="24"/>
        </w:rPr>
      </w:pPr>
      <w:r w:rsidRPr="00691DFE">
        <w:rPr>
          <w:sz w:val="24"/>
          <w:szCs w:val="24"/>
        </w:rPr>
        <w:t xml:space="preserve">II. </w:t>
      </w:r>
      <w:r w:rsidR="00FE3414" w:rsidRPr="00691DFE">
        <w:rPr>
          <w:sz w:val="24"/>
          <w:szCs w:val="24"/>
        </w:rPr>
        <w:t>Nalaže s</w:t>
      </w:r>
      <w:r w:rsidR="00C44ACA" w:rsidRPr="00691DFE">
        <w:rPr>
          <w:sz w:val="24"/>
          <w:szCs w:val="24"/>
        </w:rPr>
        <w:t>e Financijskoj agenciji u roku 3</w:t>
      </w:r>
      <w:r w:rsidR="00FE3414" w:rsidRPr="00691DFE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691DFE">
        <w:rPr>
          <w:sz w:val="24"/>
          <w:szCs w:val="24"/>
          <w:lang w:val="pt-BR"/>
        </w:rPr>
        <w:t xml:space="preserve">nad dužnikom </w:t>
      </w:r>
      <w:r w:rsidR="00DA2E6E" w:rsidRPr="00DA2E6E">
        <w:rPr>
          <w:rFonts w:eastAsia="Calibri"/>
          <w:sz w:val="24"/>
          <w:szCs w:val="24"/>
          <w:shd w:fill="F8F8F8" w:color="auto" w:val="clear"/>
        </w:rPr>
        <w:t xml:space="preserve">PLAŽA BRISTAK d.o.o. OIB </w:t>
      </w:r>
      <w:r w:rsidR="00DA2E6E" w:rsidRPr="00DA2E6E">
        <w:rPr>
          <w:rFonts w:eastAsia="Calibri"/>
          <w:sz w:val="24"/>
          <w:szCs w:val="24"/>
        </w:rPr>
        <w:t>40688573840, Samobor</w:t>
      </w:r>
      <w:r w:rsidR="00DA2E6E" w:rsidRPr="00DA2E6E">
        <w:rPr>
          <w:rFonts w:eastAsia="Calibri"/>
          <w:sz w:val="24"/>
          <w:szCs w:val="24"/>
          <w:shd w:fill="F8F8F8" w:color="auto" w:val="clear"/>
        </w:rPr>
        <w:t xml:space="preserve">, </w:t>
      </w:r>
      <w:r w:rsidR="00DA2E6E" w:rsidRPr="00DA2E6E">
        <w:rPr>
          <w:rFonts w:eastAsia="Calibri"/>
          <w:sz w:val="24"/>
          <w:szCs w:val="24"/>
        </w:rPr>
        <w:t>Giznik 8</w:t>
      </w:r>
      <w:r w:rsidR="00EE63A4" w:rsidRPr="00691DFE">
        <w:rPr>
          <w:sz w:val="24"/>
          <w:szCs w:val="24"/>
          <w:lang w:val="pt-BR"/>
        </w:rPr>
        <w:t>, sukladno odredbi čl. 112. st. 5. SZ-a.</w:t>
      </w:r>
    </w:p>
    <w:p w:rsidRDefault="00B83BB2" w:rsidP="00B83BB2" w:rsidR="00B83BB2" w:rsidRPr="00691DFE">
      <w:pPr>
        <w:ind w:firstLine="708"/>
        <w:jc w:val="both"/>
        <w:rPr>
          <w:sz w:val="24"/>
          <w:szCs w:val="24"/>
        </w:rPr>
      </w:pPr>
    </w:p>
    <w:p w:rsidRDefault="00C74948" w:rsidP="00C74948" w:rsidR="00C74948" w:rsidRPr="00691DFE">
      <w:pPr>
        <w:jc w:val="center"/>
        <w:rPr>
          <w:sz w:val="24"/>
          <w:szCs w:val="24"/>
        </w:rPr>
      </w:pPr>
      <w:r w:rsidRPr="00691DFE">
        <w:rPr>
          <w:sz w:val="24"/>
          <w:szCs w:val="24"/>
        </w:rPr>
        <w:t xml:space="preserve">Zagreb, </w:t>
      </w:r>
      <w:r w:rsidR="006C17C7" w:rsidRPr="00691DFE">
        <w:rPr>
          <w:sz w:val="24"/>
          <w:szCs w:val="24"/>
        </w:rPr>
        <w:t>2. srpnja</w:t>
      </w:r>
      <w:r w:rsidRPr="00691DFE">
        <w:rPr>
          <w:sz w:val="24"/>
          <w:szCs w:val="24"/>
        </w:rPr>
        <w:t xml:space="preserve"> 2019.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74948" w:rsidP="0090573A" w:rsidR="00C74948" w:rsidRPr="00691DFE">
      <w:pPr>
        <w:ind w:firstLine="708" w:left="4248"/>
        <w:jc w:val="both"/>
        <w:rPr>
          <w:sz w:val="24"/>
          <w:szCs w:val="24"/>
        </w:rPr>
      </w:pPr>
      <w:r w:rsidRPr="00691DFE">
        <w:rPr>
          <w:sz w:val="24"/>
          <w:szCs w:val="24"/>
        </w:rPr>
        <w:t>Sudac</w:t>
      </w:r>
    </w:p>
    <w:p w:rsidRDefault="0090573A" w:rsidP="00C74948" w:rsidR="00C74948" w:rsidRPr="00691DFE">
      <w:pPr>
        <w:jc w:val="both"/>
        <w:rPr>
          <w:sz w:val="24"/>
          <w:szCs w:val="24"/>
        </w:rPr>
      </w:pPr>
      <w:r w:rsidRPr="00691DFE">
        <w:rPr>
          <w:sz w:val="24"/>
          <w:szCs w:val="24"/>
        </w:rPr>
        <w:t xml:space="preserve"> </w:t>
      </w:r>
      <w:r w:rsidRPr="00691DFE">
        <w:rPr>
          <w:sz w:val="24"/>
          <w:szCs w:val="24"/>
        </w:rPr>
        <w:tab/>
      </w:r>
      <w:r w:rsidRPr="00691DFE">
        <w:rPr>
          <w:sz w:val="24"/>
          <w:szCs w:val="24"/>
        </w:rPr>
        <w:tab/>
      </w:r>
      <w:r w:rsidRPr="00691DFE">
        <w:rPr>
          <w:sz w:val="24"/>
          <w:szCs w:val="24"/>
        </w:rPr>
        <w:tab/>
      </w:r>
      <w:r w:rsidRPr="00691DFE">
        <w:rPr>
          <w:sz w:val="24"/>
          <w:szCs w:val="24"/>
        </w:rPr>
        <w:tab/>
      </w:r>
      <w:r w:rsidRPr="00691DFE">
        <w:rPr>
          <w:sz w:val="24"/>
          <w:szCs w:val="24"/>
        </w:rPr>
        <w:tab/>
      </w:r>
      <w:r w:rsidRPr="00691DFE">
        <w:rPr>
          <w:sz w:val="24"/>
          <w:szCs w:val="24"/>
        </w:rPr>
        <w:tab/>
      </w:r>
      <w:r w:rsidRPr="00691DFE">
        <w:rPr>
          <w:sz w:val="24"/>
          <w:szCs w:val="24"/>
        </w:rPr>
        <w:tab/>
      </w:r>
      <w:r w:rsidR="00C74948" w:rsidRPr="00691DFE">
        <w:rPr>
          <w:sz w:val="24"/>
          <w:szCs w:val="24"/>
        </w:rPr>
        <w:t>Marija Bakula Vugrinec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74948" w:rsidP="00C74948" w:rsidR="00C74948" w:rsidRPr="00691DFE">
      <w:pPr>
        <w:jc w:val="both"/>
        <w:rPr>
          <w:sz w:val="24"/>
          <w:szCs w:val="24"/>
        </w:rPr>
      </w:pPr>
      <w:r w:rsidRPr="00691DFE">
        <w:rPr>
          <w:sz w:val="24"/>
          <w:szCs w:val="24"/>
        </w:rPr>
        <w:t>Uputa o pravnom lijeku: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  <w:r w:rsidRPr="00691DFE">
        <w:rPr>
          <w:sz w:val="24"/>
          <w:szCs w:val="24"/>
        </w:rPr>
        <w:t xml:space="preserve">Protiv ovog zaključka nije dopušten pravni lijek (čl. 19. st. 7. </w:t>
      </w:r>
      <w:r w:rsidR="00EA2A71" w:rsidRPr="00691DFE">
        <w:rPr>
          <w:sz w:val="24"/>
          <w:szCs w:val="24"/>
        </w:rPr>
        <w:t>SZ-a</w:t>
      </w:r>
      <w:r w:rsidRPr="00691DFE">
        <w:rPr>
          <w:sz w:val="24"/>
          <w:szCs w:val="24"/>
        </w:rPr>
        <w:t>).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C74948" w:rsidP="00C74948" w:rsidR="00C74948" w:rsidRPr="00691DFE">
      <w:pPr>
        <w:jc w:val="both"/>
        <w:rPr>
          <w:sz w:val="24"/>
          <w:szCs w:val="24"/>
        </w:rPr>
      </w:pPr>
      <w:r w:rsidRPr="00691DFE">
        <w:rPr>
          <w:sz w:val="24"/>
          <w:szCs w:val="24"/>
        </w:rPr>
        <w:t>DNA:</w:t>
      </w:r>
    </w:p>
    <w:p w:rsidRDefault="00DC6240" w:rsidP="00C74948" w:rsidR="00C74948" w:rsidRPr="00691DF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91DFE">
        <w:rPr>
          <w:sz w:val="24"/>
          <w:szCs w:val="24"/>
        </w:rPr>
        <w:t>FINA</w:t>
      </w:r>
    </w:p>
    <w:p w:rsidRDefault="00DC6240" w:rsidP="00C74948" w:rsidR="00DC6240" w:rsidRPr="00691DF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91DFE">
        <w:rPr>
          <w:sz w:val="24"/>
          <w:szCs w:val="24"/>
        </w:rPr>
        <w:t>e-oglasna ploča</w:t>
      </w:r>
    </w:p>
    <w:p w:rsidRDefault="00C74948" w:rsidP="00C74948" w:rsidR="00C74948" w:rsidRPr="00691DFE">
      <w:pPr>
        <w:jc w:val="both"/>
        <w:rPr>
          <w:sz w:val="24"/>
          <w:szCs w:val="24"/>
        </w:rPr>
      </w:pPr>
    </w:p>
    <w:p w:rsidRDefault="00105245" w:rsidP="00C74948" w:rsidR="00105245" w:rsidRPr="00691DFE">
      <w:pPr>
        <w:ind w:left="720"/>
        <w:jc w:val="both"/>
        <w:rPr>
          <w:sz w:val="24"/>
          <w:szCs w:val="24"/>
        </w:rPr>
      </w:pPr>
    </w:p>
    <w:sectPr w:rsidSect="00430BB5" w:rsidR="00105245" w:rsidRPr="00691DFE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C054B"/>
    <w:rsid w:val="00002054"/>
    <w:rsid w:val="000035E4"/>
    <w:rsid w:val="00004060"/>
    <w:rsid w:val="0000714A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4CDC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1DFE"/>
    <w:rsid w:val="0069606C"/>
    <w:rsid w:val="006A0FE2"/>
    <w:rsid w:val="006B33A1"/>
    <w:rsid w:val="006B4A8A"/>
    <w:rsid w:val="006B50D8"/>
    <w:rsid w:val="006B6249"/>
    <w:rsid w:val="006B6CB9"/>
    <w:rsid w:val="006C17C7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B76C7"/>
    <w:rsid w:val="008C0379"/>
    <w:rsid w:val="008C040B"/>
    <w:rsid w:val="008C25FC"/>
    <w:rsid w:val="008C6E5D"/>
    <w:rsid w:val="008D07BB"/>
    <w:rsid w:val="008D17C5"/>
    <w:rsid w:val="008D2B79"/>
    <w:rsid w:val="0090567E"/>
    <w:rsid w:val="0090573A"/>
    <w:rsid w:val="00913A5E"/>
    <w:rsid w:val="0093028D"/>
    <w:rsid w:val="00932CA2"/>
    <w:rsid w:val="009340D3"/>
    <w:rsid w:val="009365EA"/>
    <w:rsid w:val="00937A83"/>
    <w:rsid w:val="0094342D"/>
    <w:rsid w:val="009461F5"/>
    <w:rsid w:val="00952086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3500D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E6E"/>
    <w:rsid w:val="00DB06A4"/>
    <w:rsid w:val="00DB1F61"/>
    <w:rsid w:val="00DB44BB"/>
    <w:rsid w:val="00DC1538"/>
    <w:rsid w:val="00DC19A1"/>
    <w:rsid w:val="00DC1E56"/>
    <w:rsid w:val="00DC3984"/>
    <w:rsid w:val="00DC39CA"/>
    <w:rsid w:val="00DC6240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71C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33F54A-F2C0-4488-B94E-A9859755B6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C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C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C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C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St-1013/2019</izvorni_sadrzaj>
    <derivirana_varijabla naziv="DomainObject.Predmet.OznakaBroj_1">St-1013/2019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PLAŽA BRISTAK d.o.o. zastupanog po punomoćniku Zoran Marijan</izvorni_sadrzaj>
    <derivirana_varijabla naziv="DomainObject.Predmet.ProtustrankaFormated_1">  PLAŽA BRISTAK d.o.o. zastupanog po punomoćniku Zoran Marijan</derivirana_varijabla>
  </DomainObject.Predmet.ProtustrankaFormated>
  <DomainObject.Predmet.ProtustrankaFormatedOIB>
    <izvorni_sadrzaj>  PLAŽA BRISTAK d.o.o., OIB 40688573840 zastupanog po punomoćniku Zoran Marijan</izvorni_sadrzaj>
    <derivirana_varijabla naziv="DomainObject.Predmet.ProtustrankaFormatedOIB_1">  PLAŽA BRISTAK d.o.o., OIB 40688573840 zastupanog po punomoćniku Zoran Marijan</derivirana_varijabla>
  </DomainObject.Predmet.ProtustrankaFormatedOIB>
  <DomainObject.Predmet.ProtustrankaFormatedWithAdress>
    <izvorni_sadrzaj> PLAŽA BRISTAK d.o.o., Giznik 8, 10430 Samobor zastupanog po punomoćniku Zoran Marijan</izvorni_sadrzaj>
    <derivirana_varijabla naziv="DomainObject.Predmet.ProtustrankaFormatedWithAdress_1"> PLAŽA BRISTAK d.o.o., Giznik 8, 10430 Samobor zastupanog po punomoćniku Zoran Marijan</derivirana_varijabla>
  </DomainObject.Predmet.ProtustrankaFormatedWithAdress>
  <DomainObject.Predmet.ProtustrankaFormatedWithAdressOIB>
    <izvorni_sadrzaj> PLAŽA BRISTAK d.o.o., OIB 40688573840, Giznik 8, 10430 Samobor zastupanog po punomoćniku Zoran Marijan</izvorni_sadrzaj>
    <derivirana_varijabla naziv="DomainObject.Predmet.ProtustrankaFormatedWithAdressOIB_1"> PLAŽA BRISTAK d.o.o., OIB 40688573840, Giznik 8, 10430 Samobor zastupanog po punomoćniku Zoran Marijan</derivirana_varijabla>
  </DomainObject.Predmet.ProtustrankaFormatedWithAdressOIB>
  <DomainObject.Predmet.ProtustrankaWithAdress>
    <izvorni_sadrzaj>PLAŽA BRISTAK d.o.o. Giznik 8, 10430 Samobor</izvorni_sadrzaj>
    <derivirana_varijabla naziv="DomainObject.Predmet.ProtustrankaWithAdress_1">PLAŽA BRISTAK d.o.o. Giznik 8, 10430 Samobor</derivirana_varijabla>
  </DomainObject.Predmet.ProtustrankaWithAdress>
  <DomainObject.Predmet.ProtustrankaWithAdressOIB>
    <izvorni_sadrzaj>PLAŽA BRISTAK d.o.o., OIB 40688573840, Giznik 8, 10430 Samobor</izvorni_sadrzaj>
    <derivirana_varijabla naziv="DomainObject.Predmet.ProtustrankaWithAdressOIB_1">PLAŽA BRISTAK d.o.o., OIB 40688573840, Giznik 8, 10430 Samobor</derivirana_varijabla>
  </DomainObject.Predmet.ProtustrankaWithAdressOIB>
  <DomainObject.Predmet.ProtustrankaNazivFormated>
    <izvorni_sadrzaj>PLAŽA BRISTAK d.o.o.</izvorni_sadrzaj>
    <derivirana_varijabla naziv="DomainObject.Predmet.ProtustrankaNazivFormated_1">PLAŽA BRISTAK d.o.o.</derivirana_varijabla>
  </DomainObject.Predmet.ProtustrankaNazivFormated>
  <DomainObject.Predmet.ProtustrankaNazivFormatedOIB>
    <izvorni_sadrzaj>PLAŽA BRISTAK d.o.o., OIB 40688573840</izvorni_sadrzaj>
    <derivirana_varijabla naziv="DomainObject.Predmet.ProtustrankaNazivFormatedOIB_1">PLAŽA BRISTAK d.o.o., OIB 40688573840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PLAŽA BRISTAK d.o.o. zastupanog po punomoćniku Zoran Marijan</item>
    </izvorni_sadrzaj>
    <derivirana_varijabla naziv="DomainObject.Predmet.ProtuStrankaListFormated_1">
      <item>PLAŽA BRISTAK d.o.o. zastupanog po punomoćniku Zoran Marijan</item>
    </derivirana_varijabla>
  </DomainObject.Predmet.ProtuStrankaListFormated>
  <DomainObject.Predmet.ProtuStrankaListFormatedOIB>
    <izvorni_sadrzaj>
      <item>PLAŽA BRISTAK d.o.o., OIB 40688573840 zastupanog po punomoćniku Zoran Marijan</item>
    </izvorni_sadrzaj>
    <derivirana_varijabla naziv="DomainObject.Predmet.ProtuStrankaListFormatedOIB_1">
      <item>PLAŽA BRISTAK d.o.o., OIB 40688573840 zastupanog po punomoćniku Zoran Marijan</item>
    </derivirana_varijabla>
  </DomainObject.Predmet.ProtuStrankaListFormatedOIB>
  <DomainObject.Predmet.ProtuStrankaListFormatedWithAdress>
    <izvorni_sadrzaj>
      <item>PLAŽA BRISTAK d.o.o., Giznik 8, 10430 Samobor zastupanog po punomoćniku Zoran Marijan</item>
    </izvorni_sadrzaj>
    <derivirana_varijabla naziv="DomainObject.Predmet.ProtuStrankaListFormatedWithAdress_1">
      <item>PLAŽA BRISTAK d.o.o., Giznik 8, 10430 Samobor zastupanog po punomoćniku Zoran Marijan</item>
    </derivirana_varijabla>
  </DomainObject.Predmet.ProtuStrankaListFormatedWithAdress>
  <DomainObject.Predmet.ProtuStrankaListFormatedWithAdressOIB>
    <izvorni_sadrzaj>
      <item>PLAŽA BRISTAK d.o.o., OIB 40688573840, Giznik 8, 10430 Samobor zastupanog po punomoćniku Zoran Marijan</item>
    </izvorni_sadrzaj>
    <derivirana_varijabla naziv="DomainObject.Predmet.ProtuStrankaListFormatedWithAdressOIB_1">
      <item>PLAŽA BRISTAK d.o.o., OIB 40688573840, Giznik 8, 10430 Samobor zastupanog po punomoćniku Zoran Marijan</item>
    </derivirana_varijabla>
  </DomainObject.Predmet.ProtuStrankaListFormatedWithAdressOIB>
  <DomainObject.Predmet.ProtuStrankaListNazivFormated>
    <izvorni_sadrzaj>
      <item>PLAŽA BRISTAK d.o.o.</item>
    </izvorni_sadrzaj>
    <derivirana_varijabla naziv="DomainObject.Predmet.ProtuStrankaListNazivFormated_1">
      <item>PLAŽA BRISTAK d.o.o.</item>
    </derivirana_varijabla>
  </DomainObject.Predmet.ProtuStrankaListNazivFormated>
  <DomainObject.Predmet.ProtuStrankaListNazivFormatedOIB>
    <izvorni_sadrzaj>
      <item>PLAŽA BRISTAK d.o.o., OIB 40688573840</item>
    </izvorni_sadrzaj>
    <derivirana_varijabla naziv="DomainObject.Predmet.ProtuStrankaListNazivFormatedOIB_1">
      <item>PLAŽA BRISTAK d.o.o., OIB 40688573840</item>
    </derivirana_varijabla>
  </DomainObject.Predmet.ProtuStrankaListNazivFormatedOIB>
  <DomainObject.Predmet.OstaliListFormated>
    <izvorni_sadrzaj>
      <item>ERSTE&amp;STEIERMÄRKISCHE BANKA dioničko društvo</item>
      <item>Zoran Marijan punomoćnik sudionika u postupku PLAŽA BRISTAK d.o.o.</item>
    </izvorni_sadrzaj>
    <derivirana_varijabla naziv="DomainObject.Predmet.OstaliListFormated_1">
      <item>ERSTE&amp;STEIERMÄRKISCHE BANKA dioničko društvo</item>
      <item>Zoran Marijan punomoćnik sudionika u postupku PLAŽA BRISTAK d.o.o.</item>
    </derivirana_varijabla>
  </DomainObject.Predmet.OstaliListFormated>
  <DomainObject.Predmet.OstaliListFormatedOIB>
    <izvorni_sadrzaj>
      <item>ERSTE&amp;STEIERMÄRKISCHE BANKA dioničko društvo, OIB 23057039320</item>
      <item>Zoran Marijan, OIB 49328943099 punomoćnik sudionika u postupku PLAŽA BRISTAK d.o.o.</item>
    </izvorni_sadrzaj>
    <derivirana_varijabla naziv="DomainObject.Predmet.OstaliListFormatedOIB_1">
      <item>ERSTE&amp;STEIERMÄRKISCHE BANKA dioničko društvo, OIB 23057039320</item>
      <item>Zoran Marijan, OIB 49328943099 punomoćnik sudionika u postupku PLAŽA BRISTAK d.o.o.</item>
    </derivirana_varijabla>
  </DomainObject.Predmet.OstaliListFormatedOIB>
  <DomainObject.Predmet.OstaliListFormatedWithAdress>
    <izvorni_sadrzaj>
      <item>ERSTE&amp;STEIERMÄRKISCHE BANKA dioničko društvo, Jadranski Trg 3/a, 51000 Rijeka</item>
      <item>Zoran Marijan, Kvaternikova 140b, 10000 Zagreb punomoćnik sudionika u postupku PLAŽA BRISTAK d.o.o.</item>
    </izvorni_sadrzaj>
    <derivirana_varijabla naziv="DomainObject.Predmet.OstaliListFormatedWithAdress_1">
      <item>ERSTE&amp;STEIERMÄRKISCHE BANKA dioničko društvo, Jadranski Trg 3/a, 51000 Rijeka</item>
      <item>Zoran Marijan, Kvaternikova 140b, 10000 Zagreb punomoćnik sudionika u postupku PLAŽA BRISTAK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Zoran Marijan, OIB 49328943099, Kvaternikova 140b, 10000 Zagreb punomoćnik sudionika u postupku PLAŽA BRISTAK d.o.o.</item>
    </izvorni_sadrzaj>
    <derivirana_varijabla naziv="DomainObject.Predmet.OstaliListFormatedWithAdressOIB_1">
      <item>ERSTE&amp;STEIERMÄRKISCHE BANKA dioničko društvo, OIB 23057039320, Jadranski Trg 3/a, 51000 Rijeka</item>
      <item>Zoran Marijan, OIB 49328943099, Kvaternikova 140b, 10000 Zagreb punomoćnik sudionika u postupku PLAŽA BRISTAK d.o.o.</item>
    </derivirana_varijabla>
  </DomainObject.Predmet.OstaliListFormatedWithAdressOIB>
  <DomainObject.Predmet.OstaliListNazivFormated>
    <izvorni_sadrzaj>
      <item>ERSTE&amp;STEIERMÄRKISCHE BANKA dioničko društvo</item>
      <item>Zoran Marijan</item>
    </izvorni_sadrzaj>
    <derivirana_varijabla naziv="DomainObject.Predmet.OstaliListNazivFormated_1">
      <item>ERSTE&amp;STEIERMÄRKISCHE BANKA dioničko društvo</item>
      <item>Zoran Marijan</item>
    </derivirana_varijabla>
  </DomainObject.Predmet.OstaliListNazivFormated>
  <DomainObject.Predmet.OstaliListNazivFormatedOIB>
    <izvorni_sadrzaj>
      <item>ERSTE&amp;STEIERMÄRKISCHE BANKA dioničko društvo, OIB 23057039320</item>
      <item>Zoran Marijan, OIB 49328943099</item>
    </izvorni_sadrzaj>
    <derivirana_varijabla naziv="DomainObject.Predmet.OstaliListNazivFormatedOIB_1">
      <item>ERSTE&amp;STEIERMÄRKISCHE BANKA dioničko društvo, OIB 23057039320</item>
      <item>Zoran Marijan, OIB 49328943099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PLAŽA BRISTAK d.o.o.</izvorni_sadrzaj>
    <derivirana_varijabla naziv="DomainObject.Predmet.ProtustrankaIDrugi_1">PLAŽA BRISTAK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PLAŽA BRISTAK d.o.o., OIB 40688573840, Giznik 8, 10430 Samobor</izvorni_sadrzaj>
    <derivirana_varijabla naziv="DomainObject.Predmet.ProtustrankaIDrugiAdressOIB_1">PLAŽA BRISTAK d.o.o., OIB 40688573840, Giznik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PLAŽA BRISTAK d.o.o.</item>
      <item>ERSTE&amp;STEIERMÄRKISCHE BANKA dioničko društvo</item>
      <item>Zoran Marijan</item>
    </izvorni_sadrzaj>
    <derivirana_varijabla naziv="DomainObject.Predmet.SudioniciListNaziv_1">
      <item>FINA Regionalni centar Zagreb</item>
      <item>PLAŽA BRISTAK d.o.o.</item>
      <item>ERSTE&amp;STEIERMÄRKISCHE BANKA dioničko društvo</item>
      <item>Zoran Marijan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PLAŽA BRISTAK d.o.o., OIB 40688573840, Giznik 8,10430 Samobor</item>
      <item>ERSTE&amp;STEIERMÄRKISCHE BANKA dioničko društvo, OIB 23057039320, Jadranski Trg 3/a,51000 Rijeka</item>
      <item>Zoran Marijan, OIB 49328943099, Kvaternikova 140b,10000 Zagreb</item>
    </izvorni_sadrzaj>
    <derivirana_varijabla naziv="DomainObject.Predmet.SudioniciListAdressOIB_1">
      <item>FINA Regionalni centar Zagreb, OIB 85821130368, Trg svibanjskih žrtava 1995. 1,10000 Zagreb</item>
      <item>PLAŽA BRISTAK d.o.o., OIB 40688573840, Giznik 8,10430 Samobor</item>
      <item>ERSTE&amp;STEIERMÄRKISCHE BANKA dioničko društvo, OIB 23057039320, Jadranski Trg 3/a,51000 Rijeka</item>
      <item>Zoran Marijan, OIB 49328943099, Kvaternikova 140b,10000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40688573840</item>
      <item>, OIB 23057039320</item>
      <item>, OIB 49328943099</item>
    </izvorni_sadrzaj>
    <derivirana_varijabla naziv="DomainObject.Predmet.SudioniciListNazivOIB_1">
      <item>, OIB 85821130368</item>
      <item>, OIB 40688573840</item>
      <item>, OIB 23057039320</item>
      <item>, OIB 49328943099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St-1013/2019-6</izvorni_sadrzaj>
    <derivirana_varijabla naziv="DomainObject.PredzadnjaOdlukaIzPredmeta.Oznaka_1">St-1013/2019-6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979</properties:Characters>
  <properties:Lines>41</properties:Lines>
  <properties:Paragraphs>18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2019-01-28T10:24:00Z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2019-07-02T10:52:00Z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