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f862" w14:paraId="d9ff862" w:rsidRDefault="00AE649C" w:rsidP="00E141BA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E141BA" w:rsidP="00E141BA" w:rsidR="00E141BA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 xml:space="preserve">                             </w:t>
      </w:r>
    </w:p>
    <w:p w:rsidRDefault="00E141BA" w:rsidP="00E141BA" w:rsidR="00E141BA">
      <w:pPr>
        <w:spacing w:after="0"/>
        <w:jc w:val="both"/>
      </w:pPr>
      <w:r>
        <w:t xml:space="preserve">       REPUBLIKA HRVATSKA</w:t>
      </w:r>
    </w:p>
    <w:p w:rsidRDefault="00E141BA" w:rsidP="00E141BA" w:rsidR="00E141BA">
      <w:pPr>
        <w:spacing w:after="0"/>
        <w:jc w:val="both"/>
      </w:pPr>
      <w:r>
        <w:t>TRGOVAČKI SUD U VARAŽDINU</w:t>
      </w:r>
    </w:p>
    <w:p w:rsidRDefault="00E141BA" w:rsidP="00E141BA" w:rsidR="00E141BA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141BA" w:rsidP="00E141BA" w:rsidR="00E141BA">
      <w:pPr>
        <w:spacing w:after="0"/>
        <w:rPr>
          <w:b/>
          <w:bCs/>
        </w:rPr>
      </w:pPr>
    </w:p>
    <w:p w:rsidRDefault="00E141BA" w:rsidP="00E141BA" w:rsidR="00E141BA">
      <w:pPr>
        <w:spacing w:after="0"/>
        <w:rPr>
          <w:b/>
          <w:bCs/>
        </w:rPr>
      </w:pPr>
    </w:p>
    <w:p w:rsidRDefault="00E141BA" w:rsidP="00E141BA" w:rsidR="00E141BA">
      <w:pPr>
        <w:spacing w:after="0"/>
        <w:rPr>
          <w:b/>
          <w:bCs/>
        </w:rPr>
      </w:pPr>
    </w:p>
    <w:p w:rsidRDefault="00E141BA" w:rsidP="00E141BA" w:rsidR="00E141BA">
      <w:pPr>
        <w:spacing w:after="0"/>
        <w:jc w:val="both"/>
      </w:pPr>
      <w:r>
        <w:rPr>
          <w:b/>
          <w:bCs/>
        </w:rPr>
        <w:tab/>
      </w:r>
      <w:r>
        <w:rPr>
          <w:bCs/>
        </w:rPr>
        <w:t>TRGOVAČKI SUD U VARAŽDINU,</w:t>
      </w:r>
      <w:r>
        <w:rPr>
          <w:b/>
          <w:bCs/>
        </w:rPr>
        <w:t xml:space="preserve"> </w:t>
      </w:r>
      <w:r>
        <w:t>po sucu toga suda Kseniji Flack-Makitan, kao stečajnom sucu, u stečajnom postupku nad stečajnom masom VAMA d.d. u stečaju, Varaždin, Kapucinski trg 9, 28. kolovoza 2015., donio je slijedeći,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pStyle w:val="Naslov2"/>
        <w:numPr>
          <w:ilvl w:val="0"/>
          <w:numId w:val="0"/>
        </w:numPr>
        <w:spacing w:after="0"/>
        <w:rPr>
          <w:b w:val="false"/>
        </w:rPr>
      </w:pPr>
      <w:r>
        <w:rPr>
          <w:b w:val="false"/>
        </w:rPr>
        <w:t>Z A K LJ U Č A K</w:t>
      </w:r>
    </w:p>
    <w:p w:rsidRDefault="00E141BA" w:rsidP="00E141BA" w:rsidR="00E141BA">
      <w:pPr>
        <w:spacing w:after="0"/>
        <w:jc w:val="center"/>
        <w:rPr>
          <w:b/>
          <w:bCs/>
          <w:sz w:val="28"/>
        </w:rPr>
      </w:pPr>
    </w:p>
    <w:p w:rsidRDefault="00E141BA" w:rsidP="00E141BA" w:rsidR="00E141BA">
      <w:pPr>
        <w:spacing w:after="0"/>
        <w:jc w:val="both"/>
      </w:pPr>
      <w:r>
        <w:t>I</w:t>
      </w:r>
      <w:r>
        <w:tab/>
        <w:t xml:space="preserve">Određuje se upis brisanja zabilježbe o otvaranju stečajnog postupka nad dužnikom VAMA d.d. Varaždin, Kapucinski trg 9, upisane na  čk.br. 198/2, u naravi kuća br. 21/25  i  vrt, površine 396 m2 i čk.br. 198/3,  vrt, površine 86 m2,  upisano u z.k.ul. 4425  k. o. </w:t>
      </w:r>
      <w:proofErr w:type="spellStart"/>
      <w:r>
        <w:t>Klenovnik</w:t>
      </w:r>
      <w:proofErr w:type="spellEnd"/>
      <w:r>
        <w:t>.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  <w:r>
        <w:t>II</w:t>
      </w:r>
      <w:r>
        <w:tab/>
        <w:t xml:space="preserve">Nalaže se Zemljišno-knjižnom odjelu Općinskog suda u Varaždinu, Stalna služba u Ivancu, brisanje zabilježbe iz </w:t>
      </w:r>
      <w:proofErr w:type="spellStart"/>
      <w:r>
        <w:t>toč</w:t>
      </w:r>
      <w:proofErr w:type="spellEnd"/>
      <w:r>
        <w:t>. I. izreke ovog zaključka.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</w:p>
    <w:p w:rsidRDefault="00E141BA" w:rsidP="00E141BA" w:rsidR="00E141BA" w:rsidRPr="00E141BA">
      <w:pPr>
        <w:pStyle w:val="Naslov3"/>
        <w:numPr>
          <w:ilvl w:val="0"/>
          <w:numId w:val="0"/>
        </w:numPr>
        <w:spacing w:after="0" w:before="0"/>
        <w:ind w:left="288"/>
        <w:jc w:val="center"/>
        <w:rPr>
          <w:b w:val="false"/>
          <w:color w:val="auto"/>
        </w:rPr>
      </w:pPr>
      <w:r w:rsidRPr="00E141BA">
        <w:rPr>
          <w:b w:val="false"/>
          <w:color w:val="auto"/>
        </w:rPr>
        <w:t>Obrazloženje</w:t>
      </w:r>
    </w:p>
    <w:p w:rsidRDefault="00E141BA" w:rsidP="00E141BA" w:rsidR="00E141BA">
      <w:pPr>
        <w:spacing w:after="0"/>
      </w:pPr>
    </w:p>
    <w:p w:rsidRDefault="00E141BA" w:rsidP="00E141BA" w:rsidR="00E141BA">
      <w:pPr>
        <w:spacing w:after="0"/>
        <w:jc w:val="center"/>
        <w:rPr>
          <w:b/>
          <w:bCs/>
        </w:rPr>
      </w:pPr>
    </w:p>
    <w:p w:rsidRDefault="00E141BA" w:rsidP="00E141BA" w:rsidR="00E141BA">
      <w:pPr>
        <w:spacing w:after="0"/>
        <w:jc w:val="both"/>
      </w:pPr>
      <w:r>
        <w:tab/>
        <w:t xml:space="preserve">Podneskom od 21. svibnja 2015,  Želimir </w:t>
      </w:r>
      <w:proofErr w:type="spellStart"/>
      <w:r>
        <w:t>Uršulin</w:t>
      </w:r>
      <w:proofErr w:type="spellEnd"/>
      <w:r>
        <w:t xml:space="preserve">, stečajni upravitelj IMA d.d. u stečaju, Ivanec izvijestio je stečajnog suca ovog stečajnog dužnika, da je u zemljišnim knjigama Općinskog suda u Varaždinu, Zemljišnoknjižni odjel Ivanec, na nekretninama   čk.br. 198/2, kuća br. 21/25  i  vrt, površine 396 m2 i čk.br. 198/3,  vrt, površine 86 m2, sve upisano u z.k.ul. 4425  k. o. </w:t>
      </w:r>
      <w:proofErr w:type="spellStart"/>
      <w:r>
        <w:t>Klenovnik</w:t>
      </w:r>
      <w:proofErr w:type="spellEnd"/>
      <w:r>
        <w:t xml:space="preserve">, upisana uknjižba prijenosa prava vlasništva  u korist VAMA d.d. Varaždin, Kapucinski trg  9, uz zabilježbu da je prijenos prava vlasništva obavljen radi osiguranja potraživanja u iznosu od 10.000.000,00 kuna, s rokom dospijeća 30.09.1998. sa  IMA d.d. Ivanec, Trg hrvatskih </w:t>
      </w:r>
      <w:proofErr w:type="spellStart"/>
      <w:r>
        <w:t>ivanovaca</w:t>
      </w:r>
      <w:proofErr w:type="spellEnd"/>
      <w:r>
        <w:t xml:space="preserve"> 1, te je pod Z.1069/00, na temelju rješenja Trgovačkog suda u Varaždinu broj St-47/00 od 30.06.2000. zabilježeno otvaranje stečajnog postupka nad VAMA d.d. Varaždin sa danom 05.07.2000., kao fiducijarnim vlasnikom.</w:t>
      </w:r>
    </w:p>
    <w:p w:rsidRDefault="00E141BA" w:rsidP="00E141BA" w:rsidR="00E141BA">
      <w:pPr>
        <w:spacing w:after="0"/>
        <w:jc w:val="both"/>
      </w:pPr>
      <w:r>
        <w:t xml:space="preserve">          </w:t>
      </w:r>
    </w:p>
    <w:p w:rsidRDefault="00E141BA" w:rsidP="00E141BA" w:rsidR="00E141BA">
      <w:pPr>
        <w:spacing w:after="0"/>
        <w:jc w:val="both"/>
      </w:pPr>
      <w:r>
        <w:t xml:space="preserve">             Kako su navedene nekretnine vlasništvo stečajnog dužnika IMA d.d. u stečaju i čine stečajnu masu tog stečajnog dužnika, stečajni upravitelj fiducijarnog vlasnika stečajne mase VAMA d.d. u stečaju izdao je zemljišnoknjižnu izjavu, temeljem koje je dozvoljeno brisanje uknjižbe prijenosa prava vlasništva upisanog u korist VAMA d.d. Varaždin, Kapucinski trg  9  i  istovremeno brisanje zabilježbe da je prijenos prava vlasništva obavljen radi osiguranja potraživanja, te je dozvoljen upis prijenosa prava vlasništava s imena fiducijarnog vlasnika VAME d.d. Varaždin na IMA d.d. u stečaju Ivanec, no na navedenim nekretninama i dalje je zabilježeno  otvaranje stečaja nad fiducijarnim vlasnikom.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  <w:r>
        <w:lastRenderedPageBreak/>
        <w:t xml:space="preserve">              Radi </w:t>
      </w:r>
      <w:proofErr w:type="spellStart"/>
      <w:r>
        <w:t>sređenja</w:t>
      </w:r>
      <w:proofErr w:type="spellEnd"/>
      <w:r>
        <w:t xml:space="preserve"> zemljišnoknjižnog stanja na navedenim  nekretninama i unovčenja imovine stečajnog dužnika IMA d.d. u stečaju, stečajni upravitelj IMA d.d. u stečaju predložio je da se ova zabilježba briše jer više nije potrebna.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  <w:r>
        <w:t xml:space="preserve">               Sud je utvrdio da je osnovan zahtjev stečajnog upravitelja stečajnog dužnika IMA d.d. u stečaju Ivanec za brisanjem predmetne zabilježbe, stoga je odredio brisanje ove zabilježbe, te odredio da istu provede </w:t>
      </w:r>
      <w:proofErr w:type="spellStart"/>
      <w:r>
        <w:t>z.k</w:t>
      </w:r>
      <w:proofErr w:type="spellEnd"/>
      <w:r>
        <w:t>. odjel Općinskog suda u Varaždinu, Stalna služba u Ivancu.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center"/>
      </w:pPr>
      <w:r>
        <w:t>U Varaždinu, 28. kolovoza 2015.</w:t>
      </w:r>
    </w:p>
    <w:p w:rsidRDefault="00E141BA" w:rsidP="00E141BA" w:rsidR="00E141BA">
      <w:pPr>
        <w:spacing w:after="0"/>
        <w:jc w:val="center"/>
      </w:pPr>
    </w:p>
    <w:p w:rsidRDefault="00E141BA" w:rsidP="00E141BA" w:rsidR="00E141BA">
      <w:pPr>
        <w:spacing w:after="0"/>
        <w:jc w:val="center"/>
      </w:pPr>
    </w:p>
    <w:p w:rsidRDefault="00E141BA" w:rsidP="00E141BA" w:rsidR="00E141BA">
      <w:pPr>
        <w:spacing w:after="0"/>
        <w:ind w:firstLine="708" w:left="5664"/>
        <w:jc w:val="both"/>
      </w:pPr>
      <w:r>
        <w:t>SUDAC</w:t>
      </w:r>
    </w:p>
    <w:p w:rsidRDefault="00E141BA" w:rsidP="00E141BA" w:rsidR="00E141BA">
      <w:pPr>
        <w:spacing w:after="0"/>
        <w:ind w:firstLine="708" w:left="5664"/>
        <w:jc w:val="both"/>
      </w:pPr>
    </w:p>
    <w:p w:rsidRDefault="00E141BA" w:rsidP="00E141BA" w:rsidR="00E141BA">
      <w:pPr>
        <w:spacing w:after="0"/>
        <w:ind w:firstLine="708" w:left="4956"/>
        <w:jc w:val="both"/>
      </w:pPr>
      <w:r>
        <w:t>Ksenija Flack-Makitan, v.r.</w:t>
      </w:r>
    </w:p>
    <w:p w:rsidRDefault="00E141BA" w:rsidP="00E141BA" w:rsidR="00E141BA">
      <w:pPr>
        <w:spacing w:after="0"/>
        <w:ind w:firstLine="708" w:left="4956"/>
        <w:jc w:val="both"/>
      </w:pPr>
    </w:p>
    <w:p w:rsidRDefault="00E141BA" w:rsidP="00E141BA" w:rsidR="00E141BA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141BA" w:rsidP="00E141BA" w:rsidR="00E141BA">
      <w:pPr>
        <w:spacing w:after="0"/>
        <w:jc w:val="right"/>
      </w:pPr>
    </w:p>
    <w:p w:rsidRDefault="00E141BA" w:rsidP="00E141BA" w:rsidR="00E141BA">
      <w:pPr>
        <w:spacing w:after="0"/>
        <w:jc w:val="right"/>
      </w:pPr>
    </w:p>
    <w:p w:rsidRDefault="00E141BA" w:rsidP="00E141BA" w:rsidR="00E141BA">
      <w:pPr>
        <w:spacing w:after="0"/>
        <w:jc w:val="right"/>
      </w:pPr>
    </w:p>
    <w:p w:rsidRDefault="00E141BA" w:rsidP="00E141BA" w:rsidR="00E141BA">
      <w:pPr>
        <w:spacing w:after="0"/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141BA" w:rsidP="00E141BA" w:rsidR="00E141BA">
      <w:pPr>
        <w:spacing w:after="0"/>
        <w:jc w:val="both"/>
      </w:pPr>
      <w:r>
        <w:t>Protiv ovog zaključka nije dozvoljen pravni lijek.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spacing w:after="0"/>
        <w:jc w:val="both"/>
      </w:pPr>
      <w:r>
        <w:t>DNA:</w:t>
      </w:r>
    </w:p>
    <w:p w:rsidRDefault="00E141BA" w:rsidP="00E141BA" w:rsidR="00E141BA">
      <w:pPr>
        <w:spacing w:after="0"/>
        <w:jc w:val="both"/>
      </w:pPr>
    </w:p>
    <w:p w:rsidRDefault="00E141BA" w:rsidP="00E141BA" w:rsidR="00E141BA">
      <w:pPr>
        <w:numPr>
          <w:ilvl w:val="0"/>
          <w:numId w:val="47"/>
        </w:numPr>
        <w:spacing w:after="0"/>
        <w:jc w:val="both"/>
      </w:pPr>
      <w:r>
        <w:t xml:space="preserve">Stečajni upravitelj IMA d.d. u stečaju, Želimir </w:t>
      </w:r>
      <w:proofErr w:type="spellStart"/>
      <w:r>
        <w:t>Uršulin</w:t>
      </w:r>
      <w:proofErr w:type="spellEnd"/>
      <w:r>
        <w:t xml:space="preserve">, Ivanec, Trg hrvatskih </w:t>
      </w:r>
      <w:proofErr w:type="spellStart"/>
      <w:r>
        <w:t>ivanovaca</w:t>
      </w:r>
      <w:proofErr w:type="spellEnd"/>
      <w:r>
        <w:t xml:space="preserve"> 9,</w:t>
      </w:r>
    </w:p>
    <w:p w:rsidRDefault="00E141BA" w:rsidP="00E141BA" w:rsidR="00E141BA">
      <w:pPr>
        <w:numPr>
          <w:ilvl w:val="0"/>
          <w:numId w:val="47"/>
        </w:numPr>
        <w:spacing w:after="0"/>
        <w:jc w:val="both"/>
      </w:pPr>
      <w:r>
        <w:t xml:space="preserve">Stečajni upravitelj Stečajna masa VAMA d.d. u stečaju Varaždin, Velimir </w:t>
      </w:r>
      <w:proofErr w:type="spellStart"/>
      <w:r>
        <w:t>Slamar</w:t>
      </w:r>
      <w:proofErr w:type="spellEnd"/>
    </w:p>
    <w:p w:rsidRDefault="00E141BA" w:rsidP="00E141BA" w:rsidR="00E141BA">
      <w:pPr>
        <w:numPr>
          <w:ilvl w:val="0"/>
          <w:numId w:val="47"/>
        </w:numPr>
        <w:spacing w:after="0"/>
        <w:jc w:val="both"/>
      </w:pPr>
      <w:r>
        <w:t xml:space="preserve">Općinski sud u Varaždinu, Stalna služba u Ivancu – Zemljišno-knjižni odjel, A. M. </w:t>
      </w:r>
      <w:proofErr w:type="spellStart"/>
      <w:r>
        <w:t>Maleza</w:t>
      </w:r>
      <w:proofErr w:type="spellEnd"/>
      <w:r>
        <w:t xml:space="preserve"> 3</w:t>
      </w:r>
    </w:p>
    <w:p w:rsidRDefault="00E141BA" w:rsidP="00E141BA" w:rsidR="00E141BA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E141BA" w:rsidP="00E141BA" w:rsidR="00E141BA">
      <w:pPr>
        <w:numPr>
          <w:ilvl w:val="0"/>
          <w:numId w:val="47"/>
        </w:numPr>
        <w:spacing w:after="0"/>
        <w:jc w:val="both"/>
      </w:pPr>
      <w:r>
        <w:t>Spis ovoga suda St-409/13</w:t>
      </w:r>
    </w:p>
    <w:p w:rsidRDefault="00CB0EA4" w:rsidP="00E141BA" w:rsidR="00CB0EA4">
      <w:pPr>
        <w:pStyle w:val="Naslovdokumenta"/>
        <w:spacing w:after="0" w:before="0"/>
        <w:jc w:val="left"/>
      </w:pPr>
    </w:p>
    <w:p w:rsidRDefault="0071688E" w:rsidP="00E141BA" w:rsidR="0071688E">
      <w:pPr>
        <w:pStyle w:val="Poetniodjeljak"/>
        <w:spacing w:after="0" w:before="0"/>
      </w:pPr>
    </w:p>
    <w:p w:rsidRDefault="00A21F0D" w:rsidP="00E141BA" w:rsidR="00A21F0D">
      <w:pPr>
        <w:pStyle w:val="NormaleSPIS"/>
        <w:spacing w:after="0"/>
        <w:ind w:firstLine="0"/>
        <w:rPr>
          <w:noProof/>
        </w:rPr>
      </w:pPr>
    </w:p>
    <w:p w:rsidRDefault="00DA0242" w:rsidP="00E141BA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1BA" w:rsidR="008333A9">
    <w:pPr>
      <w:pStyle w:val="Zaglavlje"/>
    </w:pPr>
    <w:r>
      <w:rPr>
        <w:rStyle w:val="PozadinaSvijetloCrvena"/>
        <w:shd w:fill="auto" w:color="auto" w:val="clear"/>
      </w:rPr>
      <w:t>Poslovni broj: 5 St-47/00-111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5D05DE"/>
    <w:multiLevelType w:val="hybridMultilevel"/>
    <w:tmpl w:val="6518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1BA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65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St-47/2000-111</izvorni_sadrzaj>
    <derivirana_varijabla naziv="DomainObject.Oznaka_1">St-47/2000-111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2000.</izvorni_sadrzaj>
    <derivirana_varijabla naziv="DomainObject.Predmet.DatumOsnivanja_1">24.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2012.</izvorni_sadrzaj>
    <derivirana_varijabla naziv="DomainObject.Predmet.DatumRjesavanja_1">13.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5. 7. 2000. (RJ. St-47/00-8 
od 30. lipnja 2000.). Objava na ogl. ploči suda 
5. 7. 2000. i u NN-71/00 od 19.7.2000.</izvorni_sadrzaj>
    <derivirana_varijabla naziv="DomainObject.Predmet.Opis_1">St. otvoren 5. 7. 2000. (RJ. St-47/00-8 
od 30. lipnja 2000.). Objava na ogl. ploči suda 
5. 7. 2000. i u NN-71/00 od 19.7.2000.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St-47/2000</izvorni_sadrzaj>
    <derivirana_varijabla naziv="DomainObject.Predmet.OznakaBroj_1">St-47/2000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VAMA trgovina na veliko i malo d.d.</izvorni_sadrzaj>
    <derivirana_varijabla naziv="DomainObject.Predmet.ProtustrankaFormated_1">  VAMA trgovina na veliko i malo d.d.</derivirana_varijabla>
  </DomainObject.Predmet.ProtustrankaFormated>
  <DomainObject.Predmet.ProtustrankaFormatedOIB>
    <izvorni_sadrzaj>  VAMA trgovina na veliko i malo d.d.</izvorni_sadrzaj>
    <derivirana_varijabla naziv="DomainObject.Predmet.ProtustrankaFormatedOIB_1">  VAMA trgovina na veliko i malo d.d.</derivirana_varijabla>
  </DomainObject.Predmet.ProtustrankaFormatedOIB>
  <DomainObject.Predmet.ProtustrankaFormatedWithAdress>
    <izvorni_sadrzaj> VAMA trgovina na veliko i malo d.d., Kapucinski trg 9, 42000 Varaždin</izvorni_sadrzaj>
    <derivirana_varijabla naziv="DomainObject.Predmet.ProtustrankaFormatedWithAdress_1"> VAMA trgovina na veliko i malo d.d., Kapucinski trg 9, 42000 Varaždin</derivirana_varijabla>
  </DomainObject.Predmet.ProtustrankaFormatedWithAdress>
  <DomainObject.Predmet.ProtustrankaFormatedWithAdressOIB>
    <izvorni_sadrzaj> VAMA trgovina na veliko i malo d.d., Kapucinski trg 9, 42000 Varaždin</izvorni_sadrzaj>
    <derivirana_varijabla naziv="DomainObject.Predmet.ProtustrankaFormatedWithAdressOIB_1"> VAMA trgovina na veliko i malo d.d., Kapucinski trg 9, 42000 Varaždin</derivirana_varijabla>
  </DomainObject.Predmet.ProtustrankaFormatedWithAdressOIB>
  <DomainObject.Predmet.ProtustrankaWithAdress>
    <izvorni_sadrzaj>VAMA trgovina na veliko i malo d.d. Kapucinski trg 9, 42000 Varaždin</izvorni_sadrzaj>
    <derivirana_varijabla naziv="DomainObject.Predmet.ProtustrankaWithAdress_1">VAMA trgovina na veliko i malo d.d. Kapucinski trg 9, 42000 Varaždin</derivirana_varijabla>
  </DomainObject.Predmet.ProtustrankaWithAdress>
  <DomainObject.Predmet.ProtustrankaWithAdressOIB>
    <izvorni_sadrzaj>VAMA trgovina na veliko i malo d.d., Kapucinski trg 9, 42000 Varaždin</izvorni_sadrzaj>
    <derivirana_varijabla naziv="DomainObject.Predmet.ProtustrankaWithAdressOIB_1">VAMA trgovina na veliko i malo d.d., Kapucinski trg 9, 42000 Varaždin</derivirana_varijabla>
  </DomainObject.Predmet.ProtustrankaWithAdressOIB>
  <DomainObject.Predmet.ProtustrankaNazivFormated>
    <izvorni_sadrzaj>VAMA trgovina na veliko i malo d.d.</izvorni_sadrzaj>
    <derivirana_varijabla naziv="DomainObject.Predmet.ProtustrankaNazivFormated_1">VAMA trgovina na veliko i malo d.d.</derivirana_varijabla>
  </DomainObject.Predmet.ProtustrankaNazivFormated>
  <DomainObject.Predmet.ProtustrankaNazivFormatedOIB>
    <izvorni_sadrzaj>VAMA trgovina na veliko i malo d.d.</izvorni_sadrzaj>
    <derivirana_varijabla naziv="DomainObject.Predmet.ProtustrankaNazivFormatedOIB_1">VAMA trgovina na veliko i malo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PIVOVARA d.d.; Antun Plivelić; Vesna Crnković i dr. (1.-29.), radnici</izvorni_sadrzaj>
    <derivirana_varijabla naziv="DomainObject.Predmet.StrankaFormated_1">  KARLOVAČKA PIVOVARA d.d.; Antun Plivelić; Vesna Crnković i dr. (1.-29.), radnici</derivirana_varijabla>
  </DomainObject.Predmet.StrankaFormated>
  <DomainObject.Predmet.StrankaFormatedOIB>
    <izvorni_sadrzaj>  KARLOVAČKA PIVOVARA d.d.; Antun Plivelić; Vesna Crnković i dr. (1.-29.), radnici</izvorni_sadrzaj>
    <derivirana_varijabla naziv="DomainObject.Predmet.StrankaFormatedOIB_1">  KARLOVAČKA PIVOVARA d.d.; Antun Plivelić; Vesna Crnković i dr. (1.-29.), radnici</derivirana_varijabla>
  </DomainObject.Predmet.StrankaFormatedOIB>
  <DomainObject.Predmet.StrankaFormatedWithAdress>
    <izvorni_sadrzaj> KARLOVAČKA PIVOVARA d.d., Dubovac 22, 47000 Karlovac; Antun Plivelić, Teslička 44, 10000 Zagreb; Vesna Crnković i dr. (1.-29.), radnici</izvorni_sadrzaj>
    <derivirana_varijabla naziv="DomainObject.Predmet.StrankaFormatedWithAdress_1"> KARLOVAČKA PIVOVARA d.d., Dubovac 22, 47000 Karlovac; Antun Plivelić, Teslička 44, 10000 Zagreb; Vesna Crnković i dr. (1.-29.), radnici</derivirana_varijabla>
  </DomainObject.Predmet.StrankaFormatedWithAdress>
  <DomainObject.Predmet.StrankaFormatedWithAdressOIB>
    <izvorni_sadrzaj> KARLOVAČKA PIVOVARA d.d., Dubovac 22, 47000 Karlovac; Antun Plivelić, Teslička 44, 10000 Zagreb; Vesna Crnković i dr. (1.-29.), radnici</izvorni_sadrzaj>
    <derivirana_varijabla naziv="DomainObject.Predmet.StrankaFormatedWithAdressOIB_1"> KARLOVAČKA PIVOVARA d.d., Dubovac 22, 47000 Karlovac; Antun Plivelić, Teslička 44, 10000 Zagreb; Vesna Crnković i dr. (1.-29.), radnici</derivirana_varijabla>
  </DomainObject.Predmet.StrankaFormatedWithAdressOIB>
  <DomainObject.Predmet.StrankaWithAdress>
    <izvorni_sadrzaj>KARLOVAČKA PIVOVARA d.d. Dubovac 22,47000 Karlovac,Antun Plivelić Teslička 44,10000 Zagreb,Vesna Crnković i dr. (1.-29.), radnici </izvorni_sadrzaj>
    <derivirana_varijabla naziv="DomainObject.Predmet.StrankaWithAdress_1">KARLOVAČKA PIVOVARA d.d. Dubovac 22,47000 Karlovac,Antun Plivelić Teslička 44,10000 Zagreb,Vesna Crnković i dr. (1.-29.), radnici </derivirana_varijabla>
  </DomainObject.Predmet.StrankaWithAdress>
  <DomainObject.Predmet.StrankaWithAdressOIB>
    <izvorni_sadrzaj>KARLOVAČKA PIVOVARA d.d., Dubovac 22,47000 Karlovac,Antun Plivelić, Teslička 44,10000 Zagreb,Vesna Crnković i dr. (1.-29.), radnici</izvorni_sadrzaj>
    <derivirana_varijabla naziv="DomainObject.Predmet.StrankaWithAdressOIB_1">KARLOVAČKA PIVOVARA d.d., Dubovac 22,47000 Karlovac,Antun Plivelić, Teslička 44,10000 Zagreb,Vesna Crnković i dr. (1.-29.), radnici</derivirana_varijabla>
  </DomainObject.Predmet.StrankaWithAdressOIB>
  <DomainObject.Predmet.StrankaNazivFormated>
    <izvorni_sadrzaj>KARLOVAČKA PIVOVARA d.d.,Antun Plivelić,Vesna Crnković i dr. (1.-29.), radnici</izvorni_sadrzaj>
    <derivirana_varijabla naziv="DomainObject.Predmet.StrankaNazivFormated_1">KARLOVAČKA PIVOVARA d.d.,Antun Plivelić,Vesna Crnković i dr. (1.-29.), radnici</derivirana_varijabla>
  </DomainObject.Predmet.StrankaNazivFormated>
  <DomainObject.Predmet.StrankaNazivFormatedOIB>
    <izvorni_sadrzaj>KARLOVAČKA PIVOVARA d.d.,Antun Plivelić,Vesna Crnković i dr. (1.-29.), radnici</izvorni_sadrzaj>
    <derivirana_varijabla naziv="DomainObject.Predmet.StrankaNazivFormatedOIB_1">KARLOVAČKA PIVOVARA d.d.,Antun Plivelić,Vesna Crnković i dr. (1.-29.),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KARLOVAČKA PIVOVARA d.d.</item>
      <item>Antun Plivelić</item>
      <item>Vesna Crnković i dr. (1.-29.), radnici</item>
    </izvorni_sadrzaj>
    <derivirana_varijabla naziv="DomainObject.Predmet.StrankaListFormated_1">
      <item>KARLOVAČKA PIVOVARA d.d.</item>
      <item>Antun Plivelić</item>
      <item>Vesna Crnković i dr. (1.-29.), radnici</item>
    </derivirana_varijabla>
  </DomainObject.Predmet.StrankaListFormated>
  <DomainObject.Predmet.StrankaListFormatedOIB>
    <izvorni_sadrzaj>
      <item>KARLOVAČKA PIVOVARA d.d.</item>
      <item>Antun Plivelić</item>
      <item>Vesna Crnković i dr. (1.-29.), radnici</item>
    </izvorni_sadrzaj>
    <derivirana_varijabla naziv="DomainObject.Predmet.StrankaListFormatedOIB_1">
      <item>KARLOVAČKA PIVOVARA d.d.</item>
      <item>Antun Plivelić</item>
      <item>Vesna Crnković i dr. (1.-29.), radnici</item>
    </derivirana_varijabla>
  </DomainObject.Predmet.StrankaListFormatedOIB>
  <DomainObject.Predmet.StrankaListFormatedWithAdress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>
  <DomainObject.Predmet.StrankaListFormatedWithAdressOIB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OIB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OIB>
  <DomainObject.Predmet.StrankaListNazivFormated>
    <izvorni_sadrzaj>
      <item>KARLOVAČKA PIVOVARA d.d.</item>
      <item>Antun Plivelić</item>
      <item>Vesna Crnković i dr. (1.-29.), radnici</item>
    </izvorni_sadrzaj>
    <derivirana_varijabla naziv="DomainObject.Predmet.StrankaListNazivFormated_1">
      <item>KARLOVAČKA PIVOVARA d.d.</item>
      <item>Antun Plivelić</item>
      <item>Vesna Crnković i dr. (1.-29.), radnici</item>
    </derivirana_varijabla>
  </DomainObject.Predmet.StrankaListNazivFormated>
  <DomainObject.Predmet.StrankaListNazivFormatedOIB>
    <izvorni_sadrzaj>
      <item>KARLOVAČKA PIVOVARA d.d.</item>
      <item>Antun Plivelić</item>
      <item>Vesna Crnković i dr. (1.-29.), radnici</item>
    </izvorni_sadrzaj>
    <derivirana_varijabla naziv="DomainObject.Predmet.StrankaListNazivFormatedOIB_1">
      <item>KARLOVAČKA PIVOVARA d.d.</item>
      <item>Antun Plivelić</item>
      <item>Vesna Crnković i dr. (1.-29.), radnici</item>
    </derivirana_varijabla>
  </DomainObject.Predmet.StrankaListNazivFormatedOIB>
  <DomainObject.Predmet.ProtuStrankaListFormated>
    <izvorni_sadrzaj>
      <item>VAMA trgovina na veliko i malo d.d.</item>
    </izvorni_sadrzaj>
    <derivirana_varijabla naziv="DomainObject.Predmet.ProtuStrankaListFormated_1">
      <item>VAMA trgovina na veliko i malo d.d.</item>
    </derivirana_varijabla>
  </DomainObject.Predmet.ProtuStrankaListFormated>
  <DomainObject.Predmet.ProtuStrankaListFormatedOIB>
    <izvorni_sadrzaj>
      <item>VAMA trgovina na veliko i malo d.d.</item>
    </izvorni_sadrzaj>
    <derivirana_varijabla naziv="DomainObject.Predmet.ProtuStrankaListFormatedOIB_1">
      <item>VAMA trgovina na veliko i malo d.d.</item>
    </derivirana_varijabla>
  </DomainObject.Predmet.ProtuStrankaListFormatedOIB>
  <DomainObject.Predmet.ProtuStrankaListFormatedWithAdress>
    <izvorni_sadrzaj>
      <item>VAMA trgovina na veliko i malo d.d., Kapucinski trg 9, 42000 Varaždin</item>
    </izvorni_sadrzaj>
    <derivirana_varijabla naziv="DomainObject.Predmet.ProtuStrankaListFormatedWithAdress_1">
      <item>VAMA trgovina na veliko i malo d.d., Kapucinski trg 9, 42000 Varaždin</item>
    </derivirana_varijabla>
  </DomainObject.Predmet.ProtuStrankaListFormatedWithAdress>
  <DomainObject.Predmet.ProtuStrankaListFormatedWithAdressOIB>
    <izvorni_sadrzaj>
      <item>VAMA trgovina na veliko i malo d.d., Kapucinski trg 9, 42000 Varaždin</item>
    </izvorni_sadrzaj>
    <derivirana_varijabla naziv="DomainObject.Predmet.ProtuStrankaListFormatedWithAdressOIB_1">
      <item>VAMA trgovina na veliko i malo d.d., Kapucinski trg 9, 42000 Varaždin</item>
    </derivirana_varijabla>
  </DomainObject.Predmet.ProtuStrankaListFormatedWithAdressOIB>
  <DomainObject.Predmet.ProtuStrankaListNazivFormated>
    <izvorni_sadrzaj>
      <item>VAMA trgovina na veliko i malo d.d.</item>
    </izvorni_sadrzaj>
    <derivirana_varijabla naziv="DomainObject.Predmet.ProtuStrankaListNazivFormated_1">
      <item>VAMA trgovina na veliko i malo d.d.</item>
    </derivirana_varijabla>
  </DomainObject.Predmet.ProtuStrankaListNazivFormated>
  <DomainObject.Predmet.ProtuStrankaListNazivFormatedOIB>
    <izvorni_sadrzaj>
      <item>VAMA trgovina na veliko i malo d.d.</item>
    </izvorni_sadrzaj>
    <derivirana_varijabla naziv="DomainObject.Predmet.ProtuStrankaListNazivFormatedOIB_1">
      <item>VAMA trgovina na veliko i malo d.d.</item>
    </derivirana_varijabla>
  </DomainObject.Predmet.ProtuStrankaListNazivFormatedOIB>
  <DomainObject.Predmet.OstaliList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izvorni_sadrzaj>
    <derivirana_varijabla naziv="DomainObject.Predmet.OstaliList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derivirana_varijabla>
  </DomainObject.Predmet.OstaliListFormated>
  <DomainObject.Predmet.OstaliList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izvorni_sadrzaj>
    <derivirana_varijabla naziv="DomainObject.Predmet.OstaliList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derivirana_varijabla>
  </DomainObject.Predmet.OstaliListFormatedOIB>
  <DomainObject.Predmet.OstaliListFormatedWithAdress>
    <izvorni_sadrzaj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</izvorni_sadrzaj>
    <derivirana_varijabla naziv="DomainObject.Predmet.OstaliListFormatedWithAdress_1"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</derivirana_varijabla>
  </DomainObject.Predmet.OstaliListFormatedWithAdress>
  <DomainObject.Predmet.OstaliListFormatedWithAdressOIB>
    <izvorni_sadrzaj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</izvorni_sadrzaj>
    <derivirana_varijabla naziv="DomainObject.Predmet.OstaliListFormatedWithAdressOIB_1"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</derivirana_varijabla>
  </DomainObject.Predmet.OstaliListFormatedWithAdressOIB>
  <DomainObject.Predmet.OstaliListNaziv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izvorni_sadrzaj>
    <derivirana_varijabla naziv="DomainObject.Predmet.OstaliListNaziv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derivirana_varijabla>
  </DomainObject.Predmet.OstaliListNazivFormated>
  <DomainObject.Predmet.OstaliListNaziv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izvorni_sadrzaj>
    <derivirana_varijabla naziv="DomainObject.Predmet.OstaliListNaziv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2015.</izvorni_sadrzaj>
    <derivirana_varijabla naziv="DomainObject.Datum_1">28. kolovoza 2015.</derivirana_varijabla>
  </DomainObject.Datum>
  <DomainObject.PoslovniBrojDokumenta>
    <izvorni_sadrzaj>St-47/2000-111</izvorni_sadrzaj>
    <derivirana_varijabla naziv="DomainObject.PoslovniBrojDokumenta_1">St-47/2000-111</derivirana_varijabla>
  </DomainObject.PoslovniBrojDokumenta>
  <DomainObject.Predmet.StrankaIDrugi>
    <izvorni_sadrzaj>KARLOVAČKA PIVOVARA d.d. i dr.</izvorni_sadrzaj>
    <derivirana_varijabla naziv="DomainObject.Predmet.StrankaIDrugi_1">KARLOVAČKA PIVOVARA d.d. i dr.</derivirana_varijabla>
  </DomainObject.Predmet.StrankaIDrugi>
  <DomainObject.Predmet.ProtustrankaIDrugi>
    <izvorni_sadrzaj>VAMA trgovina na veliko i malo d.d.</izvorni_sadrzaj>
    <derivirana_varijabla naziv="DomainObject.Predmet.ProtustrankaIDrugi_1">VAMA trgovina na veliko i malo d.d.</derivirana_varijabla>
  </DomainObject.Predmet.ProtustrankaIDrugi>
  <DomainObject.Predmet.StrankaIDrugiAdressOIB>
    <izvorni_sadrzaj>KARLOVAČKA PIVOVARA d.d., Dubovac 22, 47000 Karlovac i dr.</izvorni_sadrzaj>
    <derivirana_varijabla naziv="DomainObject.Predmet.StrankaIDrugiAdressOIB_1">KARLOVAČKA PIVOVARA d.d., Dubovac 22, 47000 Karlovac i dr.</derivirana_varijabla>
  </DomainObject.Predmet.StrankaIDrugiAdressOIB>
  <DomainObject.Predmet.ProtustrankaIDrugiAdressOIB>
    <izvorni_sadrzaj>VAMA trgovina na veliko i malo d.d., Kapucinski trg 9, 42000 Varaždin</izvorni_sadrzaj>
    <derivirana_varijabla naziv="DomainObject.Predmet.ProtustrankaIDrugiAdressOIB_1">VAMA trgovina na veliko i malo d.d., Kapucinski trg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2012.</izvorni_sadrzaj>
    <derivirana_varijabla naziv="DomainObject.Predmet.OdlukaRjesenje.DatumDonosenjaOdluke_1">12. travnja 2012.</derivirana_varijabla>
  </DomainObject.Predmet.OdlukaRjesenje.DatumDonosenjaOdluke>
  <DomainObject.Predmet.OdlukaRjesenje.DatumPravomocnosti>
    <izvorni_sadrzaj>5. svibnja 2012.</izvorni_sadrzaj>
    <derivirana_varijabla naziv="DomainObject.Predmet.OdlukaRjesenje.DatumPravomocnosti_1">5. svibnja 2012.</derivirana_varijabla>
  </DomainObject.Predmet.OdlukaRjesenje.DatumPravomocnosti>
  <DomainObject.Predmet.OdlukaRjesenje.Oznaka>
    <izvorni_sadrzaj>St-47/2000-79</izvorni_sadrzaj>
    <derivirana_varijabla naziv="DomainObject.Predmet.OdlukaRjesenje.Oznaka_1">St-47/2000-79</derivirana_varijabla>
  </DomainObject.Predmet.OdlukaRjesenje.Oznaka>
  <DomainObject.Predmet.SudioniciListNaziv>
    <izvorni_sadrzaj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</item>
      <item>Mladen Golojuh i Mladen Golojuh ml., iz  ZOU</item>
      <item>STR. INC.  iz USA</item>
      <item>KANDIT GRUPA d.d.</item>
      <item>NARODNE NOVINE d.d.</item>
      <item>Trgovački sud u Zagrebu</item>
    </izvorni_sadrzaj>
    <derivirana_varijabla naziv="DomainObject.Predmet.SudioniciListNaziv_1"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</item>
      <item>Mladen Golojuh i Mladen Golojuh ml., iz  ZOU</item>
      <item>STR. INC.  iz USA</item>
      <item>KANDIT GRUPA d.d.</item>
      <item>NARODNE NOVINE d.d.</item>
      <item>Trgovački sud u Zagrebu</item>
    </derivirana_varijabla>
  </DomainObject.Predmet.SudioniciListNaziv>
  <DomainObject.Predmet.SudioniciListAdressOIB>
    <izvorni_sadrzaj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</izvorni_sadrzaj>
    <derivirana_varijabla naziv="DomainObject.Predmet.SudioniciListAdressOIB_1"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FD943-94AC-4794-880B-54ABE162C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2801</properties:Characters>
  <properties:Lines>86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2015-08-28T07:47:00Z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St-47/2000-111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