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2cb9" w14:paraId="a842cb9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72592B">
        <w:rPr>
          <w:rFonts w:cs="Times New Roman"/>
          <w:b/>
        </w:rPr>
        <w:t>1887</w:t>
      </w:r>
      <w:r>
        <w:rPr>
          <w:rFonts w:cs="Times New Roman"/>
          <w:b/>
        </w:rPr>
        <w:t>/2016</w:t>
      </w:r>
      <w:r w:rsidR="00CC3305">
        <w:rPr>
          <w:rFonts w:cs="Times New Roman"/>
          <w:b/>
        </w:rPr>
        <w:t>-</w:t>
      </w:r>
      <w:r w:rsidR="0072592B">
        <w:rPr>
          <w:rFonts w:cs="Times New Roman"/>
          <w:b/>
        </w:rPr>
        <w:t>3</w:t>
      </w:r>
      <w:r w:rsidR="00691D26">
        <w:rPr>
          <w:rFonts w:cs="Times New Roman"/>
          <w:b/>
        </w:rPr>
        <w:t>8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72592B" w:rsidRPr="0072592B">
        <w:rPr>
          <w:rFonts w:cs="Times New Roman" w:eastAsia="Times New Roman"/>
          <w:lang w:eastAsia="hr-HR"/>
        </w:rPr>
        <w:t>DALMI d.o.o. u stečaju, Put Pridvorja 10, Zvekovica, OIB: 62673060651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72592B">
        <w:rPr>
          <w:rFonts w:cs="Times New Roman" w:eastAsia="Times New Roman"/>
          <w:lang w:eastAsia="hr-HR"/>
        </w:rPr>
        <w:t>Dinka Trumbić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8940CA">
        <w:rPr>
          <w:rFonts w:cs="Times New Roman" w:eastAsia="Times New Roman"/>
          <w:lang w:eastAsia="hr-HR"/>
        </w:rPr>
        <w:t>23</w:t>
      </w:r>
      <w:r w:rsidR="0072592B">
        <w:rPr>
          <w:rFonts w:cs="Times New Roman" w:eastAsia="Times New Roman"/>
          <w:lang w:eastAsia="hr-HR"/>
        </w:rPr>
        <w:t>. svibnj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</w:r>
      <w:r w:rsidR="008940CA">
        <w:rPr>
          <w:rFonts w:cs="Times New Roman"/>
        </w:rPr>
        <w:t>Imovina stečajnog dužnika</w:t>
      </w:r>
      <w:r w:rsidRPr="00C02725">
        <w:rPr>
          <w:rFonts w:cs="Times New Roman"/>
        </w:rPr>
        <w:t xml:space="preserve">: </w:t>
      </w:r>
      <w:r w:rsidR="0072592B" w:rsidRPr="0072592B">
        <w:rPr>
          <w:rFonts w:cs="Times New Roman"/>
        </w:rPr>
        <w:t>-</w:t>
      </w:r>
      <w:r w:rsidR="0072592B" w:rsidRPr="0072592B">
        <w:rPr>
          <w:rFonts w:cs="Times New Roman"/>
        </w:rPr>
        <w:tab/>
      </w:r>
      <w:r w:rsidR="008940CA">
        <w:rPr>
          <w:rFonts w:cs="Times New Roman"/>
        </w:rPr>
        <w:t>motorna jahta</w:t>
      </w:r>
      <w:r w:rsidR="00314BAD">
        <w:rPr>
          <w:rFonts w:cs="Times New Roman"/>
        </w:rPr>
        <w:t>, imena DALMI</w:t>
      </w:r>
      <w:r w:rsidR="008940CA">
        <w:rPr>
          <w:rFonts w:cs="Times New Roman"/>
        </w:rPr>
        <w:t>,</w:t>
      </w:r>
      <w:r w:rsidR="00314BAD">
        <w:rPr>
          <w:rFonts w:cs="Times New Roman"/>
        </w:rPr>
        <w:t xml:space="preserve"> bruto tonaže 16.28,</w:t>
      </w:r>
      <w:r w:rsidR="008940CA">
        <w:rPr>
          <w:rFonts w:cs="Times New Roman"/>
        </w:rPr>
        <w:t xml:space="preserve"> materijala gradnje stakloplastika, duljine trupa 14.78 m, najveće širine 3.25 m, visine na boku 2.10 m, stroja: tri motora Yamaha ME 422 TRP, 3X 183KW, mjesta i države gradnje Velika Britanija 1999.g., ukupnog broja osoba 8, za plovidbu unutrašnjim morskim vodama i teritorijalnim morem Republike Hrvatske, upisana u</w:t>
      </w:r>
      <w:r w:rsidR="00314BAD">
        <w:rPr>
          <w:rFonts w:cs="Times New Roman"/>
        </w:rPr>
        <w:t xml:space="preserve"> luku upisa Split,</w:t>
      </w:r>
      <w:r w:rsidR="008940CA">
        <w:rPr>
          <w:rFonts w:cs="Times New Roman"/>
        </w:rPr>
        <w:t xml:space="preserve"> upisni list glavne knjige upisnika jahti kod Lučke kapetanije Split, u ulošku broj 5Y 888 pozivnog znaka 9AA8124,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prodati će se u stečajnom postupku koji se vodi nad stečajnim dužnikom  </w:t>
      </w:r>
      <w:r w:rsidR="009B6A2D" w:rsidRPr="009B6A2D">
        <w:rPr>
          <w:rFonts w:cs="Times New Roman"/>
        </w:rPr>
        <w:t>DALMI d.o.o. u stečaju, Put Pridvorja 10, Zvekovica, OIB: 62673060651</w:t>
      </w:r>
      <w:r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>Na imovini iz točke I. ove odluke postoji upisano</w:t>
      </w:r>
      <w:r w:rsidR="009B6A2D">
        <w:rPr>
          <w:rFonts w:cs="Times New Roman"/>
        </w:rPr>
        <w:t xml:space="preserve"> </w:t>
      </w:r>
      <w:r w:rsidRPr="00C02725">
        <w:rPr>
          <w:rFonts w:cs="Times New Roman"/>
        </w:rPr>
        <w:t>razlučno pravo</w:t>
      </w:r>
      <w:r w:rsidR="009B6A2D">
        <w:rPr>
          <w:rFonts w:cs="Times New Roman"/>
        </w:rPr>
        <w:t xml:space="preserve"> </w:t>
      </w:r>
      <w:r w:rsidR="00314BAD">
        <w:rPr>
          <w:rFonts w:cs="Times New Roman"/>
        </w:rPr>
        <w:t>založno pravo</w:t>
      </w:r>
      <w:r w:rsidRPr="00C02725">
        <w:rPr>
          <w:rFonts w:cs="Times New Roman"/>
        </w:rPr>
        <w:t xml:space="preserve"> u korist </w:t>
      </w:r>
      <w:r w:rsidR="009B6A2D">
        <w:rPr>
          <w:rFonts w:cs="Times New Roman"/>
        </w:rPr>
        <w:t>2299275 ONTARIO INC., OIB: 79054863240, 200 Bay street, Suite 3800, ROYAL BANK PLAZA, South tower, Toronto Ontario M5J 2Z4</w:t>
      </w:r>
      <w:r w:rsidRPr="00301DAD">
        <w:rPr>
          <w:rFonts w:cs="Times New Roman"/>
        </w:rPr>
        <w:t>.</w:t>
      </w:r>
      <w:r w:rsidR="009B6A2D">
        <w:rPr>
          <w:rFonts w:cs="Times New Roman"/>
        </w:rPr>
        <w:t xml:space="preserve"> </w:t>
      </w:r>
    </w:p>
    <w:p w:rsidRDefault="00691D26" w:rsidP="00C02725" w:rsidR="00691D26" w:rsidRPr="00C02725">
      <w:pPr>
        <w:spacing w:after="0"/>
        <w:jc w:val="both"/>
        <w:rPr>
          <w:rFonts w:cs="Times New Roman"/>
        </w:rPr>
      </w:pPr>
    </w:p>
    <w:p w:rsidRDefault="00691D26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III.</w:t>
      </w:r>
      <w:r>
        <w:rPr>
          <w:rFonts w:cs="Times New Roman"/>
        </w:rPr>
        <w:tab/>
        <w:t xml:space="preserve"> Nalaže se Lučkoj kapetaniji Split </w:t>
      </w:r>
      <w:r w:rsidR="005B77CF">
        <w:rPr>
          <w:rFonts w:cs="Times New Roman"/>
        </w:rPr>
        <w:t xml:space="preserve">u </w:t>
      </w:r>
      <w:r w:rsidR="009B6A2D">
        <w:rPr>
          <w:rFonts w:cs="Times New Roman"/>
        </w:rPr>
        <w:t>Splitu</w:t>
      </w:r>
      <w:r w:rsidR="00CC3305">
        <w:rPr>
          <w:rFonts w:cs="Times New Roman"/>
        </w:rPr>
        <w:t xml:space="preserve"> </w:t>
      </w:r>
      <w:r w:rsidR="00C02725" w:rsidRPr="00C02725">
        <w:rPr>
          <w:rFonts w:cs="Times New Roman"/>
        </w:rPr>
        <w:t>izvršiti upis</w:t>
      </w:r>
      <w:r>
        <w:rPr>
          <w:rFonts w:cs="Times New Roman"/>
        </w:rPr>
        <w:t xml:space="preserve"> u upisnik jahti</w:t>
      </w:r>
      <w:r w:rsidR="00C02725" w:rsidRPr="00C02725">
        <w:rPr>
          <w:rFonts w:cs="Times New Roman"/>
        </w:rPr>
        <w:t xml:space="preserve"> zabilježbe rješenja o prodaji </w:t>
      </w:r>
      <w:r>
        <w:rPr>
          <w:rFonts w:cs="Times New Roman"/>
        </w:rPr>
        <w:t>imovine</w:t>
      </w:r>
      <w:r w:rsidR="00C02725" w:rsidRPr="00C02725">
        <w:rPr>
          <w:rFonts w:cs="Times New Roman"/>
        </w:rPr>
        <w:t xml:space="preserve">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9B6A2D" w:rsidRPr="009B6A2D">
        <w:rPr>
          <w:rFonts w:cs="Times New Roman"/>
        </w:rPr>
        <w:t>DALMI d.o.o. u stečaju, Put Pridvorja 10, Zvekovica, OIB: 62673060651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</w:t>
      </w:r>
      <w:r w:rsidR="00691D26">
        <w:rPr>
          <w:rFonts w:cs="Times New Roman"/>
        </w:rPr>
        <w:t>motorna jahta</w:t>
      </w:r>
      <w:r w:rsidRPr="00C02725">
        <w:rPr>
          <w:rFonts w:cs="Times New Roman"/>
        </w:rPr>
        <w:t xml:space="preserve"> opisan</w:t>
      </w:r>
      <w:r w:rsidR="00691D26">
        <w:rPr>
          <w:rFonts w:cs="Times New Roman"/>
        </w:rPr>
        <w:t>a</w:t>
      </w:r>
      <w:r w:rsidRPr="00C02725">
        <w:rPr>
          <w:rFonts w:cs="Times New Roman"/>
        </w:rPr>
        <w:t xml:space="preserve"> pod točkom I., izreke ovog rješenja. Nadalje, utvrđeno je iz uvida u </w:t>
      </w:r>
      <w:r w:rsidR="00691D26">
        <w:rPr>
          <w:rFonts w:cs="Times New Roman"/>
        </w:rPr>
        <w:t>upisni list jahte (l.s. 76-83)</w:t>
      </w:r>
      <w:r w:rsidRPr="00C02725">
        <w:rPr>
          <w:rFonts w:cs="Times New Roman"/>
        </w:rPr>
        <w:t xml:space="preserve"> da na toj </w:t>
      </w:r>
      <w:r w:rsidR="00691D26">
        <w:rPr>
          <w:rFonts w:cs="Times New Roman"/>
        </w:rPr>
        <w:t>imovini</w:t>
      </w:r>
      <w:r w:rsidRPr="00C02725">
        <w:rPr>
          <w:rFonts w:cs="Times New Roman"/>
        </w:rPr>
        <w:t xml:space="preserve"> postoji upisano </w:t>
      </w:r>
      <w:r w:rsidR="005B34FB" w:rsidRPr="005B34FB">
        <w:rPr>
          <w:rFonts w:cs="Times New Roman"/>
        </w:rPr>
        <w:t xml:space="preserve">pravo razlučno pravo u korist 2299275 ONTARIO </w:t>
      </w:r>
      <w:r w:rsidR="005B34FB" w:rsidRPr="005B34FB">
        <w:rPr>
          <w:rFonts w:cs="Times New Roman"/>
        </w:rPr>
        <w:lastRenderedPageBreak/>
        <w:t>INC., OIB: 79054863240, 200 Bay street, Suite 3800, ROYAL BANK PLAZA, South tower, Toronto Ontario M5J 2Z4</w:t>
      </w:r>
      <w:r w:rsidR="005B34FB">
        <w:rPr>
          <w:rFonts w:cs="Times New Roman"/>
        </w:rPr>
        <w:t xml:space="preserve"> (sada </w:t>
      </w:r>
      <w:r w:rsidR="00CB07A7">
        <w:rPr>
          <w:rFonts w:cs="Times New Roman"/>
        </w:rPr>
        <w:t>tvrtke</w:t>
      </w:r>
      <w:r w:rsidR="005B34FB">
        <w:rPr>
          <w:rFonts w:cs="Times New Roman"/>
        </w:rPr>
        <w:t xml:space="preserve"> 360 VOX CROATIA</w:t>
      </w:r>
      <w:r w:rsidR="00CB07A7">
        <w:rPr>
          <w:rFonts w:cs="Times New Roman"/>
        </w:rPr>
        <w:t xml:space="preserve"> INC. Kanada</w:t>
      </w:r>
      <w:r w:rsidR="005B34FB">
        <w:rPr>
          <w:rFonts w:cs="Times New Roman"/>
        </w:rPr>
        <w:t>)</w:t>
      </w:r>
      <w:r w:rsidR="005B34FB" w:rsidRPr="005B34FB">
        <w:rPr>
          <w:rFonts w:cs="Times New Roman"/>
        </w:rPr>
        <w:t xml:space="preserve">.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CB07A7">
        <w:rPr>
          <w:rFonts w:cs="Times New Roman"/>
        </w:rPr>
        <w:t>, te razlučni vjerovnici</w:t>
      </w:r>
      <w:r w:rsidR="00CB07A7" w:rsidRPr="00CB07A7">
        <w:rPr>
          <w:rFonts w:cs="Times New Roman"/>
        </w:rPr>
        <w:t xml:space="preserve">360 VOX </w:t>
      </w:r>
      <w:r w:rsidR="00CB07A7">
        <w:rPr>
          <w:rFonts w:cs="Times New Roman"/>
        </w:rPr>
        <w:t>(</w:t>
      </w:r>
      <w:r w:rsidR="00CB07A7" w:rsidRPr="00CB07A7">
        <w:rPr>
          <w:rFonts w:cs="Times New Roman"/>
        </w:rPr>
        <w:t>CROATIA</w:t>
      </w:r>
      <w:r w:rsidR="00CB07A7">
        <w:rPr>
          <w:rFonts w:cs="Times New Roman"/>
        </w:rPr>
        <w:t>)</w:t>
      </w:r>
      <w:r w:rsidR="00CB07A7" w:rsidRPr="00CB07A7">
        <w:rPr>
          <w:rFonts w:cs="Times New Roman"/>
        </w:rPr>
        <w:t xml:space="preserve"> INC.</w:t>
      </w:r>
      <w:r w:rsidR="00CB07A7">
        <w:rPr>
          <w:rFonts w:cs="Times New Roman"/>
        </w:rPr>
        <w:t xml:space="preserve"> su</w:t>
      </w:r>
      <w:r w:rsidR="00874815">
        <w:rPr>
          <w:rFonts w:cs="Times New Roman"/>
        </w:rPr>
        <w:t xml:space="preserve"> predloži</w:t>
      </w:r>
      <w:r w:rsidR="00CB07A7">
        <w:rPr>
          <w:rFonts w:cs="Times New Roman"/>
        </w:rPr>
        <w:t>li</w:t>
      </w:r>
      <w:r w:rsidR="008B7F97">
        <w:rPr>
          <w:rFonts w:cs="Times New Roman"/>
        </w:rPr>
        <w:t xml:space="preserve"> prodaju </w:t>
      </w:r>
      <w:r w:rsidR="00691D26">
        <w:rPr>
          <w:rFonts w:cs="Times New Roman"/>
        </w:rPr>
        <w:t>imovine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</w:t>
      </w:r>
      <w:r w:rsidR="00691D26">
        <w:rPr>
          <w:rFonts w:cs="Times New Roman"/>
        </w:rPr>
        <w:t xml:space="preserve"> i 8.</w:t>
      </w:r>
      <w:r w:rsidRPr="00C02725">
        <w:rPr>
          <w:rFonts w:cs="Times New Roman"/>
        </w:rPr>
        <w:t xml:space="preserve">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691D26">
        <w:rPr>
          <w:rFonts w:cs="Times New Roman"/>
          <w:b/>
        </w:rPr>
        <w:t>23</w:t>
      </w:r>
      <w:r w:rsidR="008B7F97">
        <w:rPr>
          <w:rFonts w:cs="Times New Roman"/>
          <w:b/>
        </w:rPr>
        <w:t xml:space="preserve">. </w:t>
      </w:r>
      <w:r w:rsidR="00CB07A7">
        <w:rPr>
          <w:rFonts w:cs="Times New Roman"/>
          <w:b/>
        </w:rPr>
        <w:t>svibnj</w:t>
      </w:r>
      <w:r w:rsidR="00CC3305">
        <w:rPr>
          <w:rFonts w:cs="Times New Roman"/>
          <w:b/>
        </w:rPr>
        <w:t>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C02725" w:rsidP="00691D26" w:rsidR="00153B01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</w:r>
      <w:r w:rsidR="00874815">
        <w:rPr>
          <w:rFonts w:cs="Times New Roman"/>
        </w:rPr>
        <w:t>razlučnom</w:t>
      </w:r>
      <w:r w:rsidRPr="00C02725">
        <w:rPr>
          <w:rFonts w:cs="Times New Roman"/>
        </w:rPr>
        <w:t xml:space="preserve"> vjerovnik</w:t>
      </w:r>
      <w:r w:rsidR="00874815">
        <w:rPr>
          <w:rFonts w:cs="Times New Roman"/>
        </w:rPr>
        <w:t>u</w:t>
      </w:r>
      <w:r w:rsidR="00CC3305" w:rsidRPr="00CC3305">
        <w:t xml:space="preserve"> </w:t>
      </w:r>
      <w:r w:rsidR="00CB07A7" w:rsidRPr="00CB07A7">
        <w:rPr>
          <w:rFonts w:cs="Times New Roman"/>
        </w:rPr>
        <w:t>2299275 ONTARIO INC., OIB: 79054863240, 200 Bay street, Suite 3800, ROYAL BANK PLAZA, South tower, Toronto Ontario M5J 2Z4 (sada tvrt</w:t>
      </w:r>
      <w:r w:rsidR="00CB07A7">
        <w:rPr>
          <w:rFonts w:cs="Times New Roman"/>
        </w:rPr>
        <w:t>ke 360 VOX CROATIA INC. Kanada) po punomoćniku Natalija Lacmanović, odvjetnica u Zagrebu, Prolaz sestara Baković 3/III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="00691D26" w:rsidRPr="00691D26">
        <w:rPr>
          <w:rFonts w:cs="Times New Roman"/>
        </w:rPr>
        <w:t>Lučkoj kapetaniji Split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6DF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</w:t>
        </w:r>
        <w:r w:rsidR="007A3A8F">
          <w:t xml:space="preserve">18 </w:t>
        </w:r>
        <w:r w:rsidR="00A47D59">
          <w:t>St-</w:t>
        </w:r>
        <w:r w:rsidR="00CC3305">
          <w:t>1</w:t>
        </w:r>
        <w:r w:rsidR="00CB07A7">
          <w:t>887</w:t>
        </w:r>
        <w:r w:rsidR="00493F22">
          <w:t>/</w:t>
        </w:r>
        <w:r w:rsidR="007A3A8F">
          <w:t>2016</w:t>
        </w:r>
        <w:r w:rsidR="00CC3305">
          <w:t>-</w:t>
        </w:r>
        <w:r w:rsidR="00CB07A7">
          <w:t>3</w:t>
        </w:r>
        <w:r w:rsidR="00691D26">
          <w:t>8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2E76DF"/>
    <w:rsid w:val="00301DAD"/>
    <w:rsid w:val="00314BAD"/>
    <w:rsid w:val="00315B9A"/>
    <w:rsid w:val="00385A04"/>
    <w:rsid w:val="00385F22"/>
    <w:rsid w:val="00390E50"/>
    <w:rsid w:val="003B73A7"/>
    <w:rsid w:val="003C7027"/>
    <w:rsid w:val="00420347"/>
    <w:rsid w:val="00436DB8"/>
    <w:rsid w:val="00493F22"/>
    <w:rsid w:val="0049699A"/>
    <w:rsid w:val="004E28CF"/>
    <w:rsid w:val="00500F0E"/>
    <w:rsid w:val="00574648"/>
    <w:rsid w:val="005B2D6F"/>
    <w:rsid w:val="005B34FB"/>
    <w:rsid w:val="005B77CF"/>
    <w:rsid w:val="00607F1D"/>
    <w:rsid w:val="00631CB9"/>
    <w:rsid w:val="00691D26"/>
    <w:rsid w:val="00720DCA"/>
    <w:rsid w:val="0072592B"/>
    <w:rsid w:val="0075722A"/>
    <w:rsid w:val="00766E59"/>
    <w:rsid w:val="007A3A8F"/>
    <w:rsid w:val="007D1263"/>
    <w:rsid w:val="00843EEA"/>
    <w:rsid w:val="0085393B"/>
    <w:rsid w:val="00874815"/>
    <w:rsid w:val="008940CA"/>
    <w:rsid w:val="008A101C"/>
    <w:rsid w:val="008A465B"/>
    <w:rsid w:val="008B7F97"/>
    <w:rsid w:val="009056C4"/>
    <w:rsid w:val="00934C3C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C6D18"/>
    <w:rsid w:val="00B348F3"/>
    <w:rsid w:val="00BA05A1"/>
    <w:rsid w:val="00C02725"/>
    <w:rsid w:val="00C05130"/>
    <w:rsid w:val="00CA3056"/>
    <w:rsid w:val="00CB07A7"/>
    <w:rsid w:val="00CC3305"/>
    <w:rsid w:val="00CE0486"/>
    <w:rsid w:val="00CE4CC7"/>
    <w:rsid w:val="00CE7CD0"/>
    <w:rsid w:val="00D01CEC"/>
    <w:rsid w:val="00D12F36"/>
    <w:rsid w:val="00DB7A91"/>
    <w:rsid w:val="00DC116C"/>
    <w:rsid w:val="00DD1F5C"/>
    <w:rsid w:val="00DE4E4A"/>
    <w:rsid w:val="00DF7277"/>
    <w:rsid w:val="00E76F82"/>
    <w:rsid w:val="00EC7F7B"/>
    <w:rsid w:val="00ED7F10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7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6D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6DF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6D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6D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7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6D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6DF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6D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6D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</izvorni_sadrzaj>
    <derivirana_varijabla naziv="DomainObject.Predmet.ProtustrankaFormated_1">  DALMI d.o.o. za građenje, trgovinu, turizam i usluge zastupanog po punomoćniku Mario Obradović</derivirana_varijabla>
  </DomainObject.Predmet.ProtustrankaFormated>
  <DomainObject.Predmet.ProtustrankaFormatedOIB>
    <izvorni_sadrzaj>  DALMI d.o.o. za građenje, trgovinu, turizam i usluge, OIB 62673060651 zastupanog po punomoćniku Mario Obradović</izvorni_sadrzaj>
    <derivirana_varijabla naziv="DomainObject.Predmet.ProtustrankaFormatedOIB_1">  DALMI d.o.o. za građenje, trgovinu, turizam i usluge, OIB 62673060651 zastupanog po punomoćniku Mario Obradović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</izvorni_sadrzaj>
    <derivirana_varijabla naziv="DomainObject.Predmet.ProtustrankaFormatedWithAdress_1"> DALMI d.o.o. za građenje, trgovinu, turizam i usluge, Put Pridvorja 10, 20207 Zvekovica zastupanog po punomoćniku Mario Obradović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</izvorni_sadrzaj>
    <derivirana_varijabla naziv="DomainObject.Predmet.ProtustrankaFormatedWithAdressOIB_1"> DALMI d.o.o. za građenje, trgovinu, turizam i usluge, OIB 62673060651, Put Pridvorja 10, 20207 Zvekovica zastupanog po punomoćniku Mario Obradović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</item>
    </izvorni_sadrzaj>
    <derivirana_varijabla naziv="DomainObject.Predmet.ProtuStrankaListFormated_1">
      <item>DALMI d.o.o. za građenje, trgovinu, turizam i usluge zastupanog po punomoćniku Mario Obradović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</item>
    </izvorni_sadrzaj>
    <derivirana_varijabla naziv="DomainObject.Predmet.ProtuStrankaListFormatedOIB_1">
      <item>DALMI d.o.o. za građenje, trgovinu, turizam i usluge, OIB 62673060651 zastupanog po punomoćniku Mario Obradović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</item>
    </izvorni_sadrzaj>
    <derivirana_varijabla naziv="DomainObject.Predmet.ProtuStrankaListFormatedWithAdress_1">
      <item>DALMI d.o.o. za građenje, trgovinu, turizam i usluge, Put Pridvorja 10, 20207 Zvekovica zastupanog po punomoćniku Mario Obradović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E32BA-7A27-49C2-A1EE-7FB045795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2733</properties:Characters>
  <properties:Lines>79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2017-05-23T12:37:00Z</dcterms:created>
  <dc:creator>Diana Butigan Granić</dc:creator>
  <cp:lastModifiedBy>Katarina Franković</cp:lastModifiedBy>
  <cp:lastPrinted>2017-05-23T12:38:00Z</cp:lastPrinted>
  <dcterms:modified xmlns:xsi="http://www.w3.org/2001/XMLSchema-instance" xsi:type="dcterms:W3CDTF">2017-05-23T12:38:00Z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