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4bec" w14:paraId="e514bec" w:rsidRDefault="00FB1CC5" w:rsidP="00910611" w:rsidR="00FB1CC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1CC5" w:rsidP="00910611" w:rsidR="00FB1CC5" w:rsidRPr="00FB1CC5">
      <w:pPr>
        <w:rPr>
          <w:rFonts w:hAnsi="Times New Roman" w:ascii="Times New Roman"/>
        </w:rPr>
      </w:pPr>
      <w:r w:rsidRPr="00FB1CC5">
        <w:rPr>
          <w:rFonts w:eastAsia="MS Mincho" w:hAnsi="Times New Roman" w:ascii="Times New Roman"/>
        </w:rPr>
        <w:t xml:space="preserve">   REPUBLIKA HRVATSKA</w:t>
      </w:r>
    </w:p>
    <w:p w:rsidRDefault="00FB1CC5" w:rsidP="00910611" w:rsidR="00FB1CC5" w:rsidRPr="00FB1CC5">
      <w:pPr>
        <w:rPr>
          <w:rFonts w:hAnsi="Times New Roman" w:ascii="Times New Roman"/>
        </w:rPr>
      </w:pPr>
      <w:r w:rsidRPr="00FB1CC5">
        <w:rPr>
          <w:rFonts w:eastAsia="MS Mincho" w:hAnsi="Times New Roman" w:ascii="Times New Roman"/>
        </w:rPr>
        <w:t>TRGOVAČKI SUD U RIJECI</w:t>
      </w:r>
    </w:p>
    <w:p w:rsidRDefault="00FB1CC5" w:rsidR="00FB1CC5" w:rsidRPr="00FB1CC5">
      <w:pPr>
        <w:rPr>
          <w:rFonts w:eastAsia="MS Mincho" w:hAnsi="Times New Roman" w:ascii="Times New Roman"/>
        </w:rPr>
      </w:pPr>
      <w:r w:rsidRPr="00FB1CC5">
        <w:rPr>
          <w:rFonts w:eastAsia="MS Mincho" w:hAnsi="Times New Roman" w:ascii="Times New Roman"/>
        </w:rPr>
        <w:t xml:space="preserve">       Rijeka, Zadarska 1 i 3</w:t>
      </w:r>
    </w:p>
    <w:p w:rsidRDefault="00FB1CC5" w:rsidP="00910611" w:rsidR="00FB1CC5" w:rsidRPr="00910611"/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E711A7">
        <w:rPr>
          <w:rFonts w:hAnsi="Times New Roman" w:ascii="Times New Roman"/>
        </w:rPr>
        <w:t>613/2017-16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E711A7" w:rsidRPr="00E711A7">
        <w:rPr>
          <w:rFonts w:hAnsi="Times New Roman" w:ascii="Times New Roman"/>
          <w:b/>
        </w:rPr>
        <w:t>T-TECH j.d.o.o. Rijeka, Šetalište XIII. divizije 9/a, OIB 39232992252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1729DE">
        <w:rPr>
          <w:rFonts w:hAnsi="Times New Roman" w:ascii="Times New Roman"/>
        </w:rPr>
        <w:t>11</w:t>
      </w:r>
      <w:r w:rsidR="00996592">
        <w:rPr>
          <w:rFonts w:hAnsi="Times New Roman" w:ascii="Times New Roman"/>
        </w:rPr>
        <w:t>. svibnja</w:t>
      </w:r>
      <w:r w:rsidR="00B4709B" w:rsidRPr="00723992">
        <w:rPr>
          <w:rFonts w:hAnsi="Times New Roman" w:ascii="Times New Roman"/>
        </w:rPr>
        <w:t xml:space="preserve"> 2018.</w:t>
      </w:r>
      <w:r w:rsidR="00E711A7">
        <w:rPr>
          <w:rFonts w:hAnsi="Times New Roman" w:ascii="Times New Roman"/>
        </w:rPr>
        <w:t xml:space="preserve"> godine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E711A7" w:rsidRPr="00E711A7">
        <w:rPr>
          <w:rFonts w:hAnsi="Times New Roman" w:ascii="Times New Roman"/>
        </w:rPr>
        <w:t>T-TECH j.d.o.o. Rijeka, Šetalište XIII. divizije 9/a, OIB 39232992252</w:t>
      </w:r>
      <w:r w:rsidR="00E711A7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E95412">
        <w:rPr>
          <w:rStyle w:val="BezproredaChar"/>
          <w:rFonts w:hAnsi="Times New Roman" w:ascii="Times New Roman"/>
          <w:sz w:val="24"/>
          <w:szCs w:val="24"/>
        </w:rPr>
        <w:t>2</w:t>
      </w:r>
      <w:r w:rsidR="00E711A7">
        <w:rPr>
          <w:rStyle w:val="BezproredaChar"/>
          <w:rFonts w:hAnsi="Times New Roman" w:ascii="Times New Roman"/>
          <w:sz w:val="24"/>
          <w:szCs w:val="24"/>
        </w:rPr>
        <w:t>5</w:t>
      </w:r>
      <w:r w:rsidR="0082733C">
        <w:rPr>
          <w:rFonts w:hAnsi="Times New Roman" w:ascii="Times New Roman"/>
        </w:rPr>
        <w:t>.0</w:t>
      </w:r>
      <w:r w:rsidR="00F93E9F" w:rsidRPr="00723992">
        <w:rPr>
          <w:rFonts w:hAnsi="Times New Roman" w:ascii="Times New Roman"/>
        </w:rPr>
        <w:t>00</w:t>
      </w:r>
      <w:r w:rsidR="008F6703" w:rsidRPr="00723992">
        <w:rPr>
          <w:rStyle w:val="BezproredaChar"/>
          <w:rFonts w:hAnsi="Times New Roman" w:ascii="Times New Roman"/>
          <w:sz w:val="24"/>
          <w:szCs w:val="24"/>
        </w:rPr>
        <w:t>,</w:t>
      </w:r>
      <w:r w:rsidR="00882309" w:rsidRPr="00723992">
        <w:rPr>
          <w:rStyle w:val="BezproredaChar"/>
          <w:rFonts w:hAnsi="Times New Roman" w:ascii="Times New Roman"/>
          <w:sz w:val="24"/>
          <w:szCs w:val="24"/>
        </w:rPr>
        <w:t>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E95412">
        <w:rPr>
          <w:rFonts w:hAnsi="Times New Roman" w:ascii="Times New Roman"/>
        </w:rPr>
        <w:t>dvadeset</w:t>
      </w:r>
      <w:r w:rsidR="00E711A7">
        <w:rPr>
          <w:rFonts w:hAnsi="Times New Roman" w:ascii="Times New Roman"/>
        </w:rPr>
        <w:t>pet</w:t>
      </w:r>
      <w:r w:rsidR="00E95412">
        <w:rPr>
          <w:rFonts w:hAnsi="Times New Roman" w:ascii="Times New Roman"/>
        </w:rPr>
        <w:t>tisuć</w:t>
      </w:r>
      <w:r w:rsidR="00E711A7">
        <w:rPr>
          <w:rFonts w:hAnsi="Times New Roman" w:ascii="Times New Roman"/>
        </w:rPr>
        <w:t>a</w:t>
      </w:r>
      <w:r w:rsidR="00E95412">
        <w:rPr>
          <w:rFonts w:hAnsi="Times New Roman" w:ascii="Times New Roman"/>
        </w:rPr>
        <w:t>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E711A7">
        <w:rPr>
          <w:rFonts w:hAnsi="Times New Roman" w:ascii="Times New Roman"/>
        </w:rPr>
        <w:t>613-2017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23712B" w:rsidRPr="00202E3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E711A7" w:rsidRPr="00E711A7">
        <w:rPr>
          <w:rFonts w:hAnsi="Times New Roman" w:ascii="Times New Roman"/>
        </w:rPr>
        <w:t>T-TECH j.d.o.o. Rijeka, Šetalište XIII. divizije 9/a, OIB 39232992252</w:t>
      </w:r>
      <w:r w:rsidR="00380BCC" w:rsidRPr="0082733C">
        <w:rPr>
          <w:rFonts w:hAnsi="Times New Roman" w:ascii="Times New Roman"/>
        </w:rPr>
        <w:t>.</w:t>
      </w:r>
    </w:p>
    <w:p w:rsidRDefault="00B458EA" w:rsidP="00380BCC" w:rsidR="00B458EA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 xml:space="preserve">Financijska agencija, Regionalni centar Rijeka podnijela je ovome </w:t>
      </w:r>
      <w:r w:rsidR="00E711A7">
        <w:rPr>
          <w:rFonts w:hAnsi="Times New Roman" w:ascii="Times New Roman"/>
          <w:lang w:eastAsia="hr-HR"/>
        </w:rPr>
        <w:t>17. listopada 2017</w:t>
      </w:r>
      <w:r w:rsidR="00225F52">
        <w:rPr>
          <w:rFonts w:hAnsi="Times New Roman" w:ascii="Times New Roman"/>
          <w:lang w:eastAsia="hr-HR"/>
        </w:rPr>
        <w:t>.</w:t>
      </w:r>
      <w:r w:rsidRPr="005315F2">
        <w:rPr>
          <w:rFonts w:hAnsi="Times New Roman" w:ascii="Times New Roman"/>
          <w:lang w:eastAsia="hr-HR"/>
        </w:rPr>
        <w:t xml:space="preserve"> prijedlog za otvaranje stečajnog postupka nad dužnikom </w:t>
      </w:r>
      <w:r w:rsidR="00E711A7" w:rsidRPr="00E711A7">
        <w:rPr>
          <w:rFonts w:hAnsi="Times New Roman" w:ascii="Times New Roman"/>
        </w:rPr>
        <w:t xml:space="preserve">T-TECH j.d.o.o. Rijeka, Šetalište XIII. divizije 9/a, OIB 39232992252 </w:t>
      </w:r>
      <w:r w:rsidRPr="005315F2">
        <w:rPr>
          <w:rFonts w:hAnsi="Times New Roman" w:ascii="Times New Roman"/>
          <w:lang w:eastAsia="hr-HR"/>
        </w:rPr>
        <w:t>(dalje: dužnik) temeljem čl.110. st.1. Stečajnog zak</w:t>
      </w:r>
      <w:r w:rsidR="00FD6E24">
        <w:rPr>
          <w:rFonts w:hAnsi="Times New Roman" w:ascii="Times New Roman"/>
          <w:lang w:eastAsia="hr-HR"/>
        </w:rPr>
        <w:t>ona (Narodne novine, broj 71/15,</w:t>
      </w:r>
      <w:r w:rsidRPr="005315F2">
        <w:rPr>
          <w:rFonts w:hAnsi="Times New Roman" w:ascii="Times New Roman"/>
          <w:lang w:eastAsia="hr-HR"/>
        </w:rPr>
        <w:t xml:space="preserve"> dalje: SZ-a). </w:t>
      </w:r>
    </w:p>
    <w:p w:rsidRDefault="005315F2" w:rsidP="000F4531" w:rsidR="000F4531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E711A7">
        <w:rPr>
          <w:rFonts w:hAnsi="Times New Roman" w:ascii="Times New Roman"/>
          <w:lang w:eastAsia="hr-HR"/>
        </w:rPr>
        <w:t>02. listopada 2017</w:t>
      </w:r>
      <w:r w:rsidR="00996592">
        <w:rPr>
          <w:rFonts w:hAnsi="Times New Roman" w:ascii="Times New Roman"/>
          <w:lang w:eastAsia="hr-HR"/>
        </w:rPr>
        <w:t>. godine</w:t>
      </w:r>
      <w:r w:rsidRPr="005315F2">
        <w:rPr>
          <w:rFonts w:hAnsi="Times New Roman" w:ascii="Times New Roman"/>
          <w:lang w:eastAsia="hr-HR"/>
        </w:rPr>
        <w:t xml:space="preserve"> u Očevidniku redoslijeda osnova za plaćanje ima evidentirane neizvršene osnove za plaćanje u neprekinutom razdoblju od </w:t>
      </w:r>
      <w:r w:rsidR="00403B68">
        <w:rPr>
          <w:rFonts w:hAnsi="Times New Roman" w:ascii="Times New Roman"/>
          <w:lang w:eastAsia="hr-HR"/>
        </w:rPr>
        <w:t>120</w:t>
      </w:r>
      <w:r w:rsidRPr="005315F2">
        <w:rPr>
          <w:rFonts w:hAnsi="Times New Roman" w:ascii="Times New Roman"/>
          <w:lang w:eastAsia="hr-HR"/>
        </w:rPr>
        <w:t xml:space="preserve"> dana u ukupnom iznosu </w:t>
      </w:r>
      <w:r w:rsidR="00E711A7">
        <w:rPr>
          <w:rFonts w:hAnsi="Times New Roman" w:ascii="Times New Roman"/>
          <w:lang w:eastAsia="hr-HR"/>
        </w:rPr>
        <w:t>15.955,93</w:t>
      </w:r>
      <w:r w:rsidRPr="005315F2">
        <w:rPr>
          <w:rFonts w:hAnsi="Times New Roman" w:ascii="Times New Roman"/>
          <w:lang w:eastAsia="hr-HR"/>
        </w:rPr>
        <w:t xml:space="preserve"> kn u koji iznos je uračunata i kamata i naknada Financijske agencije za provedbe ovrhe</w:t>
      </w:r>
      <w:r w:rsidR="00E711A7">
        <w:rPr>
          <w:rFonts w:hAnsi="Times New Roman" w:ascii="Times New Roman"/>
          <w:lang w:eastAsia="hr-HR"/>
        </w:rPr>
        <w:t xml:space="preserve"> i</w:t>
      </w:r>
      <w:r w:rsidRPr="005315F2">
        <w:rPr>
          <w:rFonts w:hAnsi="Times New Roman" w:ascii="Times New Roman"/>
          <w:lang w:eastAsia="hr-HR"/>
        </w:rPr>
        <w:t xml:space="preserve"> da dužnik ima </w:t>
      </w:r>
      <w:r w:rsidR="00E711A7">
        <w:rPr>
          <w:rFonts w:hAnsi="Times New Roman" w:ascii="Times New Roman"/>
          <w:lang w:eastAsia="hr-HR"/>
        </w:rPr>
        <w:t>jednog</w:t>
      </w:r>
      <w:r w:rsidRPr="005315F2">
        <w:rPr>
          <w:rFonts w:hAnsi="Times New Roman" w:ascii="Times New Roman"/>
          <w:lang w:eastAsia="hr-HR"/>
        </w:rPr>
        <w:t xml:space="preserve"> zaposlenika.</w:t>
      </w:r>
    </w:p>
    <w:p w:rsidRDefault="000F4531" w:rsidP="00E94529" w:rsidR="00E945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E711A7">
        <w:rPr>
          <w:rFonts w:hAnsi="Times New Roman" w:ascii="Times New Roman"/>
        </w:rPr>
        <w:t>613-2017-3</w:t>
      </w:r>
      <w:r w:rsidR="00913077" w:rsidRPr="00723992">
        <w:rPr>
          <w:rFonts w:hAnsi="Times New Roman" w:ascii="Times New Roman"/>
        </w:rPr>
        <w:t xml:space="preserve"> od </w:t>
      </w:r>
      <w:r w:rsidR="00FD6E24">
        <w:rPr>
          <w:rFonts w:hAnsi="Times New Roman" w:ascii="Times New Roman"/>
        </w:rPr>
        <w:t>1</w:t>
      </w:r>
      <w:r w:rsidR="00E711A7">
        <w:rPr>
          <w:rFonts w:hAnsi="Times New Roman" w:ascii="Times New Roman"/>
        </w:rPr>
        <w:t>9. siječnja</w:t>
      </w:r>
      <w:r w:rsidR="00FD6E24">
        <w:rPr>
          <w:rFonts w:hAnsi="Times New Roman" w:ascii="Times New Roman"/>
        </w:rPr>
        <w:t xml:space="preserve"> 2018</w:t>
      </w:r>
      <w:r w:rsidR="00225F5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</w:t>
      </w:r>
      <w:r w:rsidR="00A202C0">
        <w:rPr>
          <w:rFonts w:hAnsi="Times New Roman" w:ascii="Times New Roman"/>
        </w:rPr>
        <w:t xml:space="preserve">godine </w:t>
      </w:r>
      <w:r w:rsidR="008D15E6" w:rsidRPr="00723992">
        <w:rPr>
          <w:rFonts w:hAnsi="Times New Roman" w:ascii="Times New Roman"/>
        </w:rPr>
        <w:t>pokrenut je prethodni postupak</w:t>
      </w:r>
      <w:r w:rsidR="001F5A0A" w:rsidRPr="00723992">
        <w:rPr>
          <w:rFonts w:hAnsi="Times New Roman" w:ascii="Times New Roman"/>
        </w:rPr>
        <w:t xml:space="preserve"> radi utvrđivanja pretpostavki za otvaranje stečajnog postupka nad dužnikom</w:t>
      </w:r>
      <w:r w:rsidR="00E95412">
        <w:rPr>
          <w:rFonts w:hAnsi="Times New Roman" w:ascii="Times New Roman"/>
        </w:rPr>
        <w:t xml:space="preserve"> i imenovan privremeni stečajni upravitelj čija je dužnost bila do završetka prethodnog postupka izvršiti </w:t>
      </w:r>
      <w:r w:rsidR="00E95412" w:rsidRPr="00E95412">
        <w:rPr>
          <w:rFonts w:hAnsi="Times New Roman" w:ascii="Times New Roman"/>
        </w:rPr>
        <w:t xml:space="preserve">pregled dužnikovog poslovnog prostora, te uvid u knjige i </w:t>
      </w:r>
      <w:r w:rsidR="00E95412" w:rsidRPr="00E95412">
        <w:rPr>
          <w:rFonts w:hAnsi="Times New Roman" w:ascii="Times New Roman"/>
        </w:rPr>
        <w:lastRenderedPageBreak/>
        <w:t xml:space="preserve">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403B68" w:rsidP="00E711A7" w:rsid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U prethodnom postupku </w:t>
      </w:r>
      <w:r w:rsidR="00E711A7">
        <w:rPr>
          <w:rFonts w:hAnsi="Times New Roman" w:ascii="Times New Roman"/>
        </w:rPr>
        <w:t xml:space="preserve">privremena stečajna upraviteljica je utvrdila: 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E711A7">
        <w:rPr>
          <w:rFonts w:hAnsi="Times New Roman" w:ascii="Times New Roman"/>
        </w:rPr>
        <w:t xml:space="preserve">Na adresi sjedišta dužnika nalazi se stambeno poslovni objekt, bez oznake obavljanja poslovne djelatnosti dužnika.  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E711A7">
        <w:rPr>
          <w:rFonts w:hAnsi="Times New Roman" w:ascii="Times New Roman"/>
        </w:rPr>
        <w:t>Obzirom da nije bilo moguće stupiti u kontakt zakonskim zastupnikom, o imovini dužnika, dostupni su podaci upisani u javne upisnike.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ab/>
        <w:t>Prema potvrdi Općinskog suda u Rijeci, Zemljišnoknjižni odjel Rijeka, dužnik nije upisan kao vlasnik nekretnine na području nadležnosti toga zemljišnoknjižnog odjela.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u</w:t>
      </w:r>
      <w:r w:rsidRPr="00E711A7">
        <w:rPr>
          <w:rFonts w:hAnsi="Times New Roman" w:ascii="Times New Roman"/>
        </w:rPr>
        <w:t>vjerenju C</w:t>
      </w:r>
      <w:r>
        <w:rPr>
          <w:rFonts w:hAnsi="Times New Roman" w:ascii="Times New Roman"/>
        </w:rPr>
        <w:t xml:space="preserve">entra za vozila Hrvatske, Stanice za tehnički pregled </w:t>
      </w:r>
      <w:r w:rsidRPr="00E711A7">
        <w:rPr>
          <w:rFonts w:hAnsi="Times New Roman" w:ascii="Times New Roman"/>
        </w:rPr>
        <w:t xml:space="preserve">„MTT“ </w:t>
      </w:r>
      <w:r>
        <w:rPr>
          <w:rFonts w:hAnsi="Times New Roman" w:ascii="Times New Roman"/>
        </w:rPr>
        <w:t xml:space="preserve">od 09. svibnja 2018. godine </w:t>
      </w:r>
      <w:r w:rsidRPr="00E711A7">
        <w:rPr>
          <w:rFonts w:hAnsi="Times New Roman" w:ascii="Times New Roman"/>
        </w:rPr>
        <w:t>iz službene evidencije cestovnih vozila, dužnik nije evidentiran kao vlasnik vozila.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ab/>
        <w:t>Iz zadnjeg objavljenog godišnjeg financijskog izvješća poduzetnika za 2015.</w:t>
      </w:r>
      <w:r>
        <w:rPr>
          <w:rFonts w:hAnsi="Times New Roman" w:ascii="Times New Roman"/>
        </w:rPr>
        <w:t xml:space="preserve"> </w:t>
      </w:r>
      <w:r w:rsidRPr="00E711A7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odinu</w:t>
      </w:r>
      <w:r w:rsidRPr="00E711A7">
        <w:rPr>
          <w:rFonts w:hAnsi="Times New Roman" w:ascii="Times New Roman"/>
        </w:rPr>
        <w:t xml:space="preserve"> bilance i računa dobiti i gubitaka, proizlazi da je dužnik poslovao sa iskazanim gubitkom od 6.241,00 kn.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ab/>
        <w:t>Iz dostupne dokumentacije proizlazi da dužnik nema imovine.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ab/>
        <w:t>Prema Očevidniku redoslijeda</w:t>
      </w:r>
      <w:r>
        <w:rPr>
          <w:rFonts w:hAnsi="Times New Roman" w:ascii="Times New Roman"/>
        </w:rPr>
        <w:t xml:space="preserve"> osnova za </w:t>
      </w:r>
      <w:r w:rsidRPr="00E711A7">
        <w:rPr>
          <w:rFonts w:hAnsi="Times New Roman" w:ascii="Times New Roman"/>
        </w:rPr>
        <w:t>plaćanj</w:t>
      </w:r>
      <w:r>
        <w:rPr>
          <w:rFonts w:hAnsi="Times New Roman" w:ascii="Times New Roman"/>
        </w:rPr>
        <w:t>e</w:t>
      </w:r>
      <w:r w:rsidRPr="00E711A7">
        <w:rPr>
          <w:rFonts w:hAnsi="Times New Roman" w:ascii="Times New Roman"/>
        </w:rPr>
        <w:t xml:space="preserve"> na dan 23. travnja 2018. godine dužnik ima evidentirane neizvršene osnove za plaćanje u ukupnom iznosu od 21.768,62 kn, a račun je u neprekidnoj od 02.06.2017. godine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ab/>
        <w:t>Do</w:t>
      </w:r>
      <w:r w:rsidRPr="00E711A7">
        <w:rPr>
          <w:rFonts w:hAnsi="Times New Roman" w:ascii="Times New Roman"/>
          <w:b/>
        </w:rPr>
        <w:t xml:space="preserve"> </w:t>
      </w:r>
      <w:r w:rsidRPr="00E711A7">
        <w:rPr>
          <w:rFonts w:hAnsi="Times New Roman" w:ascii="Times New Roman"/>
        </w:rPr>
        <w:t>završetka prethodnog postupka kod dužnika je utvrđeno postojanje stečajnog razloga iz čl.6. Stečajnog zakona, a to je nesposobnost za plaćanje.</w:t>
      </w:r>
      <w:r>
        <w:rPr>
          <w:rFonts w:hAnsi="Times New Roman" w:ascii="Times New Roman"/>
        </w:rPr>
        <w:t xml:space="preserve"> 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ab/>
        <w:t>Poslovni račun dužnika neprekidno je u blokadi od 02.06.2017. godine te su ispunjeni uvjeti iz čl. 6. st. 2 Stečajnog zakona jer dužnik ne može trajnije ispunjavati svoje obveze.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ab/>
        <w:t>Privremena stečajna upravitelja sačinila je okvirni pregled predvidivih troškova za eventualno vođenje stečajnog postupka: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>Materijalni trošak (izrada pečata, oglasi, pristojbe, otvaranje računa,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>bankovne naknade i sl.) ………………………………………………………..…2.000,00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>Trošak vođenja knjigovodstva (godišnje) ……………………………….……... 10.000,00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 xml:space="preserve">Nagrada stečajnom upravitelju za obavljene poslove prethodnog i stečajnog 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 xml:space="preserve">postupka prema Uredbi o načinu obračuna i plaćanja 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>nagrade stečajnog upravitelja……………………………………………………12.000,00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>Naknada troškova stečajnog upravitelja bruto (putni troškovi, poštarina i sl.)….1.000,00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>Ukupno:…………………………………………………………………………25.000,00</w:t>
      </w:r>
    </w:p>
    <w:p w:rsidRDefault="00E711A7" w:rsidP="00E711A7" w:rsidR="00E711A7" w:rsidRPr="00E711A7">
      <w:pPr>
        <w:jc w:val="both"/>
        <w:rPr>
          <w:rFonts w:hAnsi="Times New Roman" w:ascii="Times New Roman"/>
        </w:rPr>
      </w:pPr>
      <w:r w:rsidRPr="00E711A7">
        <w:rPr>
          <w:rFonts w:hAnsi="Times New Roman" w:ascii="Times New Roman"/>
        </w:rPr>
        <w:tab/>
        <w:t>Obzirom na utvrđeno u prethodnom postupku</w:t>
      </w:r>
      <w:r>
        <w:rPr>
          <w:rFonts w:hAnsi="Times New Roman" w:ascii="Times New Roman"/>
        </w:rPr>
        <w:t>,</w:t>
      </w:r>
      <w:r w:rsidRPr="00E711A7">
        <w:rPr>
          <w:rFonts w:hAnsi="Times New Roman" w:ascii="Times New Roman"/>
        </w:rPr>
        <w:t xml:space="preserve"> privremena stečajna upraviteljica predložila je sudu pozvati osobe koje imaju pravni interes na uplatu predujma za pokriće troškova prethodnog i stečajnog postupka u iznosu prema spe</w:t>
      </w:r>
      <w:r>
        <w:rPr>
          <w:rFonts w:hAnsi="Times New Roman" w:ascii="Times New Roman"/>
        </w:rPr>
        <w:t>cifikaciji predvidivih troškova.</w:t>
      </w:r>
    </w:p>
    <w:p w:rsidRDefault="00403B68" w:rsidP="00403B68" w:rsidR="00480DCF" w:rsidRPr="004C2F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302D74" w:rsidRPr="004C2F3C">
        <w:rPr>
          <w:rFonts w:hAnsi="Times New Roman" w:ascii="Times New Roman"/>
        </w:rPr>
        <w:tab/>
      </w:r>
      <w:r w:rsidR="00E755B2" w:rsidRPr="004C2F3C">
        <w:rPr>
          <w:rFonts w:hAnsi="Times New Roman" w:ascii="Times New Roman"/>
        </w:rPr>
        <w:t>Prema odredbi čl.</w:t>
      </w:r>
      <w:r w:rsidR="0035444C" w:rsidRPr="004C2F3C">
        <w:rPr>
          <w:rFonts w:hAnsi="Times New Roman" w:ascii="Times New Roman"/>
        </w:rPr>
        <w:t xml:space="preserve"> </w:t>
      </w:r>
      <w:r w:rsidR="00E755B2" w:rsidRPr="004C2F3C">
        <w:rPr>
          <w:rFonts w:hAnsi="Times New Roman" w:ascii="Times New Roman"/>
        </w:rPr>
        <w:t>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</w:t>
      </w:r>
      <w:r w:rsidR="0040172E" w:rsidRPr="00723992">
        <w:rPr>
          <w:rFonts w:hAnsi="Times New Roman" w:ascii="Times New Roman"/>
        </w:rPr>
        <w:lastRenderedPageBreak/>
        <w:t xml:space="preserve">interes za provedbom stečajnog postupka, da u roku od 15 dana uplate predujam za namirenje troškova prethodnoga i otvorenoga stečajnog postupka. 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</w:t>
      </w:r>
      <w:r w:rsidR="00E9412C">
        <w:rPr>
          <w:rFonts w:hAnsi="Times New Roman" w:ascii="Times New Roman"/>
        </w:rPr>
        <w:t>-a</w:t>
      </w:r>
      <w:r w:rsidRPr="00723992">
        <w:rPr>
          <w:rFonts w:hAnsi="Times New Roman" w:ascii="Times New Roman"/>
        </w:rPr>
        <w:t>, valjalo je pozvati sve osobe koje imaju pravni interes za provedbom stečajnog postupka da predujme navedeni iznos.</w:t>
      </w:r>
    </w:p>
    <w:p w:rsidRDefault="0040172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Pr="00883541">
        <w:rPr>
          <w:rFonts w:hAnsi="Times New Roman" w:ascii="Times New Roman"/>
          <w:sz w:val="24"/>
        </w:rPr>
        <w:t xml:space="preserve"> upozoreno je u t. II. izreke ovog rješenja.</w:t>
      </w:r>
      <w:r w:rsidR="00DB4C10" w:rsidRPr="00883541">
        <w:rPr>
          <w:rFonts w:hAnsi="Times New Roman" w:ascii="Times New Roman"/>
          <w:sz w:val="24"/>
        </w:rPr>
        <w:tab/>
      </w:r>
    </w:p>
    <w:tbl>
      <w:tblPr>
        <w:tblW w:type="dxa" w:w="68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109"/>
        <w:gridCol w:w="693"/>
      </w:tblGrid>
      <w:tr w:rsidTr="00D67111" w:rsidR="00C95D7D" w:rsidRPr="00723992">
        <w:trPr>
          <w:trHeight w:val="121"/>
        </w:trPr>
        <w:tc>
          <w:tcPr>
            <w:tcW w:type="dxa" w:w="680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67111" w:rsidR="000E25EC" w:rsidRPr="00883541">
        <w:trPr>
          <w:gridAfter w:val="1"/>
          <w:wAfter w:type="dxa" w:w="693"/>
          <w:trHeight w:val="237"/>
        </w:trPr>
        <w:tc>
          <w:tcPr>
            <w:tcW w:type="dxa" w:w="6109"/>
            <w:shd w:fill="auto" w:color="auto" w:val="clear"/>
            <w:vAlign w:val="center"/>
          </w:tcPr>
          <w:p w:rsidRDefault="00883541" w:rsidP="00883541" w:rsidR="004C2F3C" w:rsidRPr="00883541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                         </w:t>
            </w:r>
            <w:r w:rsidR="00253FBA" w:rsidRPr="00883541">
              <w:rPr>
                <w:rFonts w:hAnsi="Times New Roman" w:ascii="Times New Roman"/>
                <w:sz w:val="24"/>
              </w:rPr>
              <w:t xml:space="preserve">U Rijeci, </w:t>
            </w:r>
            <w:r w:rsidR="001729DE">
              <w:rPr>
                <w:rFonts w:hAnsi="Times New Roman" w:ascii="Times New Roman"/>
                <w:sz w:val="24"/>
              </w:rPr>
              <w:t>11</w:t>
            </w:r>
            <w:r w:rsidR="004C2F3C" w:rsidRPr="00883541">
              <w:rPr>
                <w:rFonts w:hAnsi="Times New Roman" w:ascii="Times New Roman"/>
                <w:sz w:val="24"/>
              </w:rPr>
              <w:t>. svibnja</w:t>
            </w:r>
            <w:r w:rsidR="00A71713" w:rsidRPr="00883541">
              <w:rPr>
                <w:rFonts w:hAnsi="Times New Roman" w:ascii="Times New Roman"/>
                <w:sz w:val="24"/>
              </w:rPr>
              <w:t xml:space="preserve"> 2018</w:t>
            </w:r>
            <w:r w:rsidR="00253FBA" w:rsidRPr="00883541">
              <w:rPr>
                <w:rFonts w:hAnsi="Times New Roman" w:ascii="Times New Roman"/>
                <w:sz w:val="24"/>
              </w:rPr>
              <w:t>.</w:t>
            </w:r>
            <w:r w:rsidR="004C2F3C" w:rsidRPr="00883541">
              <w:rPr>
                <w:rFonts w:hAnsi="Times New Roman" w:ascii="Times New Roman"/>
                <w:sz w:val="24"/>
              </w:rPr>
              <w:t xml:space="preserve"> godine</w:t>
            </w:r>
          </w:p>
          <w:p w:rsidRDefault="00253FBA" w:rsidP="00883541" w:rsidR="0023712B" w:rsidRPr="00883541">
            <w:pPr>
              <w:pStyle w:val="Bezproreda"/>
              <w:jc w:val="both"/>
              <w:rPr>
                <w:rFonts w:hAnsi="Times New Roman" w:ascii="Times New Roman"/>
                <w:sz w:val="24"/>
              </w:rPr>
            </w:pPr>
            <w:r w:rsidRPr="00883541">
              <w:rPr>
                <w:rFonts w:hAnsi="Times New Roman" w:ascii="Times New Roman"/>
                <w:sz w:val="24"/>
              </w:rPr>
              <w:t xml:space="preserve"> </w:t>
            </w:r>
          </w:p>
        </w:tc>
      </w:tr>
    </w:tbl>
    <w:p w:rsidRDefault="00954737" w:rsidP="00883541" w:rsidR="008F6703" w:rsidRPr="00883541">
      <w:pPr>
        <w:pStyle w:val="Bezproreda"/>
        <w:jc w:val="right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="008F6703" w:rsidRPr="00883541">
        <w:rPr>
          <w:rFonts w:hAnsi="Times New Roman" w:ascii="Times New Roman"/>
          <w:sz w:val="24"/>
        </w:rPr>
        <w:t>Sudac</w:t>
      </w:r>
    </w:p>
    <w:p w:rsidRDefault="00971C9C" w:rsidP="00FB1CC5" w:rsidR="00B5210B" w:rsidRPr="00AD37E7">
      <w:pPr>
        <w:ind w:firstLine="708" w:left="1416"/>
        <w:jc w:val="right"/>
        <w:rPr>
          <w:rFonts w:hAnsi="Times New Roman" w:ascii="Times New Roman"/>
          <w:sz w:val="28"/>
        </w:rPr>
      </w:pP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="00C1379E" w:rsidRPr="00883541">
        <w:rPr>
          <w:rFonts w:hAnsi="Times New Roman" w:ascii="Times New Roman"/>
        </w:rPr>
        <w:t>Daniela Korlević</w:t>
      </w:r>
      <w:r w:rsidR="001E7AE7" w:rsidRPr="00AD37E7">
        <w:rPr>
          <w:rFonts w:hAnsi="Times New Roman" w:ascii="Times New Roman"/>
          <w:sz w:val="32"/>
        </w:rPr>
        <w:t xml:space="preserve"> </w:t>
      </w:r>
    </w:p>
    <w:p w:rsidRDefault="00883541" w:rsidP="00AD37E7" w:rsidR="00883541" w:rsidRPr="00AD37E7">
      <w:pPr>
        <w:pStyle w:val="Bezproreda"/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1729DE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E711A7">
      <w:rPr>
        <w:rFonts w:hAnsi="Times New Roman" w:ascii="Times New Roman"/>
      </w:rPr>
      <w:t>613/2017-16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36AE"/>
    <w:rsid w:val="0002588F"/>
    <w:rsid w:val="000302B9"/>
    <w:rsid w:val="00033BCD"/>
    <w:rsid w:val="00034D49"/>
    <w:rsid w:val="00037B24"/>
    <w:rsid w:val="0004002A"/>
    <w:rsid w:val="00040693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43D"/>
    <w:rsid w:val="000A777B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29DE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E7AE7"/>
    <w:rsid w:val="001F2646"/>
    <w:rsid w:val="001F5A0A"/>
    <w:rsid w:val="001F7F40"/>
    <w:rsid w:val="0020054E"/>
    <w:rsid w:val="00201A01"/>
    <w:rsid w:val="002023AD"/>
    <w:rsid w:val="00202E32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2A7F"/>
    <w:rsid w:val="00366779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4368"/>
    <w:rsid w:val="003E1625"/>
    <w:rsid w:val="003E6E8B"/>
    <w:rsid w:val="003E7863"/>
    <w:rsid w:val="0040172E"/>
    <w:rsid w:val="00403B68"/>
    <w:rsid w:val="00405C8F"/>
    <w:rsid w:val="004149D8"/>
    <w:rsid w:val="004224A1"/>
    <w:rsid w:val="00422A3C"/>
    <w:rsid w:val="00423734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307CC"/>
    <w:rsid w:val="005315F2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75BC3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5CBD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B0FDC"/>
    <w:rsid w:val="007B4733"/>
    <w:rsid w:val="007C063F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2733C"/>
    <w:rsid w:val="00836928"/>
    <w:rsid w:val="00843182"/>
    <w:rsid w:val="008523CB"/>
    <w:rsid w:val="00855C3C"/>
    <w:rsid w:val="0085747B"/>
    <w:rsid w:val="00871630"/>
    <w:rsid w:val="00877659"/>
    <w:rsid w:val="00882309"/>
    <w:rsid w:val="00882E2A"/>
    <w:rsid w:val="00883541"/>
    <w:rsid w:val="00883ABB"/>
    <w:rsid w:val="008872B1"/>
    <w:rsid w:val="008979F8"/>
    <w:rsid w:val="008A0E15"/>
    <w:rsid w:val="008A3747"/>
    <w:rsid w:val="008A3D8F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4737"/>
    <w:rsid w:val="00956D07"/>
    <w:rsid w:val="0096215B"/>
    <w:rsid w:val="00965447"/>
    <w:rsid w:val="00971C9C"/>
    <w:rsid w:val="00971F12"/>
    <w:rsid w:val="009762C0"/>
    <w:rsid w:val="00987AEA"/>
    <w:rsid w:val="00996592"/>
    <w:rsid w:val="009A0E9A"/>
    <w:rsid w:val="009A7EE6"/>
    <w:rsid w:val="009B14C8"/>
    <w:rsid w:val="009B7911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961"/>
    <w:rsid w:val="00A26399"/>
    <w:rsid w:val="00A31CB9"/>
    <w:rsid w:val="00A357C5"/>
    <w:rsid w:val="00A36FCD"/>
    <w:rsid w:val="00A50178"/>
    <w:rsid w:val="00A502AE"/>
    <w:rsid w:val="00A506C6"/>
    <w:rsid w:val="00A513D4"/>
    <w:rsid w:val="00A523DB"/>
    <w:rsid w:val="00A55519"/>
    <w:rsid w:val="00A56755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D37E7"/>
    <w:rsid w:val="00AE0E75"/>
    <w:rsid w:val="00AF3BAB"/>
    <w:rsid w:val="00AF572B"/>
    <w:rsid w:val="00B0223F"/>
    <w:rsid w:val="00B0225F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2CF1"/>
    <w:rsid w:val="00C95D7D"/>
    <w:rsid w:val="00C95E36"/>
    <w:rsid w:val="00CA756A"/>
    <w:rsid w:val="00CB38BD"/>
    <w:rsid w:val="00CB6663"/>
    <w:rsid w:val="00CC2D6F"/>
    <w:rsid w:val="00CC6C3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55E75"/>
    <w:rsid w:val="00D6402A"/>
    <w:rsid w:val="00D66DA6"/>
    <w:rsid w:val="00D67111"/>
    <w:rsid w:val="00D8022C"/>
    <w:rsid w:val="00D879F1"/>
    <w:rsid w:val="00DA1234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304E3"/>
    <w:rsid w:val="00E3097D"/>
    <w:rsid w:val="00E35594"/>
    <w:rsid w:val="00E439A5"/>
    <w:rsid w:val="00E44A41"/>
    <w:rsid w:val="00E5550E"/>
    <w:rsid w:val="00E711A7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A2B8D"/>
    <w:rsid w:val="00EA3EBA"/>
    <w:rsid w:val="00EA53E6"/>
    <w:rsid w:val="00EB4938"/>
    <w:rsid w:val="00EC098D"/>
    <w:rsid w:val="00EC0CD6"/>
    <w:rsid w:val="00EC1D71"/>
    <w:rsid w:val="00EC5C88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46899"/>
    <w:rsid w:val="00F53886"/>
    <w:rsid w:val="00F61836"/>
    <w:rsid w:val="00F642A6"/>
    <w:rsid w:val="00F65C4A"/>
    <w:rsid w:val="00F70484"/>
    <w:rsid w:val="00F731C0"/>
    <w:rsid w:val="00F75C79"/>
    <w:rsid w:val="00F8372D"/>
    <w:rsid w:val="00F93E9F"/>
    <w:rsid w:val="00FA688C"/>
    <w:rsid w:val="00FB1CC5"/>
    <w:rsid w:val="00FC3C4F"/>
    <w:rsid w:val="00FD5F3D"/>
    <w:rsid w:val="00FD6E24"/>
    <w:rsid w:val="00FE1F3A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C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C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C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C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C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C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C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C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St-613/2017-16</izvorni_sadrzaj>
    <derivirana_varijabla naziv="DomainObject.Oznaka_1">St-613/2017-16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St-590/17 - greškom podnijet
prijedlog za skraćeni postupak</izvorni_sadrzaj>
    <derivirana_varijabla naziv="DomainObject.Predmet.PrimjedbaSuca_1">Veza 8 St-590/17 - greškom podnijet
prijedlog za skraćeni postupak</derivirana_varijabla>
  </DomainObject.Predmet.PrimjedbaSuca>
  <DomainObject.Predmet.ProtustrankaFormated>
    <izvorni_sadrzaj>  T - TECH j.d.o.o.</izvorni_sadrzaj>
    <derivirana_varijabla naziv="DomainObject.Predmet.ProtustrankaFormated_1">  T - TECH j.d.o.o.</derivirana_varijabla>
  </DomainObject.Predmet.ProtustrankaFormated>
  <DomainObject.Predmet.ProtustrankaFormatedOIB>
    <izvorni_sadrzaj>  T - TECH j.d.o.o., OIB 39232992252</izvorni_sadrzaj>
    <derivirana_varijabla naziv="DomainObject.Predmet.ProtustrankaFormatedOIB_1">  T - TECH j.d.o.o., OIB 39232992252</derivirana_varijabla>
  </DomainObject.Predmet.ProtustrankaFormatedOIB>
  <DomainObject.Predmet.ProtustrankaFormatedWithAdress>
    <izvorni_sadrzaj> T - TECH j.d.o.o., Šetalište XIII. divizije 9a, 51000 Rijeka</izvorni_sadrzaj>
    <derivirana_varijabla naziv="DomainObject.Predmet.ProtustrankaFormatedWithAdress_1"> T - TECH j.d.o.o., Šetalište XIII. divizije 9a, 51000 Rijeka</derivirana_varijabla>
  </DomainObject.Predmet.ProtustrankaFormatedWithAdress>
  <DomainObject.Predmet.ProtustrankaFormatedWithAdressOIB>
    <izvorni_sadrzaj> T - TECH j.d.o.o., OIB 39232992252, Šetalište XIII. divizije 9a, 51000 Rijeka</izvorni_sadrzaj>
    <derivirana_varijabla naziv="DomainObject.Predmet.ProtustrankaFormatedWithAdressOIB_1"> T - TECH j.d.o.o., OIB 39232992252, Šetalište XIII. divizije 9a, 51000 Rijeka</derivirana_varijabla>
  </DomainObject.Predmet.ProtustrankaFormatedWithAdressOIB>
  <DomainObject.Predmet.ProtustrankaWithAdress>
    <izvorni_sadrzaj>T - TECH j.d.o.o. Šetalište XIII. divizije 9a, 51000 Rijeka</izvorni_sadrzaj>
    <derivirana_varijabla naziv="DomainObject.Predmet.ProtustrankaWithAdress_1">T - TECH j.d.o.o. Šetalište XIII. divizije 9a, 51000 Rijeka</derivirana_varijabla>
  </DomainObject.Predmet.ProtustrankaWithAdress>
  <DomainObject.Predmet.ProtustrankaWithAdressOIB>
    <izvorni_sadrzaj>T - TECH j.d.o.o., OIB 39232992252, Šetalište XIII. divizije 9a, 51000 Rijeka</izvorni_sadrzaj>
    <derivirana_varijabla naziv="DomainObject.Predmet.ProtustrankaWithAdressOIB_1">T - TECH j.d.o.o., OIB 39232992252, Šetalište XIII. divizije 9a, 51000 Rijeka</derivirana_varijabla>
  </DomainObject.Predmet.ProtustrankaWithAdressOIB>
  <DomainObject.Predmet.ProtustrankaNazivFormated>
    <izvorni_sadrzaj>T - TECH j.d.o.o.</izvorni_sadrzaj>
    <derivirana_varijabla naziv="DomainObject.Predmet.ProtustrankaNazivFormated_1">T - TECH j.d.o.o.</derivirana_varijabla>
  </DomainObject.Predmet.ProtustrankaNazivFormated>
  <DomainObject.Predmet.ProtustrankaNazivFormatedOIB>
    <izvorni_sadrzaj>T - TECH j.d.o.o., OIB 39232992252</izvorni_sadrzaj>
    <derivirana_varijabla naziv="DomainObject.Predmet.ProtustrankaNazivFormatedOIB_1">T - TECH j.d.o.o., OIB 39232992252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 - TECH j.d.o.o.</item>
    </izvorni_sadrzaj>
    <derivirana_varijabla naziv="DomainObject.Predmet.ProtuStrankaListFormated_1">
      <item>T - TECH j.d.o.o.</item>
    </derivirana_varijabla>
  </DomainObject.Predmet.ProtuStrankaListFormated>
  <DomainObject.Predmet.ProtuStrankaListFormatedOIB>
    <izvorni_sadrzaj>
      <item>T - TECH j.d.o.o., OIB 39232992252</item>
    </izvorni_sadrzaj>
    <derivirana_varijabla naziv="DomainObject.Predmet.ProtuStrankaListFormatedOIB_1">
      <item>T - TECH j.d.o.o., OIB 39232992252</item>
    </derivirana_varijabla>
  </DomainObject.Predmet.ProtuStrankaListFormatedOIB>
  <DomainObject.Predmet.ProtuStrankaListFormatedWithAdress>
    <izvorni_sadrzaj>
      <item>T - TECH j.d.o.o., Šetalište XIII. divizije 9a, 51000 Rijeka</item>
    </izvorni_sadrzaj>
    <derivirana_varijabla naziv="DomainObject.Predmet.ProtuStrankaListFormatedWithAdress_1">
      <item>T - TECH j.d.o.o., Šetalište XIII. divizije 9a, 51000 Rijeka</item>
    </derivirana_varijabla>
  </DomainObject.Predmet.ProtuStrankaListFormatedWithAdress>
  <DomainObject.Predmet.ProtuStrankaListFormatedWithAdressOIB>
    <izvorni_sadrzaj>
      <item>T - TECH j.d.o.o., OIB 39232992252, Šetalište XIII. divizije 9a, 51000 Rijeka</item>
    </izvorni_sadrzaj>
    <derivirana_varijabla naziv="DomainObject.Predmet.ProtuStrankaListFormatedWithAdressOIB_1">
      <item>T - TECH j.d.o.o., OIB 39232992252, Šetalište XIII. divizije 9a, 51000 Rijeka</item>
    </derivirana_varijabla>
  </DomainObject.Predmet.ProtuStrankaListFormatedWithAdressOIB>
  <DomainObject.Predmet.ProtuStrankaListNazivFormated>
    <izvorni_sadrzaj>
      <item>T - TECH j.d.o.o.</item>
    </izvorni_sadrzaj>
    <derivirana_varijabla naziv="DomainObject.Predmet.ProtuStrankaListNazivFormated_1">
      <item>T - TECH j.d.o.o.</item>
    </derivirana_varijabla>
  </DomainObject.Predmet.ProtuStrankaListNazivFormated>
  <DomainObject.Predmet.ProtuStrankaListNazivFormatedOIB>
    <izvorni_sadrzaj>
      <item>T - TECH j.d.o.o., OIB 39232992252</item>
    </izvorni_sadrzaj>
    <derivirana_varijabla naziv="DomainObject.Predmet.ProtuStrankaListNazivFormatedOIB_1">
      <item>T - TECH j.d.o.o., OIB 39232992252</item>
    </derivirana_varijabla>
  </DomainObject.Predmet.ProtuStrankaListNazivFormatedOIB>
  <DomainObject.Predmet.OstaliListFormated>
    <izvorni_sadrzaj>
      <item>Mario Glavaz</item>
    </izvorni_sadrzaj>
    <derivirana_varijabla naziv="DomainObject.Predmet.OstaliListFormated_1">
      <item>Mario Glavaz</item>
    </derivirana_varijabla>
  </DomainObject.Predmet.OstaliListFormated>
  <DomainObject.Predmet.OstaliListFormatedOIB>
    <izvorni_sadrzaj>
      <item>Mario Glavaz, OIB 00974176081</item>
    </izvorni_sadrzaj>
    <derivirana_varijabla naziv="DomainObject.Predmet.OstaliListFormatedOIB_1">
      <item>Mario Glavaz, OIB 00974176081</item>
    </derivirana_varijabla>
  </DomainObject.Predmet.OstaliListFormatedOIB>
  <DomainObject.Predmet.OstaliListFormatedWithAdress>
    <izvorni_sadrzaj>
      <item>Mario Glavaz, Uspon Ladislava Tomee 8, 51000 Rijeka</item>
    </izvorni_sadrzaj>
    <derivirana_varijabla naziv="DomainObject.Predmet.OstaliListFormatedWithAdress_1">
      <item>Mario Glavaz, Uspon Ladislava Tomee 8, 51000 Rijeka</item>
    </derivirana_varijabla>
  </DomainObject.Predmet.OstaliListFormatedWithAdress>
  <DomainObject.Predmet.OstaliListFormatedWithAdressOIB>
    <izvorni_sadrzaj>
      <item>Mario Glavaz, OIB 00974176081, Uspon Ladislava Tomee 8, 51000 Rijeka</item>
    </izvorni_sadrzaj>
    <derivirana_varijabla naziv="DomainObject.Predmet.OstaliListFormatedWithAdressOIB_1">
      <item>Mario Glavaz, OIB 00974176081, Uspon Ladislava Tomee 8, 51000 Rijeka</item>
    </derivirana_varijabla>
  </DomainObject.Predmet.OstaliListFormatedWithAdressOIB>
  <DomainObject.Predmet.OstaliListNazivFormated>
    <izvorni_sadrzaj>
      <item>Mario Glavaz</item>
    </izvorni_sadrzaj>
    <derivirana_varijabla naziv="DomainObject.Predmet.OstaliListNazivFormated_1">
      <item>Mario Glavaz</item>
    </derivirana_varijabla>
  </DomainObject.Predmet.OstaliListNazivFormated>
  <DomainObject.Predmet.OstaliListNazivFormatedOIB>
    <izvorni_sadrzaj>
      <item>Mario Glavaz, OIB 00974176081</item>
    </izvorni_sadrzaj>
    <derivirana_varijabla naziv="DomainObject.Predmet.OstaliListNazivFormatedOIB_1">
      <item>Mario Glavaz, OIB 00974176081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St-613/2017-16</izvorni_sadrzaj>
    <derivirana_varijabla naziv="DomainObject.PoslovniBrojDokumenta_1">St-613/2017-16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 - TECH j.d.o.o.</izvorni_sadrzaj>
    <derivirana_varijabla naziv="DomainObject.Predmet.ProtustrankaIDrugi_1">T - TECH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 - TECH j.d.o.o., OIB 39232992252, Šetalište XIII. divizije 9a, 51000 Rijeka</izvorni_sadrzaj>
    <derivirana_varijabla naziv="DomainObject.Predmet.ProtustrankaIDrugiAdressOIB_1">T - TECH j.d.o.o., OIB 39232992252, Šetalište XIII. divizije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 - TECH j.d.o.o.</item>
      <item>Mario Glavaz</item>
    </izvorni_sadrzaj>
    <derivirana_varijabla naziv="DomainObject.Predmet.SudioniciListNaziv_1">
      <item>FINA  Rijeka</item>
      <item>T - TECH j.d.o.o.</item>
      <item>Mario Glavaz</item>
    </derivirana_varijabla>
  </DomainObject.Predmet.SudioniciListNaziv>
  <DomainObject.Predmet.SudioniciListAdressOIB>
    <izvorni_sadrzaj>
      <item>FINA  Rijeka, OIB 85821130368, Frana Kurelca 8,51000 Rijeka</item>
      <item>T - TECH j.d.o.o., OIB 39232992252, Šetalište XIII. divizije 9a,51000 Rijeka</item>
      <item>Mario Glavaz, OIB 00974176081, Uspon Ladislava Tomee 8,51000 Rijeka</item>
    </izvorni_sadrzaj>
    <derivirana_varijabla naziv="DomainObject.Predmet.SudioniciListAdressOIB_1">
      <item>FINA  Rijeka, OIB 85821130368, Frana Kurelca 8,51000 Rijeka</item>
      <item>T - TECH j.d.o.o., OIB 39232992252, Šetalište XIII. divizije 9a,51000 Rijeka</item>
      <item>Mario Glavaz, OIB 00974176081, Uspon Ladislava Tomee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39232992252</item>
      <item>, OIB 00974176081</item>
    </izvorni_sadrzaj>
    <derivirana_varijabla naziv="DomainObject.Predmet.SudioniciListNazivOIB_1">
      <item>, OIB 85821130368</item>
      <item>, OIB 39232992252</item>
      <item>, OIB 00974176081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86481-D5B3-455D-861A-0FBC70156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5201</properties:Characters>
  <properties:Lines>107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2018-05-10T12:49:00Z</dcterms:created>
  <dc:creator>dcmelik</dc:creator>
  <cp:lastModifiedBy>Jasna Radulović</cp:lastModifiedBy>
  <cp:lastPrinted>2018-05-10T12:51:00Z</cp:lastPrinted>
  <dcterms:modified xmlns:xsi="http://www.w3.org/2001/XMLSchema-instance" xsi:type="dcterms:W3CDTF">2018-05-11T06:00:00Z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St-613/2017-16 / Odluka - Rješenje (613-17_poziv_vjerovnicima.docx)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