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b952" w14:paraId="f19b952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5E3F6B">
        <w:rPr>
          <w:rFonts w:hAnsi="Times New Roman" w:ascii="Times New Roman"/>
        </w:rPr>
        <w:t>5</w:t>
      </w:r>
      <w:r w:rsidR="00E65D8E">
        <w:rPr>
          <w:rFonts w:hAnsi="Times New Roman" w:ascii="Times New Roman"/>
        </w:rPr>
        <w:t>860</w:t>
      </w:r>
      <w:proofErr w:type="spellEnd"/>
      <w:r w:rsidR="007A3323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  <w:r w:rsidR="00C1135B">
        <w:rPr>
          <w:rFonts w:hAnsi="Times New Roman" w:ascii="Times New Roman"/>
        </w:rPr>
        <w:t>-</w:t>
      </w:r>
      <w:proofErr w:type="spellStart"/>
      <w:r w:rsidR="00C1135B">
        <w:rPr>
          <w:rFonts w:hAnsi="Times New Roman" w:ascii="Times New Roman"/>
        </w:rPr>
        <w:t>10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Financijske agencije, u stečajnom postupku nad dužnikom </w:t>
      </w:r>
      <w:proofErr w:type="spellStart"/>
      <w:r w:rsidR="008935CB" w:rsidRPr="008935CB">
        <w:rPr>
          <w:rFonts w:hAnsi="Times New Roman" w:ascii="Times New Roman"/>
          <w:szCs w:val="24"/>
        </w:rPr>
        <w:t>INTER</w:t>
      </w:r>
      <w:proofErr w:type="spellEnd"/>
      <w:r w:rsidR="008935CB" w:rsidRPr="008935CB">
        <w:rPr>
          <w:rFonts w:hAnsi="Times New Roman" w:ascii="Times New Roman"/>
          <w:szCs w:val="24"/>
        </w:rPr>
        <w:t xml:space="preserve"> </w:t>
      </w:r>
      <w:proofErr w:type="spellStart"/>
      <w:r w:rsidR="008935CB" w:rsidRPr="008935CB">
        <w:rPr>
          <w:rFonts w:hAnsi="Times New Roman" w:ascii="Times New Roman"/>
          <w:szCs w:val="24"/>
        </w:rPr>
        <w:t>CONFIDA</w:t>
      </w:r>
      <w:proofErr w:type="spellEnd"/>
      <w:r w:rsidR="008935CB" w:rsidRPr="008935CB">
        <w:rPr>
          <w:rFonts w:hAnsi="Times New Roman" w:ascii="Times New Roman"/>
          <w:szCs w:val="24"/>
        </w:rPr>
        <w:t xml:space="preserve"> d.o.o., Zagreb, </w:t>
      </w:r>
      <w:proofErr w:type="spellStart"/>
      <w:r w:rsidR="008935CB" w:rsidRPr="008935CB">
        <w:rPr>
          <w:rFonts w:hAnsi="Times New Roman" w:ascii="Times New Roman"/>
          <w:szCs w:val="24"/>
        </w:rPr>
        <w:t>Putine</w:t>
      </w:r>
      <w:proofErr w:type="spellEnd"/>
      <w:r w:rsidR="008935CB" w:rsidRPr="008935CB">
        <w:rPr>
          <w:rFonts w:hAnsi="Times New Roman" w:ascii="Times New Roman"/>
          <w:szCs w:val="24"/>
        </w:rPr>
        <w:t xml:space="preserve"> </w:t>
      </w:r>
      <w:proofErr w:type="spellStart"/>
      <w:r w:rsidR="008935CB" w:rsidRPr="008935CB">
        <w:rPr>
          <w:rFonts w:hAnsi="Times New Roman" w:ascii="Times New Roman"/>
          <w:szCs w:val="24"/>
        </w:rPr>
        <w:t>3A</w:t>
      </w:r>
      <w:proofErr w:type="spellEnd"/>
      <w:r w:rsidR="008935CB" w:rsidRPr="008935CB">
        <w:rPr>
          <w:rFonts w:hAnsi="Times New Roman" w:ascii="Times New Roman"/>
          <w:szCs w:val="24"/>
        </w:rPr>
        <w:t xml:space="preserve">, </w:t>
      </w:r>
      <w:proofErr w:type="spellStart"/>
      <w:r w:rsidR="008935CB" w:rsidRPr="008935CB">
        <w:rPr>
          <w:rFonts w:hAnsi="Times New Roman" w:ascii="Times New Roman"/>
          <w:szCs w:val="24"/>
        </w:rPr>
        <w:t>OIB</w:t>
      </w:r>
      <w:proofErr w:type="spellEnd"/>
      <w:r w:rsidR="008935CB" w:rsidRPr="008935CB">
        <w:rPr>
          <w:rFonts w:hAnsi="Times New Roman" w:ascii="Times New Roman"/>
          <w:szCs w:val="24"/>
        </w:rPr>
        <w:t xml:space="preserve">: </w:t>
      </w:r>
      <w:proofErr w:type="spellStart"/>
      <w:r w:rsidR="008935CB" w:rsidRPr="008935CB">
        <w:rPr>
          <w:rFonts w:hAnsi="Times New Roman" w:ascii="Times New Roman"/>
          <w:szCs w:val="24"/>
        </w:rPr>
        <w:t>19582286933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</w:t>
      </w:r>
      <w:proofErr w:type="spellStart"/>
      <w:r w:rsidR="008935CB">
        <w:rPr>
          <w:rFonts w:hAnsi="Times New Roman" w:ascii="Times New Roman"/>
          <w:szCs w:val="24"/>
        </w:rPr>
        <w:t>27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ožujka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="00B11040" w:rsidRPr="00B11040">
        <w:rPr>
          <w:rFonts w:hAnsi="Times New Roman" w:ascii="Times New Roman"/>
          <w:szCs w:val="24"/>
        </w:rPr>
        <w:t>INTER</w:t>
      </w:r>
      <w:proofErr w:type="spellEnd"/>
      <w:r w:rsidR="00B11040" w:rsidRPr="00B11040">
        <w:rPr>
          <w:rFonts w:hAnsi="Times New Roman" w:ascii="Times New Roman"/>
          <w:szCs w:val="24"/>
        </w:rPr>
        <w:t xml:space="preserve"> </w:t>
      </w:r>
      <w:proofErr w:type="spellStart"/>
      <w:r w:rsidR="00B11040" w:rsidRPr="00B11040">
        <w:rPr>
          <w:rFonts w:hAnsi="Times New Roman" w:ascii="Times New Roman"/>
          <w:szCs w:val="24"/>
        </w:rPr>
        <w:t>CONFIDA</w:t>
      </w:r>
      <w:proofErr w:type="spellEnd"/>
      <w:r w:rsidR="00B11040" w:rsidRPr="00B11040">
        <w:rPr>
          <w:rFonts w:hAnsi="Times New Roman" w:ascii="Times New Roman"/>
          <w:szCs w:val="24"/>
        </w:rPr>
        <w:t xml:space="preserve"> d.o.o., Zagreb, </w:t>
      </w:r>
      <w:proofErr w:type="spellStart"/>
      <w:r w:rsidR="00B11040" w:rsidRPr="00B11040">
        <w:rPr>
          <w:rFonts w:hAnsi="Times New Roman" w:ascii="Times New Roman"/>
          <w:szCs w:val="24"/>
        </w:rPr>
        <w:t>Putine</w:t>
      </w:r>
      <w:proofErr w:type="spellEnd"/>
      <w:r w:rsidR="00B11040" w:rsidRPr="00B11040">
        <w:rPr>
          <w:rFonts w:hAnsi="Times New Roman" w:ascii="Times New Roman"/>
          <w:szCs w:val="24"/>
        </w:rPr>
        <w:t xml:space="preserve"> </w:t>
      </w:r>
      <w:proofErr w:type="spellStart"/>
      <w:r w:rsidR="00B11040" w:rsidRPr="00B11040">
        <w:rPr>
          <w:rFonts w:hAnsi="Times New Roman" w:ascii="Times New Roman"/>
          <w:szCs w:val="24"/>
        </w:rPr>
        <w:t>3A</w:t>
      </w:r>
      <w:proofErr w:type="spellEnd"/>
      <w:r w:rsidR="00B11040" w:rsidRPr="00B11040">
        <w:rPr>
          <w:rFonts w:hAnsi="Times New Roman" w:ascii="Times New Roman"/>
          <w:szCs w:val="24"/>
        </w:rPr>
        <w:t xml:space="preserve">, </w:t>
      </w:r>
      <w:proofErr w:type="spellStart"/>
      <w:r w:rsidR="00B11040" w:rsidRPr="00B11040">
        <w:rPr>
          <w:rFonts w:hAnsi="Times New Roman" w:ascii="Times New Roman"/>
          <w:szCs w:val="24"/>
        </w:rPr>
        <w:t>OIB</w:t>
      </w:r>
      <w:proofErr w:type="spellEnd"/>
      <w:r w:rsidR="00B11040" w:rsidRPr="00B11040">
        <w:rPr>
          <w:rFonts w:hAnsi="Times New Roman" w:ascii="Times New Roman"/>
          <w:szCs w:val="24"/>
        </w:rPr>
        <w:t xml:space="preserve">: </w:t>
      </w:r>
      <w:proofErr w:type="spellStart"/>
      <w:r w:rsidR="00B11040" w:rsidRPr="00B11040">
        <w:rPr>
          <w:rFonts w:hAnsi="Times New Roman" w:ascii="Times New Roman"/>
          <w:szCs w:val="24"/>
        </w:rPr>
        <w:t>19582286933</w:t>
      </w:r>
      <w:proofErr w:type="spellEnd"/>
      <w:r w:rsidR="00B11040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986117">
        <w:rPr>
          <w:rFonts w:hAnsi="Times New Roman" w:ascii="Times New Roman"/>
          <w:b/>
          <w:szCs w:val="24"/>
        </w:rPr>
        <w:t>29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EC57A6">
        <w:rPr>
          <w:rFonts w:hAnsi="Times New Roman" w:ascii="Times New Roman"/>
          <w:b/>
          <w:szCs w:val="24"/>
        </w:rPr>
        <w:t>svibnja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r w:rsidR="00986117">
        <w:rPr>
          <w:rFonts w:hAnsi="Times New Roman" w:ascii="Times New Roman"/>
          <w:b/>
          <w:szCs w:val="24"/>
        </w:rPr>
        <w:t>9</w:t>
      </w:r>
      <w:r w:rsidR="00504139">
        <w:rPr>
          <w:rFonts w:hAnsi="Times New Roman" w:ascii="Times New Roman"/>
          <w:b/>
          <w:szCs w:val="24"/>
        </w:rPr>
        <w:t>,</w:t>
      </w:r>
      <w:proofErr w:type="spellStart"/>
      <w:r w:rsidR="00504139">
        <w:rPr>
          <w:rFonts w:hAnsi="Times New Roman" w:ascii="Times New Roman"/>
          <w:b/>
          <w:szCs w:val="24"/>
        </w:rPr>
        <w:t>3</w:t>
      </w:r>
      <w:r w:rsidR="00BB67D1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362292" w:rsidP="0003281D" w:rsidR="0036229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r>
        <w:rPr>
          <w:rFonts w:hAnsi="Times New Roman" w:ascii="Times New Roman"/>
          <w:szCs w:val="24"/>
        </w:rPr>
        <w:t>Sberbank</w:t>
      </w:r>
      <w:proofErr w:type="spellEnd"/>
      <w:r>
        <w:rPr>
          <w:rFonts w:hAnsi="Times New Roman" w:ascii="Times New Roman"/>
          <w:szCs w:val="24"/>
        </w:rPr>
        <w:t xml:space="preserve"> d.d. po punomoćniku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B11040">
        <w:rPr>
          <w:rFonts w:hAnsi="Times New Roman" w:ascii="Times New Roman"/>
          <w:szCs w:val="24"/>
        </w:rPr>
        <w:t>27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5E3F6B">
        <w:rPr>
          <w:rFonts w:hAnsi="Times New Roman" w:ascii="Times New Roman"/>
          <w:szCs w:val="24"/>
        </w:rPr>
        <w:t>ožujka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70162B">
        <w:rPr>
          <w:rFonts w:hAnsi="Times New Roman" w:ascii="Times New Roman"/>
          <w:szCs w:val="24"/>
        </w:rPr>
        <w:t>, v.r.</w:t>
      </w:r>
    </w:p>
    <w:p w:rsidRDefault="0070162B" w:rsidP="007F17A7" w:rsidR="0070162B">
      <w:pPr>
        <w:ind w:firstLine="720"/>
        <w:jc w:val="right"/>
        <w:rPr>
          <w:rFonts w:hAnsi="Times New Roman" w:ascii="Times New Roman"/>
          <w:szCs w:val="24"/>
        </w:rPr>
      </w:pPr>
    </w:p>
    <w:p w:rsidRDefault="0070162B" w:rsidP="007F17A7" w:rsidR="0070162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70162B" w:rsidP="007F17A7" w:rsidR="0070162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70162B" w:rsidP="007F17A7" w:rsidR="0070162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0162B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A55620"/>
    <w:rsid w:val="00A754D3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01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6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01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6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</izvorni_sadrzaj>
    <derivirana_varijabla naziv="DomainObject.Predmet.ProtustrankaFormated_1">  INTER CONFIDA d.o.o. zastupanog po punomoćniku Ivan Kusalić</derivirana_varijabla>
  </DomainObject.Predmet.ProtustrankaFormated>
  <DomainObject.Predmet.ProtustrankaFormatedOIB>
    <izvorni_sadrzaj>  INTER CONFIDA d.o.o., OIB 19582286933 zastupanog po punomoćniku Ivan Kusalić</izvorni_sadrzaj>
    <derivirana_varijabla naziv="DomainObject.Predmet.ProtustrankaFormatedOIB_1">  INTER CONFIDA d.o.o., OIB 19582286933 zastupanog po punomoćniku Ivan Kusalić</derivirana_varijabla>
  </DomainObject.Predmet.ProtustrankaFormatedOIB>
  <DomainObject.Predmet.ProtustrankaFormatedWithAdress>
    <izvorni_sadrzaj> INTER CONFIDA d.o.o., Putine 3A, 10000 Zagreb zastupanog po punomoćniku Ivan Kusalić</izvorni_sadrzaj>
    <derivirana_varijabla naziv="DomainObject.Predmet.ProtustrankaFormatedWithAdress_1"> INTER CONFIDA d.o.o., Putine 3A, 10000 Zagreb zastupanog po punomoćniku Ivan Kusalić</derivirana_varijabla>
  </DomainObject.Predmet.ProtustrankaFormatedWithAdress>
  <DomainObject.Predmet.ProtustrankaFormatedWithAdressOIB>
    <izvorni_sadrzaj> INTER CONFIDA d.o.o., OIB 19582286933, Putine 3A, 10000 Zagreb zastupanog po punomoćniku Ivan Kusalić</izvorni_sadrzaj>
    <derivirana_varijabla naziv="DomainObject.Predmet.ProtustrankaFormatedWithAdressOIB_1"> INTER CONFIDA d.o.o., OIB 19582286933, Putine 3A, 10000 Zagreb zastupanog po punomoćniku Ivan Kusalić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</item>
    </izvorni_sadrzaj>
    <derivirana_varijabla naziv="DomainObject.Predmet.ProtuStrankaListFormated_1">
      <item>INTER CONFIDA d.o.o. zastupanog po punomoćniku Ivan Kusalić</item>
    </derivirana_varijabla>
  </DomainObject.Predmet.ProtuStrankaListFormated>
  <DomainObject.Predmet.ProtuStrankaListFormatedOIB>
    <izvorni_sadrzaj>
      <item>INTER CONFIDA d.o.o., OIB 19582286933 zastupanog po punomoćniku Ivan Kusalić</item>
    </izvorni_sadrzaj>
    <derivirana_varijabla naziv="DomainObject.Predmet.ProtuStrankaListFormatedOIB_1">
      <item>INTER CONFIDA d.o.o., OIB 19582286933 zastupanog po punomoćniku Ivan Kusalić</item>
    </derivirana_varijabla>
  </DomainObject.Predmet.ProtuStrankaListFormatedOIB>
  <DomainObject.Predmet.ProtuStrankaListFormatedWithAdress>
    <izvorni_sadrzaj>
      <item>INTER CONFIDA d.o.o., Putine 3A, 10000 Zagreb zastupanog po punomoćniku Ivan Kusalić</item>
    </izvorni_sadrzaj>
    <derivirana_varijabla naziv="DomainObject.Predmet.ProtuStrankaListFormatedWithAdress_1">
      <item>INTER CONFIDA d.o.o., Putine 3A, 10000 Zagreb zastupanog po punomoćniku Ivan Kusalić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</item>
    </izvorni_sadrzaj>
    <derivirana_varijabla naziv="DomainObject.Predmet.ProtuStrankaListFormatedWithAdressOIB_1">
      <item>INTER CONFIDA d.o.o., OIB 19582286933, Putine 3A, 10000 Zagreb zastupanog po punomoćniku Ivan Kusalić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</izvorni_sadrzaj>
    <derivirana_varijabla naziv="DomainObject.Predmet.OstaliListFormated_1">
      <item>Ivan Kusalić punomoćnik sudionika u postupku INTER CONFIDA d.o.o.</item>
    </derivirana_varijabla>
  </DomainObject.Predmet.OstaliListFormated>
  <DomainObject.Predmet.OstaliListFormatedOIB>
    <izvorni_sadrzaj>
      <item>Ivan Kusalić punomoćnik sudionika u postupku INTER CONFIDA d.o.o.</item>
    </izvorni_sadrzaj>
    <derivirana_varijabla naziv="DomainObject.Predmet.OstaliListFormatedOIB_1">
      <item>Ivan Kusalić punomoćnik sudionika u postupku INTER CONFIDA d.o.o.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</izvorni_sadrzaj>
    <derivirana_varijabla naziv="DomainObject.Predmet.OstaliListFormatedWithAdress_1">
      <item>Ivan Kusalić, Masarykova 22, 10000 Zagreb punomoćnik sudionika u postupku INTER CONFIDA d.o.o.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</izvorni_sadrzaj>
    <derivirana_varijabla naziv="DomainObject.Predmet.OstaliListFormatedWithAdressOIB_1">
      <item>Ivan Kusalić, Masarykova 22, 10000 Zagreb punomoćnik sudionika u postupku INTER CONFIDA d.o.o.</item>
    </derivirana_varijabla>
  </DomainObject.Predmet.OstaliListFormatedWithAdressOIB>
  <DomainObject.Predmet.OstaliListNazivFormated>
    <izvorni_sadrzaj>
      <item>Ivan Kusalić</item>
    </izvorni_sadrzaj>
    <derivirana_varijabla naziv="DomainObject.Predmet.OstaliListNazivFormated_1">
      <item>Ivan Kusalić</item>
    </derivirana_varijabla>
  </DomainObject.Predmet.OstaliListNazivFormated>
  <DomainObject.Predmet.OstaliListNazivFormatedOIB>
    <izvorni_sadrzaj>
      <item>Ivan Kusalić</item>
    </izvorni_sadrzaj>
    <derivirana_varijabla naziv="DomainObject.Predmet.OstaliListNazivFormatedOIB_1">
      <item>Ivan Kusalić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</izvorni_sadrzaj>
    <derivirana_varijabla naziv="DomainObject.Predmet.SudioniciListNaziv_1">
      <item>INTER CONFIDA d.o.o.</item>
      <item>FINA Regionalni centar Zagreb</item>
      <item>Ivan Kusalić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</izvorni_sadrzaj>
    <derivirana_varijabla naziv="DomainObject.Predmet.SudioniciListNazivOIB_1">
      <item>, OIB 19582286933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3EFC9-C7D2-4C57-82C8-CECD764E0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172</properties:Words>
  <properties:Characters>875</properties:Characters>
  <properties:Lines>40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2017-03-27T10:48:00Z</dcterms:created>
  <dc:creator>x</dc:creator>
  <cp:lastModifiedBy>Žana Livaja</cp:lastModifiedBy>
  <cp:lastPrinted>2017-03-27T11:06:00Z</cp:lastPrinted>
  <dcterms:modified xmlns:xsi="http://www.w3.org/2001/XMLSchema-instance" xsi:type="dcterms:W3CDTF">2017-03-27T11:06:00Z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