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f26a" w14:paraId="93ef26a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73D76" w:rsidP="009D24C8" w:rsidR="00871D16">
      <w:pPr>
        <w:ind w:left="6480"/>
        <w:jc w:val="right"/>
      </w:pPr>
      <w:r>
        <w:t xml:space="preserve">8. St- </w:t>
      </w:r>
      <w:r w:rsidR="002466E8">
        <w:t>379/12-116</w:t>
      </w:r>
    </w:p>
    <w:p w:rsidRDefault="00384899" w:rsidP="00384899" w:rsidR="00384899">
      <w:pPr>
        <w:ind w:firstLine="720" w:left="6480"/>
      </w:pPr>
    </w:p>
    <w:p w:rsidRDefault="009D24C8" w:rsidP="009D24C8" w:rsidR="009D24C8">
      <w:pPr>
        <w:jc w:val="center"/>
      </w:pPr>
    </w:p>
    <w:p w:rsidRDefault="00384899" w:rsidP="009D24C8" w:rsidR="00384899" w:rsidRPr="009D24C8">
      <w:pPr>
        <w:jc w:val="center"/>
      </w:pPr>
      <w:r w:rsidRPr="009D24C8">
        <w:t>R E P U B L I K A   H R V A T S K A</w:t>
      </w:r>
    </w:p>
    <w:p w:rsidRDefault="00871D16" w:rsidP="009D24C8" w:rsidR="00871D16" w:rsidRPr="009D24C8">
      <w:pPr>
        <w:jc w:val="center"/>
      </w:pPr>
    </w:p>
    <w:p w:rsidRDefault="00871D16" w:rsidP="009D24C8" w:rsidR="00871D16" w:rsidRPr="009D24C8">
      <w:pPr>
        <w:jc w:val="center"/>
      </w:pPr>
      <w:r w:rsidRPr="009D24C8">
        <w:t>Z A K LJ U Č A K</w:t>
      </w:r>
    </w:p>
    <w:p w:rsidRDefault="002466E8" w:rsidP="00871D16" w:rsidR="002466E8">
      <w:pPr>
        <w:jc w:val="center"/>
        <w:rPr>
          <w:b/>
        </w:rPr>
      </w:pPr>
    </w:p>
    <w:p w:rsidRDefault="002466E8" w:rsidP="009D24C8" w:rsidR="0038533F" w:rsidRPr="002466E8">
      <w:pPr>
        <w:ind w:firstLine="720"/>
        <w:jc w:val="both"/>
      </w:pPr>
      <w:r w:rsidRPr="002466E8">
        <w:t>Trgovački sud u Rijeci po stečajnoj sutkinji Emi Brdovčak, u stečajnom postupku nad dužnikom ELEKTROMEHANIKA MARINE d.o.o. u stečaju, Rijeka, Tina Ujevića bb, OIB:</w:t>
      </w:r>
      <w:r>
        <w:t xml:space="preserve"> 02336354353, MBS: 040242247, 23. siječnja 2018</w:t>
      </w:r>
      <w:r w:rsidRPr="002466E8">
        <w:t>.,</w:t>
      </w:r>
    </w:p>
    <w:p w:rsidRDefault="00871D16" w:rsidP="0038533F" w:rsidR="00871D16" w:rsidRPr="00903C04">
      <w:r w:rsidRPr="00903C04">
        <w:t xml:space="preserve"> </w:t>
      </w:r>
    </w:p>
    <w:p w:rsidRDefault="00F86943" w:rsidP="009D24C8" w:rsidR="0038533F" w:rsidRPr="009D24C8">
      <w:pPr>
        <w:jc w:val="center"/>
      </w:pPr>
      <w:r w:rsidRPr="009D24C8">
        <w:t>z a k  l j u č i o  j e</w:t>
      </w:r>
    </w:p>
    <w:p w:rsidRDefault="0038533F" w:rsidP="00F86943" w:rsidR="0038533F" w:rsidRPr="0038533F">
      <w:pPr>
        <w:jc w:val="both"/>
      </w:pPr>
    </w:p>
    <w:p w:rsidRDefault="009D24C8" w:rsidP="009D24C8" w:rsidR="0038533F">
      <w:pPr>
        <w:jc w:val="both"/>
      </w:pPr>
      <w:r>
        <w:t>I.</w:t>
      </w:r>
      <w:r>
        <w:tab/>
      </w:r>
      <w:r w:rsidR="0038533F">
        <w:t>U</w:t>
      </w:r>
      <w:r w:rsidR="002466E8">
        <w:t>tvrđuje se vrijednost nekretnine</w:t>
      </w:r>
      <w:r w:rsidR="0038533F">
        <w:t xml:space="preserve"> stečajnog dužnika </w:t>
      </w:r>
      <w:r w:rsidR="002466E8">
        <w:t>označene</w:t>
      </w:r>
      <w:r w:rsidR="002466E8" w:rsidRPr="002466E8">
        <w:t xml:space="preserve"> kao k.</w:t>
      </w:r>
      <w:r w:rsidR="002466E8">
        <w:t>č.br. 1809/6, upisane</w:t>
      </w:r>
      <w:r w:rsidR="002466E8" w:rsidRPr="002466E8">
        <w:t xml:space="preserve"> u z.</w:t>
      </w:r>
      <w:r w:rsidR="002466E8">
        <w:t>k.ul. 3664, k.o. Srdoči, upisane</w:t>
      </w:r>
      <w:r w:rsidR="002466E8" w:rsidRPr="002466E8">
        <w:t xml:space="preserve"> u zemljišnim knjigama Općinskog suda u Rijeci, zemljišnoknjižni odjel Rijeka, a koja u naravi predstavlja industrijsko dvorište i gospodarsku zgradu, površine 1065 m2,</w:t>
      </w:r>
      <w:r w:rsidR="002466E8">
        <w:t xml:space="preserve"> </w:t>
      </w:r>
    </w:p>
    <w:p w:rsidRDefault="002466E8" w:rsidP="002466E8" w:rsidR="002466E8">
      <w:pPr>
        <w:ind w:left="1080"/>
        <w:jc w:val="both"/>
      </w:pPr>
    </w:p>
    <w:p w:rsidRDefault="002466E8" w:rsidP="009D24C8" w:rsidR="0038533F">
      <w:pPr>
        <w:ind w:firstLine="720"/>
        <w:jc w:val="both"/>
        <w:rPr>
          <w:b/>
        </w:rPr>
      </w:pPr>
      <w:r>
        <w:rPr>
          <w:b/>
        </w:rPr>
        <w:t xml:space="preserve">u iznosu od 2.557.614,00 </w:t>
      </w:r>
      <w:r w:rsidR="0038533F" w:rsidRPr="0038533F">
        <w:rPr>
          <w:b/>
        </w:rPr>
        <w:t>kn</w:t>
      </w:r>
      <w:r w:rsidR="00546B43">
        <w:rPr>
          <w:b/>
        </w:rPr>
        <w:t>.</w:t>
      </w:r>
    </w:p>
    <w:p w:rsidRDefault="00546B43" w:rsidP="00546B43" w:rsidR="00546B43" w:rsidRPr="00546B43">
      <w:pPr>
        <w:ind w:left="1440"/>
        <w:jc w:val="both"/>
      </w:pPr>
    </w:p>
    <w:p w:rsidRDefault="009D24C8" w:rsidP="009D24C8" w:rsidR="00546B43" w:rsidRPr="00546B43">
      <w:pPr>
        <w:jc w:val="both"/>
      </w:pPr>
      <w:r>
        <w:t>II.</w:t>
      </w:r>
      <w:r>
        <w:tab/>
      </w:r>
      <w:r w:rsidR="00546B43">
        <w:t xml:space="preserve">Na </w:t>
      </w:r>
      <w:r w:rsidR="004923BE">
        <w:t>nekretnini</w:t>
      </w:r>
      <w:r w:rsidR="00546B43">
        <w:t xml:space="preserve"> iz točke I. izreke ovog zaključka</w:t>
      </w:r>
      <w:r w:rsidR="00546B43" w:rsidRPr="00546B43">
        <w:t xml:space="preserve"> uknjiženo je pravo zaloga u </w:t>
      </w:r>
      <w:r w:rsidR="002466E8" w:rsidRPr="002466E8">
        <w:t xml:space="preserve">korist Pert d.o.o. Ilok, Hercegovačkih brigada 27, OIB: 42255248046 i  Republike Hrvatske te je provedena zabilježba ovrhe poslovni broj Ovr-2728/16 od 8. kolovoza 2016. </w:t>
      </w:r>
    </w:p>
    <w:p w:rsidRDefault="0038533F" w:rsidP="0038533F" w:rsidR="0038533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38533F" w:rsidRPr="0038533F">
        <w:tab/>
        <w:t xml:space="preserve">Prodaju nekretnine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6F5499" w:rsidP="0038533F" w:rsidR="006F5499" w:rsidRPr="0038533F">
      <w:pPr>
        <w:jc w:val="both"/>
      </w:pP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 w:rsidRPr="0038533F">
      <w:pPr>
        <w:jc w:val="both"/>
      </w:pPr>
      <w:r w:rsidRPr="0038533F">
        <w:t>V.</w:t>
      </w:r>
      <w:r w:rsidRPr="0038533F">
        <w:tab/>
        <w:t>Uvjeti prodaje:</w:t>
      </w:r>
    </w:p>
    <w:p w:rsidRDefault="004923BE" w:rsidP="0038533F" w:rsidR="002466E8">
      <w:pPr>
        <w:jc w:val="both"/>
      </w:pPr>
      <w:r>
        <w:t>-</w:t>
      </w:r>
      <w:r>
        <w:tab/>
        <w:t>prodaje se nekretnina</w:t>
      </w:r>
      <w:r w:rsidR="0038533F">
        <w:t xml:space="preserve"> </w:t>
      </w:r>
      <w:r>
        <w:t>označena</w:t>
      </w:r>
      <w:r w:rsidR="002466E8" w:rsidRPr="002466E8">
        <w:t xml:space="preserve"> kao k.č</w:t>
      </w:r>
      <w:r>
        <w:t>.br. 1809/6, upisana</w:t>
      </w:r>
      <w:r w:rsidR="002466E8" w:rsidRPr="002466E8">
        <w:t xml:space="preserve"> u z.</w:t>
      </w:r>
      <w:r>
        <w:t>k.ul. 3664, k.o. Srdoči, upisana</w:t>
      </w:r>
      <w:r w:rsidR="002466E8" w:rsidRPr="002466E8">
        <w:t xml:space="preserve"> u zemljišnim knjigama Općinskog suda u Rijeci, zemljišnoknjižni odjel Rijeka, a koja u naravi predstavlja industrijsko dvorište i gospodarsku zgradu, površine 1065 m2</w:t>
      </w:r>
    </w:p>
    <w:p w:rsidRDefault="00DB757E" w:rsidP="0038533F" w:rsidR="00FC398B" w:rsidRPr="0038533F">
      <w:pPr>
        <w:jc w:val="both"/>
      </w:pPr>
      <w:r>
        <w:t>-</w:t>
      </w:r>
      <w:r>
        <w:tab/>
      </w:r>
      <w:r w:rsidR="002466E8">
        <w:t xml:space="preserve"> nekretnina nije slobodna</w:t>
      </w:r>
      <w:r w:rsidR="00FC398B">
        <w:t xml:space="preserve"> od osoba i stvari,</w:t>
      </w:r>
    </w:p>
    <w:p w:rsidRDefault="002466E8" w:rsidP="00DB757E" w:rsidR="0038533F" w:rsidRPr="0038533F">
      <w:pPr>
        <w:jc w:val="both"/>
      </w:pPr>
      <w:r>
        <w:t>-</w:t>
      </w:r>
      <w:r>
        <w:tab/>
        <w:t>nekretnina se ne može</w:t>
      </w:r>
      <w:r w:rsidR="00DB757E">
        <w:t xml:space="preserve"> prodati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</w:t>
      </w:r>
      <w:r w:rsidR="00DB757E">
        <w:t>oreze i prireze snosit će kupac,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DB757E">
      <w:pPr>
        <w:jc w:val="both"/>
      </w:pPr>
      <w:r w:rsidRPr="0038533F">
        <w:lastRenderedPageBreak/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u iznosu od </w:t>
      </w:r>
      <w:r w:rsidR="002466E8">
        <w:t xml:space="preserve">255.841,60 </w:t>
      </w:r>
      <w:r w:rsidR="00DB757E">
        <w:t>kn na poseban račun Agencije</w:t>
      </w:r>
      <w:r w:rsidR="007A6220">
        <w:t>,</w:t>
      </w:r>
    </w:p>
    <w:p w:rsidRDefault="00DB757E" w:rsidP="0038533F" w:rsidR="00FC398B">
      <w:pPr>
        <w:jc w:val="both"/>
      </w:pPr>
      <w:r>
        <w:t xml:space="preserve">- </w:t>
      </w:r>
      <w:r>
        <w:tab/>
        <w:t>jamčevina mora biti uplaćena u</w:t>
      </w:r>
      <w:r w:rsidR="007A6220">
        <w:t xml:space="preserve"> roku i na način utvrđen u pozivu na sudjelovanje,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2466E8" w:rsidP="00F86943" w:rsidR="002466E8">
      <w:pPr>
        <w:jc w:val="both"/>
      </w:pPr>
      <w:r>
        <w:t>-</w:t>
      </w:r>
      <w:r>
        <w:tab/>
        <w:t>prvi razlučni vjerovnik u prednosnom redu može izjaviti da kupuje nekretninu i da stavlja u prijeboj svoju tražbinu s protutražbinom stečajno</w:t>
      </w:r>
      <w:r w:rsidR="004923BE">
        <w:t>g dužnika po osnovi cijene u vis</w:t>
      </w:r>
      <w:r>
        <w:t xml:space="preserve">ini utvrđene vrijednosti nekretnine.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38533F" w:rsidP="00384899" w:rsidR="0038533F">
      <w:pPr>
        <w:jc w:val="center"/>
      </w:pPr>
    </w:p>
    <w:p w:rsidRDefault="0038533F" w:rsidP="0038533F" w:rsidR="0038533F">
      <w:pPr>
        <w:ind w:firstLine="720"/>
        <w:jc w:val="both"/>
      </w:pPr>
      <w:r>
        <w:t xml:space="preserve">Rješenjem ovog suda </w:t>
      </w:r>
      <w:r w:rsidR="0084061B">
        <w:t>poslovni broj St-</w:t>
      </w:r>
      <w:r w:rsidR="002466E8">
        <w:t xml:space="preserve">379/12-10 </w:t>
      </w:r>
      <w:r w:rsidR="0084061B">
        <w:t xml:space="preserve">od </w:t>
      </w:r>
      <w:r w:rsidR="002466E8">
        <w:t>26. travnja 2013</w:t>
      </w:r>
      <w:r>
        <w:t>.  otvoren je stečajni postupak nad gore navedenim steč</w:t>
      </w:r>
      <w:r w:rsidR="002466E8">
        <w:t>ajnim dužnikom čiju imovinu čini</w:t>
      </w:r>
      <w:r>
        <w:t xml:space="preserve"> </w:t>
      </w:r>
      <w:r w:rsidR="0084061B">
        <w:t xml:space="preserve"> (i)</w:t>
      </w:r>
      <w:r w:rsidR="002466E8">
        <w:t xml:space="preserve"> </w:t>
      </w:r>
      <w:r w:rsidR="00BF70BA">
        <w:t>u uvodu označena nekretnina a na kojoj</w:t>
      </w:r>
      <w:r>
        <w:t xml:space="preserve"> je upisano razlučno pravo u korist</w:t>
      </w:r>
      <w:r w:rsidR="0084061B">
        <w:t xml:space="preserve"> </w:t>
      </w:r>
      <w:r w:rsidR="004923BE">
        <w:t xml:space="preserve">Pert d.o.o. Ilok i </w:t>
      </w:r>
      <w:r w:rsidR="004923BE" w:rsidRPr="004923BE">
        <w:t>Republike Hrvatske</w:t>
      </w:r>
      <w:r w:rsidR="00BF70BA">
        <w:t>.</w:t>
      </w:r>
    </w:p>
    <w:p w:rsidRDefault="0038533F" w:rsidP="0038533F" w:rsidR="0038533F">
      <w:pPr>
        <w:jc w:val="both"/>
      </w:pPr>
      <w:r>
        <w:tab/>
      </w:r>
    </w:p>
    <w:p w:rsidRDefault="00BF70BA" w:rsidP="0084061B" w:rsidR="0038533F">
      <w:pPr>
        <w:ind w:firstLine="720"/>
        <w:jc w:val="both"/>
      </w:pPr>
      <w:r>
        <w:t>Rješenjem od 11. listopada 2017</w:t>
      </w:r>
      <w:r w:rsidR="0038533F">
        <w:t xml:space="preserve">. određena </w:t>
      </w:r>
      <w:r>
        <w:t>je prodaja nekretnine</w:t>
      </w:r>
      <w:r w:rsidR="0038533F">
        <w:t xml:space="preserve"> u stečajnom postupku.</w:t>
      </w:r>
    </w:p>
    <w:p w:rsidRDefault="0038533F" w:rsidP="0038533F" w:rsidR="0038533F">
      <w:pPr>
        <w:jc w:val="both"/>
      </w:pPr>
    </w:p>
    <w:p w:rsidRDefault="00BF70BA" w:rsidP="007A6220" w:rsidR="007A6220">
      <w:pPr>
        <w:ind w:firstLine="720"/>
        <w:jc w:val="both"/>
      </w:pPr>
      <w:r>
        <w:t xml:space="preserve">Ovlašteni stalni sudski vještak graditeljske struke Mirko Eraković </w:t>
      </w:r>
      <w:r w:rsidR="0084061B">
        <w:t>izradio je mišljenje o tržišnoj vrijed</w:t>
      </w:r>
      <w:r w:rsidR="004923BE">
        <w:t>nosti predmetne nekretnine</w:t>
      </w:r>
      <w:r>
        <w:t xml:space="preserve"> koja je</w:t>
      </w:r>
      <w:r w:rsidR="0084061B">
        <w:t xml:space="preserve"> prema navedenom mišlj</w:t>
      </w:r>
      <w:r w:rsidR="007A6220">
        <w:t>e</w:t>
      </w:r>
      <w:r>
        <w:t xml:space="preserve">nju procijenjena na iznos od 334.766,23 EUR-a,odnosno 2.557.614,00 kn. </w:t>
      </w:r>
      <w:r w:rsidR="007A6220">
        <w:t xml:space="preserve"> </w:t>
      </w:r>
    </w:p>
    <w:p w:rsidRDefault="0038533F" w:rsidP="0038533F" w:rsidR="0038533F">
      <w:pPr>
        <w:jc w:val="both"/>
      </w:pPr>
    </w:p>
    <w:p w:rsidRDefault="004923BE" w:rsidP="007A6220" w:rsidR="007A6220">
      <w:pPr>
        <w:ind w:firstLine="720"/>
        <w:jc w:val="both"/>
      </w:pPr>
      <w:r>
        <w:t>Razlu</w:t>
      </w:r>
      <w:r w:rsidR="00BF70BA">
        <w:t xml:space="preserve">čni vjerovnici prihvatili su </w:t>
      </w:r>
      <w:r w:rsidR="00C16DC0">
        <w:t xml:space="preserve">procjenu vrijednosti sačinjenu od vještaka </w:t>
      </w:r>
      <w:r w:rsidR="00BF70BA">
        <w:t>Mirka</w:t>
      </w:r>
      <w:r w:rsidR="00BF70BA" w:rsidRPr="00BF70BA">
        <w:t xml:space="preserve"> Eraković</w:t>
      </w:r>
      <w:r w:rsidR="00BF70BA">
        <w:t>a</w:t>
      </w:r>
      <w:r w:rsidR="00BF70BA" w:rsidRPr="00BF70BA">
        <w:t xml:space="preserve"> </w:t>
      </w:r>
      <w:r w:rsidR="00C16DC0">
        <w:t>pa s obzirom na to da razlučni vjerovnici nisu imali primjedbe na m</w:t>
      </w:r>
      <w:r>
        <w:t>išljenje vještaka procjenitelja te uvažavajući okolnost da sud nije imao razloga posumnjati stručnost navedenog nalaza i mišljenja,</w:t>
      </w:r>
      <w:r w:rsidR="00C16DC0">
        <w:t xml:space="preserve"> vrijednost nekretnina utvrđena je u visini navedenoj u točki I. izreke ovog zaključka sukladno odredbi čl. 92. Ovršnog zakona („Narodne novine“ broj 112/12 i 93/14; dalje: OZ)</w:t>
      </w:r>
      <w:r w:rsidR="007A6220" w:rsidRPr="007A6220">
        <w:t xml:space="preserve">.  </w:t>
      </w:r>
    </w:p>
    <w:p w:rsidRDefault="00C16DC0" w:rsidP="0038533F" w:rsidR="00C16DC0">
      <w:pPr>
        <w:jc w:val="both"/>
      </w:pP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>
        <w:t xml:space="preserve">o 102. OZ-a. </w:t>
      </w:r>
    </w:p>
    <w:p w:rsidRDefault="00BF70BA" w:rsidP="00FC398B" w:rsidR="00BF70BA">
      <w:pPr>
        <w:ind w:firstLine="720"/>
        <w:jc w:val="both"/>
      </w:pPr>
    </w:p>
    <w:p w:rsidRDefault="00BF70BA" w:rsidP="00FC398B" w:rsidR="00FC398B">
      <w:pPr>
        <w:jc w:val="center"/>
      </w:pPr>
      <w:r>
        <w:t>U Rijeci, 23</w:t>
      </w:r>
      <w:r w:rsidR="00FC398B">
        <w:t xml:space="preserve">. </w:t>
      </w:r>
      <w:r>
        <w:t>siječnja</w:t>
      </w:r>
      <w:r w:rsidR="00FC398B">
        <w:t xml:space="preserve"> 20</w:t>
      </w:r>
      <w:r>
        <w:t>18</w:t>
      </w:r>
      <w:r w:rsidR="00FC398B">
        <w:t>.</w:t>
      </w:r>
    </w:p>
    <w:p w:rsidRDefault="0038533F" w:rsidP="0038533F" w:rsidR="0038533F">
      <w:pPr>
        <w:jc w:val="both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BF70BA">
        <w:tab/>
      </w:r>
      <w:r w:rsidR="00BF70BA">
        <w:tab/>
      </w:r>
      <w:r w:rsidR="009D24C8">
        <w:tab/>
      </w:r>
      <w:r w:rsidR="009D24C8">
        <w:tab/>
      </w:r>
      <w:r w:rsidR="009D24C8">
        <w:tab/>
      </w:r>
      <w:r>
        <w:t>S</w:t>
      </w:r>
      <w:r w:rsidR="009D24C8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24C8">
        <w:tab/>
      </w:r>
      <w:r w:rsidR="009D24C8">
        <w:tab/>
      </w:r>
      <w:r w:rsidR="009D24C8">
        <w:tab/>
        <w:t xml:space="preserve">      </w:t>
      </w:r>
      <w:r>
        <w:t>E</w:t>
      </w:r>
      <w:r w:rsidR="009D24C8">
        <w:t>ma</w:t>
      </w:r>
      <w:r>
        <w:t xml:space="preserve"> B</w:t>
      </w:r>
      <w:r w:rsidR="009D24C8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38533F" w:rsidP="00F86943" w:rsidR="0038533F">
      <w:pPr>
        <w:jc w:val="both"/>
      </w:pPr>
    </w:p>
    <w:p w:rsidRDefault="0038533F" w:rsidP="00F86943" w:rsidR="0038533F">
      <w:pPr>
        <w:jc w:val="both"/>
      </w:pPr>
    </w:p>
    <w:p w:rsidRDefault="009D24C8" w:rsidP="00F86943" w:rsidR="009D24C8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9D24C8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sectPr w:rsidSect="000257A9" w:rsidR="00F8694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674" w:rsidR="006A0674">
      <w:r>
        <w:separator/>
      </w:r>
    </w:p>
  </w:endnote>
  <w:endnote w:id="0" w:type="continuationSeparator">
    <w:p w:rsidRDefault="006A0674" w:rsidR="006A0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4C8" w:rsidR="009D24C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E26D8">
      <w:rPr>
        <w:noProof/>
      </w:rPr>
      <w:t>2</w:t>
    </w:r>
    <w:r>
      <w:fldChar w:fldCharType="end"/>
    </w:r>
  </w:p>
  <w:p w:rsidRDefault="009D24C8" w:rsidR="009D24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674" w:rsidR="006A0674">
      <w:r>
        <w:separator/>
      </w:r>
    </w:p>
  </w:footnote>
  <w:footnote w:id="0" w:type="continuationSeparator">
    <w:p w:rsidRDefault="006A0674" w:rsidR="006A0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4C8" w:rsidP="009D24C8" w:rsidR="009D24C8">
    <w:pPr>
      <w:framePr w:y="1" w:xAlign="right" w:vAnchor="text" w:hAnchor="margin" w:wrap="around"/>
      <w:ind w:left="6480"/>
      <w:jc w:val="right"/>
    </w:pPr>
    <w:r>
      <w:t>8. St- 379/12-116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032" w:rsidP="006A0674" w:rsidR="009D24C8" w:rsidRPr="009D24C8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D24C8" w:rsidP="006A0674" w:rsidR="009D24C8" w:rsidRPr="009D24C8">
    <w:pPr>
      <w:rPr>
        <w:sz w:val="20"/>
        <w:szCs w:val="20"/>
      </w:rPr>
    </w:pPr>
    <w:r w:rsidRPr="009D24C8">
      <w:rPr>
        <w:rFonts w:eastAsia="MS Mincho"/>
        <w:sz w:val="20"/>
        <w:szCs w:val="20"/>
      </w:rPr>
      <w:t>REPUBLIKA HRVATSKA</w:t>
    </w:r>
  </w:p>
  <w:p w:rsidRDefault="009D24C8" w:rsidP="006A0674" w:rsidR="009D24C8" w:rsidRPr="009D24C8">
    <w:pPr>
      <w:rPr>
        <w:sz w:val="20"/>
        <w:szCs w:val="20"/>
      </w:rPr>
    </w:pPr>
    <w:r w:rsidRPr="009D24C8">
      <w:rPr>
        <w:rFonts w:eastAsia="MS Mincho"/>
        <w:sz w:val="20"/>
        <w:szCs w:val="20"/>
      </w:rPr>
      <w:t>TRGOVAČKI SUD U RIJECI</w:t>
    </w:r>
  </w:p>
  <w:p w:rsidRDefault="009D24C8" w:rsidP="006A0674" w:rsidR="009D24C8" w:rsidRPr="009D24C8">
    <w:pPr>
      <w:rPr>
        <w:rFonts w:eastAsia="MS Mincho"/>
        <w:sz w:val="20"/>
        <w:szCs w:val="20"/>
      </w:rPr>
    </w:pPr>
    <w:r w:rsidRPr="009D24C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257A9"/>
    <w:rsid w:val="0012686C"/>
    <w:rsid w:val="001547B4"/>
    <w:rsid w:val="00242311"/>
    <w:rsid w:val="002466E8"/>
    <w:rsid w:val="00255C20"/>
    <w:rsid w:val="00384899"/>
    <w:rsid w:val="0038533F"/>
    <w:rsid w:val="00410A48"/>
    <w:rsid w:val="004923BE"/>
    <w:rsid w:val="004A3918"/>
    <w:rsid w:val="004B27BB"/>
    <w:rsid w:val="004B7F3F"/>
    <w:rsid w:val="004C1162"/>
    <w:rsid w:val="004E5469"/>
    <w:rsid w:val="004F022B"/>
    <w:rsid w:val="00546B43"/>
    <w:rsid w:val="005C7F65"/>
    <w:rsid w:val="00673B32"/>
    <w:rsid w:val="006A0674"/>
    <w:rsid w:val="006F5499"/>
    <w:rsid w:val="00716CA2"/>
    <w:rsid w:val="007A6220"/>
    <w:rsid w:val="007A6843"/>
    <w:rsid w:val="007B17FE"/>
    <w:rsid w:val="007B3F07"/>
    <w:rsid w:val="007F5FBA"/>
    <w:rsid w:val="0084061B"/>
    <w:rsid w:val="00871D16"/>
    <w:rsid w:val="008B05F8"/>
    <w:rsid w:val="008D33D3"/>
    <w:rsid w:val="008E2CCE"/>
    <w:rsid w:val="00924EE7"/>
    <w:rsid w:val="0093197C"/>
    <w:rsid w:val="009A6B8C"/>
    <w:rsid w:val="009D24C8"/>
    <w:rsid w:val="00AE26D8"/>
    <w:rsid w:val="00B639DE"/>
    <w:rsid w:val="00BD4D2C"/>
    <w:rsid w:val="00BE7E60"/>
    <w:rsid w:val="00BF70BA"/>
    <w:rsid w:val="00C16DC0"/>
    <w:rsid w:val="00C571A2"/>
    <w:rsid w:val="00DB06B8"/>
    <w:rsid w:val="00DB757E"/>
    <w:rsid w:val="00E041BA"/>
    <w:rsid w:val="00F034E6"/>
    <w:rsid w:val="00F65032"/>
    <w:rsid w:val="00F73D76"/>
    <w:rsid w:val="00F86943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9D2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D2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2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6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6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6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6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9D2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D2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2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6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6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6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6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St-379/2012</izvorni_sadrzaj>
    <derivirana_varijabla naziv="DomainObject.Predmet.OznakaBroj_1">St-379/2012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ELEKTROMEHANIKA MARINE d.o.o.  Rijeka</izvorni_sadrzaj>
    <derivirana_varijabla naziv="DomainObject.Predmet.ProtustrankaFormated_1">  ELEKTROMEHANIKA MARINE d.o.o.  Rijeka</derivirana_varijabla>
  </DomainObject.Predmet.ProtustrankaFormated>
  <DomainObject.Predmet.ProtustrankaFormatedOIB>
    <izvorni_sadrzaj>  ELEKTROMEHANIKA MARINE d.o.o.  Rijeka, OIB 02336354353</izvorni_sadrzaj>
    <derivirana_varijabla naziv="DomainObject.Predmet.ProtustrankaFormatedOIB_1">  ELEKTROMEHANIKA MARINE d.o.o.  Rijeka, OIB 02336354353</derivirana_varijabla>
  </DomainObject.Predmet.ProtustrankaFormatedOIB>
  <DomainObject.Predmet.ProtustrankaFormatedWithAdress>
    <izvorni_sadrzaj> ELEKTROMEHANIKA MARINE d.o.o.  Rijeka, Tina Ujevića bb, 51 000 Rijeka</izvorni_sadrzaj>
    <derivirana_varijabla naziv="DomainObject.Predmet.ProtustrankaFormatedWithAdress_1"> ELEKTROMEHANIKA MARINE d.o.o.  Rijeka, Tina Ujevića bb, 51 000 Rijeka</derivirana_varijabla>
  </DomainObject.Predmet.ProtustrankaFormatedWithAdress>
  <DomainObject.Predmet.ProtustrankaFormatedWithAdressOIB>
    <izvorni_sadrzaj> ELEKTROMEHANIKA MARINE d.o.o.  Rijeka, OIB 02336354353, Tina Ujevića bb, 51 000 Rijeka</izvorni_sadrzaj>
    <derivirana_varijabla naziv="DomainObject.Predmet.ProtustrankaFormatedWithAdressOIB_1"> ELEKTROMEHANIKA MARINE d.o.o.  Rijeka, OIB 02336354353, Tina Ujevića bb, 51 000 Rijeka</derivirana_varijabla>
  </DomainObject.Predmet.ProtustrankaFormatedWithAdressOIB>
  <DomainObject.Predmet.ProtustrankaWithAdress>
    <izvorni_sadrzaj>ELEKTROMEHANIKA MARINE d.o.o.  Rijeka Tina Ujevića bb, 51 000 Rijeka</izvorni_sadrzaj>
    <derivirana_varijabla naziv="DomainObject.Predmet.ProtustrankaWithAdress_1">ELEKTROMEHANIKA MARINE d.o.o.  Rijeka Tina Ujevića bb, 51 000 Rijeka</derivirana_varijabla>
  </DomainObject.Predmet.ProtustrankaWithAdress>
  <DomainObject.Predmet.ProtustrankaWithAdressOIB>
    <izvorni_sadrzaj>ELEKTROMEHANIKA MARINE d.o.o.  Rijeka, OIB 02336354353, Tina Ujevića bb, 51 000 Rijeka</izvorni_sadrzaj>
    <derivirana_varijabla naziv="DomainObject.Predmet.ProtustrankaWithAdressOIB_1">ELEKTROMEHANIKA MARINE d.o.o.  Rijeka, OIB 02336354353, Tina Ujevića bb, 51 000 Rijeka</derivirana_varijabla>
  </DomainObject.Predmet.ProtustrankaWithAdressOIB>
  <DomainObject.Predmet.ProtustrankaNazivFormated>
    <izvorni_sadrzaj>ELEKTROMEHANIKA MARINE d.o.o.  Rijeka</izvorni_sadrzaj>
    <derivirana_varijabla naziv="DomainObject.Predmet.ProtustrankaNazivFormated_1">ELEKTROMEHANIKA MARINE d.o.o.  Rijeka</derivirana_varijabla>
  </DomainObject.Predmet.ProtustrankaNazivFormated>
  <DomainObject.Predmet.ProtustrankaNazivFormatedOIB>
    <izvorni_sadrzaj>ELEKTROMEHANIKA MARINE d.o.o.  Rijeka, OIB 02336354353</izvorni_sadrzaj>
    <derivirana_varijabla naziv="DomainObject.Predmet.ProtustrankaNazivFormatedOIB_1">ELEKTROMEHANIKA MARINE d.o.o.  Rijeka, OIB 02336354353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BONICIOLI  Rijeka</izvorni_sadrzaj>
    <derivirana_varijabla naziv="DomainObject.Predmet.StrankaFormated_1">  LORIS BONICIOLI  Rijeka</derivirana_varijabla>
  </DomainObject.Predmet.StrankaFormated>
  <DomainObject.Predmet.StrankaFormatedOIB>
    <izvorni_sadrzaj>  LORIS BONICIOLI  Rijeka</izvorni_sadrzaj>
    <derivirana_varijabla naziv="DomainObject.Predmet.StrankaFormatedOIB_1">  LORIS BONICIOLI  Rijeka</derivirana_varijabla>
  </DomainObject.Predmet.StrankaFormatedOIB>
  <DomainObject.Predmet.StrankaFormatedWithAdress>
    <izvorni_sadrzaj> LORIS BONICIOLI  Rijeka, Crnčićeva 1, 51 000 Rijeka</izvorni_sadrzaj>
    <derivirana_varijabla naziv="DomainObject.Predmet.StrankaFormatedWithAdress_1"> LORIS BONICIOLI  Rijeka, Crnčićeva 1, 51 000 Rijeka</derivirana_varijabla>
  </DomainObject.Predmet.StrankaFormatedWithAdress>
  <DomainObject.Predmet.StrankaFormatedWithAdressOIB>
    <izvorni_sadrzaj> LORIS BONICIOLI  Rijeka, Crnčićeva 1, 51 000 Rijeka</izvorni_sadrzaj>
    <derivirana_varijabla naziv="DomainObject.Predmet.StrankaFormatedWithAdressOIB_1"> LORIS BONICIOLI  Rijeka, Crnčićeva 1, 51 000 Rijeka</derivirana_varijabla>
  </DomainObject.Predmet.StrankaFormatedWithAdressOIB>
  <DomainObject.Predmet.StrankaWithAdress>
    <izvorni_sadrzaj>LORIS BONICIOLI  Rijeka Crnčićeva 1,51 000 Rijeka</izvorni_sadrzaj>
    <derivirana_varijabla naziv="DomainObject.Predmet.StrankaWithAdress_1">LORIS BONICIOLI  Rijeka Crnčićeva 1,51 000 Rijeka</derivirana_varijabla>
  </DomainObject.Predmet.StrankaWithAdress>
  <DomainObject.Predmet.StrankaWithAdressOIB>
    <izvorni_sadrzaj>LORIS BONICIOLI  Rijeka, Crnčićeva 1,51 000 Rijeka</izvorni_sadrzaj>
    <derivirana_varijabla naziv="DomainObject.Predmet.StrankaWithAdressOIB_1">LORIS BONICIOLI  Rijeka, Crnčićeva 1,51 000 Rijeka</derivirana_varijabla>
  </DomainObject.Predmet.StrankaWithAdressOIB>
  <DomainObject.Predmet.StrankaNazivFormated>
    <izvorni_sadrzaj>LORIS BONICIOLI  Rijeka</izvorni_sadrzaj>
    <derivirana_varijabla naziv="DomainObject.Predmet.StrankaNazivFormated_1">LORIS BONICIOLI  Rijeka</derivirana_varijabla>
  </DomainObject.Predmet.StrankaNazivFormated>
  <DomainObject.Predmet.StrankaNazivFormatedOIB>
    <izvorni_sadrzaj>LORIS BONICIOLI  Rijeka</izvorni_sadrzaj>
    <derivirana_varijabla naziv="DomainObject.Predmet.StrankaNazivFormatedOIB_1">LORIS BONICIOLI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LORIS BONICIOLI  Rijeka</item>
    </izvorni_sadrzaj>
    <derivirana_varijabla naziv="DomainObject.Predmet.StrankaListFormated_1">
      <item>LORIS BONICIOLI  Rijeka</item>
    </derivirana_varijabla>
  </DomainObject.Predmet.StrankaListFormated>
  <DomainObject.Predmet.StrankaListFormatedOIB>
    <izvorni_sadrzaj>
      <item>LORIS BONICIOLI  Rijeka</item>
    </izvorni_sadrzaj>
    <derivirana_varijabla naziv="DomainObject.Predmet.StrankaListFormatedOIB_1">
      <item>LORIS BONICIOLI  Rijeka</item>
    </derivirana_varijabla>
  </DomainObject.Predmet.StrankaListFormatedOIB>
  <DomainObject.Predmet.StrankaListFormatedWithAdress>
    <izvorni_sadrzaj>
      <item>LORIS BONICIOLI  Rijeka, Crnčićeva 1, 51 000 Rijeka</item>
    </izvorni_sadrzaj>
    <derivirana_varijabla naziv="DomainObject.Predmet.StrankaListFormatedWithAdress_1">
      <item>LORIS BONICIOLI  Rijeka, Crnčićeva 1, 51 000 Rijeka</item>
    </derivirana_varijabla>
  </DomainObject.Predmet.StrankaListFormatedWithAdress>
  <DomainObject.Predmet.StrankaListFormatedWithAdressOIB>
    <izvorni_sadrzaj>
      <item>LORIS BONICIOLI  Rijeka, Crnčićeva 1, 51 000 Rijeka</item>
    </izvorni_sadrzaj>
    <derivirana_varijabla naziv="DomainObject.Predmet.StrankaListFormatedWithAdressOIB_1">
      <item>LORIS BONICIOLI  Rijeka, Crnčićeva 1, 51 000 Rijeka</item>
    </derivirana_varijabla>
  </DomainObject.Predmet.StrankaListFormatedWithAdressOIB>
  <DomainObject.Predmet.StrankaListNazivFormated>
    <izvorni_sadrzaj>
      <item>LORIS BONICIOLI  Rijeka</item>
    </izvorni_sadrzaj>
    <derivirana_varijabla naziv="DomainObject.Predmet.StrankaListNazivFormated_1">
      <item>LORIS BONICIOLI  Rijeka</item>
    </derivirana_varijabla>
  </DomainObject.Predmet.StrankaListNazivFormated>
  <DomainObject.Predmet.StrankaListNazivFormatedOIB>
    <izvorni_sadrzaj>
      <item>LORIS BONICIOLI  Rijeka</item>
    </izvorni_sadrzaj>
    <derivirana_varijabla naziv="DomainObject.Predmet.StrankaListNazivFormatedOIB_1">
      <item>LORIS BONICIOLI  Rijeka</item>
    </derivirana_varijabla>
  </DomainObject.Predmet.StrankaListNazivFormatedOIB>
  <DomainObject.Predmet.ProtuStrankaListFormated>
    <izvorni_sadrzaj>
      <item>ELEKTROMEHANIKA MARINE d.o.o.  Rijeka</item>
    </izvorni_sadrzaj>
    <derivirana_varijabla naziv="DomainObject.Predmet.ProtuStrankaListFormated_1">
      <item>ELEKTROMEHANIKA MARINE d.o.o.  Rijeka</item>
    </derivirana_varijabla>
  </DomainObject.Predmet.ProtuStrankaListFormated>
  <DomainObject.Predmet.ProtuStrankaListFormatedOIB>
    <izvorni_sadrzaj>
      <item>ELEKTROMEHANIKA MARINE d.o.o.  Rijeka, OIB 02336354353</item>
    </izvorni_sadrzaj>
    <derivirana_varijabla naziv="DomainObject.Predmet.ProtuStrankaListFormatedOIB_1">
      <item>ELEKTROMEHANIKA MARINE d.o.o.  Rijeka, OIB 02336354353</item>
    </derivirana_varijabla>
  </DomainObject.Predmet.ProtuStrankaListFormatedOIB>
  <DomainObject.Predmet.ProtuStrankaListFormatedWithAdress>
    <izvorni_sadrzaj>
      <item>ELEKTROMEHANIKA MARINE d.o.o.  Rijeka, Tina Ujevića bb, 51 000 Rijeka</item>
    </izvorni_sadrzaj>
    <derivirana_varijabla naziv="DomainObject.Predmet.ProtuStrankaListFormatedWithAdress_1">
      <item>ELEKTROMEHANIKA MARINE d.o.o.  Rijeka, Tina Ujevića bb, 51 000 Rijeka</item>
    </derivirana_varijabla>
  </DomainObject.Predmet.ProtuStrankaListFormatedWithAdress>
  <DomainObject.Predmet.ProtuStrankaListFormatedWithAdressOIB>
    <izvorni_sadrzaj>
      <item>ELEKTROMEHANIKA MARINE d.o.o.  Rijeka, OIB 02336354353, Tina Ujevića bb, 51 000 Rijeka</item>
    </izvorni_sadrzaj>
    <derivirana_varijabla naziv="DomainObject.Predmet.ProtuStrankaListFormatedWithAdressOIB_1">
      <item>ELEKTROMEHANIKA MARINE d.o.o.  Rijeka, OIB 02336354353, Tina Ujevića bb, 51 000 Rijeka</item>
    </derivirana_varijabla>
  </DomainObject.Predmet.ProtuStrankaListFormatedWithAdressOIB>
  <DomainObject.Predmet.ProtuStrankaListNazivFormated>
    <izvorni_sadrzaj>
      <item>ELEKTROMEHANIKA MARINE d.o.o.  Rijeka</item>
    </izvorni_sadrzaj>
    <derivirana_varijabla naziv="DomainObject.Predmet.ProtuStrankaListNazivFormated_1">
      <item>ELEKTROMEHANIKA MARINE d.o.o.  Rijeka</item>
    </derivirana_varijabla>
  </DomainObject.Predmet.ProtuStrankaListNazivFormated>
  <DomainObject.Predmet.ProtuStrankaListNazivFormatedOIB>
    <izvorni_sadrzaj>
      <item>ELEKTROMEHANIKA MARINE d.o.o.  Rijeka, OIB 02336354353</item>
    </izvorni_sadrzaj>
    <derivirana_varijabla naziv="DomainObject.Predmet.ProtuStrankaListNazivFormatedOIB_1">
      <item>ELEKTROMEHANIKA MARINE d.o.o.  Rijeka, OIB 02336354353</item>
    </derivirana_varijabla>
  </DomainObject.Predmet.ProtuStrankaListNazivFormatedOIB>
  <DomainObject.Predmet.OstaliList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Formated>
  <DomainObject.Predmet.OstaliList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FormatedOIB>
  <DomainObject.Predmet.OstaliListFormatedWithAdress>
    <izvorni_sadrzaj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izvorni_sadrzaj>
    <derivirana_varijabla naziv="DomainObject.Predmet.OstaliListFormatedWithAdress_1"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derivirana_varijabla>
  </DomainObject.Predmet.OstaliListFormatedWithAdress>
  <DomainObject.Predmet.OstaliListFormatedWithAdressOIB>
    <izvorni_sadrzaj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izvorni_sadrzaj>
    <derivirana_varijabla naziv="DomainObject.Predmet.OstaliListFormatedWithAdressOIB_1"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derivirana_varijabla>
  </DomainObject.Predmet.OstaliListFormatedWithAdressOIB>
  <DomainObject.Predmet.OstaliListNaziv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Naziv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NazivFormated>
  <DomainObject.Predmet.OstaliListNaziv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Naziv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BONICIOLI  Rijeka</izvorni_sadrzaj>
    <derivirana_varijabla naziv="DomainObject.Predmet.StrankaIDrugi_1">LORIS BONICIOLI  Rijeka</derivirana_varijabla>
  </DomainObject.Predmet.StrankaIDrugi>
  <DomainObject.Predmet.ProtustrankaIDrugi>
    <izvorni_sadrzaj>ELEKTROMEHANIKA MARINE d.o.o.  Rijeka</izvorni_sadrzaj>
    <derivirana_varijabla naziv="DomainObject.Predmet.ProtustrankaIDrugi_1">ELEKTROMEHANIKA MARINE d.o.o.  Rijeka</derivirana_varijabla>
  </DomainObject.Predmet.ProtustrankaIDrugi>
  <DomainObject.Predmet.StrankaIDrugiAdressOIB>
    <izvorni_sadrzaj>LORIS BONICIOLI  Rijeka, Crnčićeva 1, 51 000 Rijeka</izvorni_sadrzaj>
    <derivirana_varijabla naziv="DomainObject.Predmet.StrankaIDrugiAdressOIB_1">LORIS BONICIOLI  Rijeka, Crnčićeva 1, 51 000 Rijeka</derivirana_varijabla>
  </DomainObject.Predmet.StrankaIDrugiAdressOIB>
  <DomainObject.Predmet.ProtustrankaIDrugiAdressOIB>
    <izvorni_sadrzaj>ELEKTROMEHANIKA MARINE d.o.o.  Rijeka, OIB 02336354353, Tina Ujevića bb, 51 000 Rijeka</izvorni_sadrzaj>
    <derivirana_varijabla naziv="DomainObject.Predmet.ProtustrankaIDrugiAdressOIB_1">ELEKTROMEHANIKA MARINE d.o.o.  Rijeka, OIB 02336354353, Tina Ujevića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SudioniciListNaziv_1"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derivirana_varijabla>
  </DomainObject.Predmet.SudioniciListNaziv>
  <DomainObject.Predmet.SudioniciListAdressOIB>
    <izvorni_sadrzaj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izvorni_sadrzaj>
    <derivirana_varijabla naziv="DomainObject.Predmet.SudioniciListAdressOIB_1"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02336354353</item>
      <item>, OIB null</item>
      <item>, OIB null</item>
      <item>, OIB null</item>
      <item>, OIB null</item>
      <item>, OIB 85821130368</item>
      <item>, OIB null</item>
      <item>, OIB null</item>
    </izvorni_sadrzaj>
    <derivirana_varijabla naziv="DomainObject.Predmet.SudioniciListNazivOIB_1">
      <item>, OIB 02336354353</item>
      <item>, OIB null</item>
      <item>, OIB null</item>
      <item>, OIB null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675</properties:Words>
  <properties:Characters>3726</properties:Characters>
  <properties:Lines>95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2018-01-24T12:51:00Z</dcterms:created>
  <dc:creator>nmarkovic</dc:creator>
  <cp:lastModifiedBy>Renata Valić</cp:lastModifiedBy>
  <cp:lastPrinted>2018-01-24T12:48:00Z</cp:lastPrinted>
  <dcterms:modified xmlns:xsi="http://www.w3.org/2001/XMLSchema-instance" xsi:type="dcterms:W3CDTF">2018-01-24T12:51:00Z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