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241F1C" w:rsidP="00241F1C" w:rsidRDefault="00241F1C" w14:paraId="afe370f" w14:textId="afe370f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T="0" distB="0" distL="0" distR="0">
            <wp:extent cx="723265" cy="962025"/>
            <wp:effectExtent l="0" t="0" r="635" b="952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="00241F1C" w:rsidP="00241F1C" w:rsidRDefault="00241F1C">
      <w:r>
        <w:t xml:space="preserve">     REPUBLIKA HRVATSKA</w:t>
      </w:r>
    </w:p>
    <w:p w:rsidR="00241F1C" w:rsidP="00241F1C" w:rsidRDefault="00241F1C">
      <w:r>
        <w:t>TRGOVAČKI SUD U ZAGREBU</w:t>
      </w:r>
    </w:p>
    <w:p w:rsidR="00241F1C" w:rsidP="00241F1C" w:rsidRDefault="00241F1C">
      <w:r>
        <w:t xml:space="preserve">         Zagreb, </w:t>
      </w:r>
      <w:proofErr w:type="spellStart"/>
      <w:r>
        <w:t>Amruševa</w:t>
      </w:r>
      <w:proofErr w:type="spellEnd"/>
      <w:r>
        <w:t xml:space="preserve"> 2/II.</w:t>
      </w:r>
    </w:p>
    <w:p w:rsidR="00241F1C" w:rsidP="00241F1C" w:rsidRDefault="00241F1C"/>
    <w:p w:rsidR="00241F1C" w:rsidP="00241F1C" w:rsidRDefault="00241F1C"/>
    <w:p w:rsidR="00241F1C" w:rsidP="00241F1C" w:rsidRDefault="00241F1C"/>
    <w:p w:rsidR="00241F1C" w:rsidP="00241F1C" w:rsidRDefault="00241F1C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proofErr w:type="spellStart"/>
      <w:r w:rsidR="00F47FCC">
        <w:t>2083</w:t>
      </w:r>
      <w:proofErr w:type="spellEnd"/>
      <w:r w:rsidR="00C60D35">
        <w:t>/</w:t>
      </w:r>
      <w:proofErr w:type="spellStart"/>
      <w:r w:rsidR="00C60D35">
        <w:t>19</w:t>
      </w:r>
      <w:proofErr w:type="spellEnd"/>
      <w:r>
        <w:t xml:space="preserve">, temeljem odredbe članka 430. Stečajnog zakona (Narodne novine, broj: 71/2015., 104/2017., dalje u tekstu: </w:t>
      </w:r>
      <w:proofErr w:type="spellStart"/>
      <w:r>
        <w:t>SZ</w:t>
      </w:r>
      <w:proofErr w:type="spellEnd"/>
      <w:r>
        <w:t xml:space="preserve">), dana </w:t>
      </w:r>
      <w:r w:rsidR="001B4CEF">
        <w:t>5</w:t>
      </w:r>
      <w:r w:rsidRPr="00C60D35">
        <w:t xml:space="preserve">. </w:t>
      </w:r>
      <w:r w:rsidR="001B4CEF">
        <w:t>studenog</w:t>
      </w:r>
      <w:r w:rsidR="00C60D35">
        <w:t xml:space="preserve"> </w:t>
      </w:r>
      <w:proofErr w:type="spellStart"/>
      <w:r w:rsidR="00C60D35">
        <w:t>2019</w:t>
      </w:r>
      <w:proofErr w:type="spellEnd"/>
      <w:r>
        <w:t>., objavljuje:</w:t>
      </w:r>
    </w:p>
    <w:p w:rsidR="00241F1C" w:rsidP="00241F1C" w:rsidRDefault="00241F1C">
      <w:pPr>
        <w:jc w:val="both"/>
        <w:rPr>
          <w:sz w:val="40"/>
          <w:szCs w:val="40"/>
        </w:rPr>
      </w:pPr>
    </w:p>
    <w:p w:rsidR="00241F1C" w:rsidP="00241F1C" w:rsidRDefault="00241F1C">
      <w:pPr>
        <w:jc w:val="center"/>
        <w:rPr>
          <w:b/>
        </w:rPr>
      </w:pPr>
      <w:r>
        <w:rPr>
          <w:b/>
        </w:rPr>
        <w:t>O G L A S</w:t>
      </w:r>
    </w:p>
    <w:p w:rsidR="00241F1C" w:rsidP="00241F1C" w:rsidRDefault="00241F1C">
      <w:pPr>
        <w:rPr>
          <w:b/>
        </w:rPr>
      </w:pPr>
    </w:p>
    <w:p w:rsidR="00241F1C" w:rsidP="00241F1C" w:rsidRDefault="00241F1C">
      <w:pPr>
        <w:jc w:val="both"/>
      </w:pPr>
      <w:r>
        <w:tab/>
        <w:t xml:space="preserve">Za dužnika </w:t>
      </w:r>
      <w:proofErr w:type="spellStart"/>
      <w:r w:rsidR="00F47FCC">
        <w:rPr>
          <w:szCs w:val="20"/>
        </w:rPr>
        <w:t>AGOUN</w:t>
      </w:r>
      <w:proofErr w:type="spellEnd"/>
      <w:r w:rsidR="00F47FCC">
        <w:rPr>
          <w:szCs w:val="20"/>
        </w:rPr>
        <w:t xml:space="preserve"> </w:t>
      </w:r>
      <w:proofErr w:type="spellStart"/>
      <w:r w:rsidR="00F47FCC">
        <w:rPr>
          <w:szCs w:val="20"/>
        </w:rPr>
        <w:t>CONSULTING</w:t>
      </w:r>
      <w:proofErr w:type="spellEnd"/>
      <w:r w:rsidR="00F47FCC">
        <w:rPr>
          <w:szCs w:val="20"/>
        </w:rPr>
        <w:t xml:space="preserve"> j.d.o.o.</w:t>
      </w:r>
      <w:r>
        <w:rPr>
          <w:szCs w:val="20"/>
        </w:rPr>
        <w:t xml:space="preserve">, </w:t>
      </w:r>
      <w:r w:rsidR="00F47FCC">
        <w:rPr>
          <w:szCs w:val="20"/>
        </w:rPr>
        <w:t>Velika Gorica</w:t>
      </w:r>
      <w:r>
        <w:rPr>
          <w:szCs w:val="20"/>
        </w:rPr>
        <w:t xml:space="preserve">, </w:t>
      </w:r>
      <w:r w:rsidR="00F47FCC">
        <w:rPr>
          <w:szCs w:val="20"/>
        </w:rPr>
        <w:t xml:space="preserve">Zagrebačka </w:t>
      </w:r>
      <w:proofErr w:type="spellStart"/>
      <w:r w:rsidR="00F47FCC">
        <w:rPr>
          <w:szCs w:val="20"/>
        </w:rPr>
        <w:t>111</w:t>
      </w:r>
      <w:proofErr w:type="spellEnd"/>
      <w:r w:rsidR="00F47FCC">
        <w:rPr>
          <w:szCs w:val="20"/>
        </w:rPr>
        <w:t xml:space="preserve"> 1</w:t>
      </w:r>
      <w:r>
        <w:rPr>
          <w:szCs w:val="20"/>
        </w:rPr>
        <w:t xml:space="preserve">, </w:t>
      </w:r>
      <w:proofErr w:type="spellStart"/>
      <w:r>
        <w:rPr>
          <w:szCs w:val="20"/>
        </w:rPr>
        <w:t>OIB</w:t>
      </w:r>
      <w:proofErr w:type="spellEnd"/>
      <w:r>
        <w:rPr>
          <w:szCs w:val="20"/>
        </w:rPr>
        <w:t xml:space="preserve">: </w:t>
      </w:r>
      <w:proofErr w:type="spellStart"/>
      <w:r w:rsidR="00AF387D">
        <w:rPr>
          <w:szCs w:val="20"/>
        </w:rPr>
        <w:t>38923071953</w:t>
      </w:r>
      <w:proofErr w:type="spellEnd"/>
      <w:r>
        <w:t xml:space="preserve">. </w:t>
      </w:r>
    </w:p>
    <w:p w:rsidR="00241F1C" w:rsidP="00241F1C" w:rsidRDefault="00241F1C">
      <w:pPr>
        <w:pStyle w:val="Odlomakpopisa"/>
        <w:ind w:left="1428"/>
        <w:jc w:val="both"/>
      </w:pPr>
    </w:p>
    <w:p w:rsidR="00241F1C" w:rsidP="00241F1C" w:rsidRDefault="00241F1C">
      <w:pPr>
        <w:jc w:val="both"/>
      </w:pPr>
      <w:r>
        <w:t>I.</w:t>
      </w:r>
      <w:r>
        <w:tab/>
        <w:t xml:space="preserve">Iznos duga evidentiran na temelju neizvršenih osnova za plaćanje jest </w:t>
      </w:r>
      <w:r w:rsidR="00AF387D">
        <w:t>27.215,72</w:t>
      </w:r>
      <w:r>
        <w:t xml:space="preserve"> kn.</w:t>
      </w:r>
    </w:p>
    <w:p w:rsidR="00241F1C" w:rsidP="00241F1C" w:rsidRDefault="00241F1C">
      <w:pPr>
        <w:ind w:left="360"/>
      </w:pPr>
      <w:r>
        <w:t xml:space="preserve"> </w:t>
      </w:r>
    </w:p>
    <w:p w:rsidR="00241F1C" w:rsidP="00241F1C" w:rsidRDefault="00241F1C">
      <w:pPr>
        <w:jc w:val="both"/>
      </w:pPr>
      <w:r>
        <w:t>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="00241F1C" w:rsidP="00241F1C" w:rsidRDefault="00241F1C">
      <w:pPr>
        <w:ind w:firstLine="720"/>
        <w:jc w:val="both"/>
      </w:pPr>
    </w:p>
    <w:p w:rsidR="00241F1C" w:rsidP="00241F1C" w:rsidRDefault="00241F1C">
      <w:pPr>
        <w:jc w:val="both"/>
      </w:pPr>
      <w:r>
        <w:t>III.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="00241F1C" w:rsidP="00241F1C" w:rsidRDefault="00241F1C">
      <w:pPr>
        <w:pStyle w:val="Odlomakpopisa"/>
      </w:pPr>
    </w:p>
    <w:p w:rsidR="00241F1C" w:rsidP="00241F1C" w:rsidRDefault="00241F1C">
      <w:pPr>
        <w:jc w:val="both"/>
      </w:pPr>
      <w:r>
        <w:t>IV.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="00241F1C" w:rsidP="00241F1C" w:rsidRDefault="00241F1C">
      <w:pPr>
        <w:jc w:val="center"/>
      </w:pPr>
    </w:p>
    <w:p w:rsidR="00241F1C" w:rsidP="00241F1C" w:rsidRDefault="00241F1C">
      <w:pPr>
        <w:jc w:val="center"/>
      </w:pPr>
      <w:r>
        <w:t xml:space="preserve">U Zagrebu </w:t>
      </w:r>
      <w:r w:rsidRPr="00C60D35">
        <w:t xml:space="preserve">5. </w:t>
      </w:r>
      <w:r w:rsidR="001B4CEF">
        <w:t>studenog</w:t>
      </w:r>
      <w:r w:rsidR="00C60D35">
        <w:t xml:space="preserve"> 2019</w:t>
      </w:r>
      <w:r>
        <w:t>.</w:t>
      </w:r>
    </w:p>
    <w:p w:rsidR="00241F1C" w:rsidP="00241F1C" w:rsidRDefault="00241F1C"/>
    <w:p w:rsidR="00241F1C" w:rsidP="00241F1C" w:rsidRDefault="00241F1C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="00241F1C" w:rsidP="00241F1C" w:rsidRDefault="00241F1C">
      <w:pPr>
        <w:jc w:val="right"/>
      </w:pPr>
      <w:r>
        <w:t>Ivana Manestar</w:t>
      </w:r>
    </w:p>
    <w:p w:rsidR="00241F1C" w:rsidP="00241F1C" w:rsidRDefault="00241F1C">
      <w:pPr>
        <w:jc w:val="both"/>
      </w:pPr>
      <w:r>
        <w:tab/>
      </w:r>
    </w:p>
    <w:p w:rsidR="00241F1C" w:rsidP="00241F1C" w:rsidRDefault="00241F1C">
      <w:pPr>
        <w:jc w:val="right"/>
      </w:pPr>
    </w:p>
    <w:p w:rsidR="00241F1C" w:rsidP="00241F1C" w:rsidRDefault="00241F1C">
      <w:pPr>
        <w:jc w:val="right"/>
      </w:pPr>
    </w:p>
    <w:p w:rsidR="00241F1C" w:rsidP="00241F1C" w:rsidRDefault="00241F1C">
      <w:r>
        <w:t xml:space="preserve">DNA: </w:t>
      </w:r>
    </w:p>
    <w:p w:rsidR="00241F1C" w:rsidP="00241F1C" w:rsidRDefault="00241F1C">
      <w:pPr>
        <w:pStyle w:val="Odlomakpopisa"/>
        <w:numPr>
          <w:ilvl w:val="0"/>
          <w:numId w:val="1"/>
        </w:numPr>
      </w:pPr>
      <w:r>
        <w:t>e - oglasna ploča 45 dana</w:t>
      </w:r>
    </w:p>
    <w:p w:rsidR="00241F1C" w:rsidP="00241F1C" w:rsidRDefault="00241F1C"/>
    <w:p w:rsidR="00131E95" w:rsidRDefault="00131E95"/>
    <w:sectPr w:rsidR="00131E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ilvl="0" w:tplc="A3BAA9A6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6C00"/>
    <w:rsid w:val="00047772"/>
    <w:rsid w:val="000C6C00"/>
    <w:rsid w:val="001032F4"/>
    <w:rsid w:val="00131E95"/>
    <w:rsid w:val="0019711A"/>
    <w:rsid w:val="00197F24"/>
    <w:rsid w:val="001A1D04"/>
    <w:rsid w:val="001B4CEF"/>
    <w:rsid w:val="00241F1C"/>
    <w:rsid w:val="0030164E"/>
    <w:rsid w:val="0034753A"/>
    <w:rsid w:val="0036155B"/>
    <w:rsid w:val="003C30EA"/>
    <w:rsid w:val="00405364"/>
    <w:rsid w:val="00420146"/>
    <w:rsid w:val="00424390"/>
    <w:rsid w:val="00457EF8"/>
    <w:rsid w:val="004D2A10"/>
    <w:rsid w:val="00533E40"/>
    <w:rsid w:val="005437F9"/>
    <w:rsid w:val="00626B24"/>
    <w:rsid w:val="00662ED3"/>
    <w:rsid w:val="0075183E"/>
    <w:rsid w:val="007A1913"/>
    <w:rsid w:val="00821684"/>
    <w:rsid w:val="0085059C"/>
    <w:rsid w:val="00890D82"/>
    <w:rsid w:val="008D73D6"/>
    <w:rsid w:val="00923717"/>
    <w:rsid w:val="00935F16"/>
    <w:rsid w:val="00950F54"/>
    <w:rsid w:val="00993AB5"/>
    <w:rsid w:val="009B679B"/>
    <w:rsid w:val="009D3B13"/>
    <w:rsid w:val="009D77D0"/>
    <w:rsid w:val="009E3609"/>
    <w:rsid w:val="009F5F11"/>
    <w:rsid w:val="00A53DC3"/>
    <w:rsid w:val="00A87967"/>
    <w:rsid w:val="00AF387D"/>
    <w:rsid w:val="00B4105F"/>
    <w:rsid w:val="00C60D35"/>
    <w:rsid w:val="00C81BCE"/>
    <w:rsid w:val="00C9166A"/>
    <w:rsid w:val="00CA63C1"/>
    <w:rsid w:val="00D05353"/>
    <w:rsid w:val="00D3294B"/>
    <w:rsid w:val="00D729BF"/>
    <w:rsid w:val="00D76B18"/>
    <w:rsid w:val="00D90085"/>
    <w:rsid w:val="00E82805"/>
    <w:rsid w:val="00F47FCC"/>
    <w:rsid w:val="00FD7761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241F1C"/>
    <w:rPr>
      <w:rFonts w:eastAsia="Times New Roman" w:cs="Times New Roman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241F1C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241F1C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241F1C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92371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2371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23717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2371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2371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1F1C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41F1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41F1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41F1C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237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37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37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37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37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94888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5. studenog 2019.</izvorni_sadrzaj>
    <derivirana_varijabla naziv="DomainObject.DatumDonosenjaOdluke_1">5. studenog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2083</izvorni_sadrzaj>
    <derivirana_varijabla naziv="DomainObject.Predmet.Broj_1">2083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23. kolovoza 2019.</izvorni_sadrzaj>
    <derivirana_varijabla naziv="DomainObject.Predmet.DatumIzradeOptuznogAkta_1">23. kolovoza 2019.</derivirana_varijabla>
  </DomainObject.Predmet.DatumIzradeOptuznogAkta>
  <DomainObject.Predmet.DatumIzradeOptuznogAktaFormated>
    <izvorni_sadrzaj>23.8.2019.</izvorni_sadrzaj>
    <derivirana_varijabla naziv="DomainObject.Predmet.DatumIzradeOptuznogAktaFormated_1">23.8.2019.</derivirana_varijabla>
  </DomainObject.Predmet.DatumIzradeOptuznogAktaFormated>
  <DomainObject.Predmet.DatumOsnivanja>
    <izvorni_sadrzaj>23. kolovoza 2019.</izvorni_sadrzaj>
    <derivirana_varijabla naziv="DomainObject.Predmet.DatumOsnivanja_1">23.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23. kolovoza 2019.</izvorni_sadrzaj>
    <derivirana_varijabla naziv="DomainObject.Predmet.DatumPrimitkaOptuznogAkta_1">23.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St-2083/2019</izvorni_sadrzaj>
    <derivirana_varijabla naziv="DomainObject.Predmet.OznakaBroj_1">St-2083/2019</derivirana_varijabla>
  </DomainObject.Predmet.OznakaBroj>
  <DomainObject.Predmet.OznakaBrojOptuznogAkta>
    <izvorni_sadrzaj>04-06-19-3637</izvorni_sadrzaj>
    <derivirana_varijabla naziv="DomainObject.Predmet.OznakaBrojOptuznogAkta_1">04-06-19-3637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AGOUN CONSULTING j.d.o.o. za trgovinu i usluge zastupanog po punomoćniku Abdenour Agoun</izvorni_sadrzaj>
    <derivirana_varijabla naziv="DomainObject.Predmet.ProtustrankaFormated_1">  AGOUN CONSULTING j.d.o.o. za trgovinu i usluge zastupanog po punomoćniku Abdenour Agoun</derivirana_varijabla>
  </DomainObject.Predmet.ProtustrankaFormated>
  <DomainObject.Predmet.ProtustrankaFormatedOIB>
    <izvorni_sadrzaj>  AGOUN CONSULTING j.d.o.o. za trgovinu i usluge, OIB 38923071953 zastupanog po punomoćniku Abdenour Agoun</izvorni_sadrzaj>
    <derivirana_varijabla naziv="DomainObject.Predmet.ProtustrankaFormatedOIB_1">  AGOUN CONSULTING j.d.o.o. za trgovinu i usluge, OIB 38923071953 zastupanog po punomoćniku Abdenour Agoun</derivirana_varijabla>
  </DomainObject.Predmet.ProtustrankaFormatedOIB>
  <DomainObject.Predmet.ProtustrankaFormatedWithAdress>
    <izvorni_sadrzaj> AGOUN CONSULTING j.d.o.o. za trgovinu i usluge, Zagrebačka 111 1, 10410 Velika Gorica zastupanog po punomoćniku Abdenour Agoun</izvorni_sadrzaj>
    <derivirana_varijabla naziv="DomainObject.Predmet.ProtustrankaFormatedWithAdress_1"> AGOUN CONSULTING j.d.o.o. za trgovinu i usluge, Zagrebačka 111 1, 10410 Velika Gorica zastupanog po punomoćniku Abdenour Agoun</derivirana_varijabla>
  </DomainObject.Predmet.ProtustrankaFormatedWithAdress>
  <DomainObject.Predmet.ProtustrankaFormatedWithAdressOIB>
    <izvorni_sadrzaj> AGOUN CONSULTING j.d.o.o. za trgovinu i usluge, OIB 38923071953, Zagrebačka 111 1, 10410 Velika Gorica zastupanog po punomoćniku Abdenour Agoun</izvorni_sadrzaj>
    <derivirana_varijabla naziv="DomainObject.Predmet.ProtustrankaFormatedWithAdressOIB_1"> AGOUN CONSULTING j.d.o.o. za trgovinu i usluge, OIB 38923071953, Zagrebačka 111 1, 10410 Velika Gorica zastupanog po punomoćniku Abdenour Agoun</derivirana_varijabla>
  </DomainObject.Predmet.ProtustrankaFormatedWithAdressOIB>
  <DomainObject.Predmet.ProtustrankaWithAdress>
    <izvorni_sadrzaj>AGOUN CONSULTING j.d.o.o. za trgovinu i usluge Zagrebačka 111 1, 10410 Velika Gorica</izvorni_sadrzaj>
    <derivirana_varijabla naziv="DomainObject.Predmet.ProtustrankaWithAdress_1">AGOUN CONSULTING j.d.o.o. za trgovinu i usluge Zagrebačka 111 1, 10410 Velika Gorica</derivirana_varijabla>
  </DomainObject.Predmet.ProtustrankaWithAdress>
  <DomainObject.Predmet.ProtustrankaWithAdressOIB>
    <izvorni_sadrzaj>AGOUN CONSULTING j.d.o.o. za trgovinu i usluge, OIB 38923071953, Zagrebačka 111 1, 10410 Velika Gorica</izvorni_sadrzaj>
    <derivirana_varijabla naziv="DomainObject.Predmet.ProtustrankaWithAdressOIB_1">AGOUN CONSULTING j.d.o.o. za trgovinu i usluge, OIB 38923071953, Zagrebačka 111 1, 10410 Velika Gorica</derivirana_varijabla>
  </DomainObject.Predmet.ProtustrankaWithAdressOIB>
  <DomainObject.Predmet.ProtustrankaNazivFormated>
    <izvorni_sadrzaj>AGOUN CONSULTING j.d.o.o. za trgovinu i usluge</izvorni_sadrzaj>
    <derivirana_varijabla naziv="DomainObject.Predmet.ProtustrankaNazivFormated_1">AGOUN CONSULTING j.d.o.o. za trgovinu i usluge</derivirana_varijabla>
  </DomainObject.Predmet.ProtustrankaNazivFormated>
  <DomainObject.Predmet.ProtustrankaNazivFormatedOIB>
    <izvorni_sadrzaj>AGOUN CONSULTING j.d.o.o. za trgovinu i usluge, OIB 38923071953</izvorni_sadrzaj>
    <derivirana_varijabla naziv="DomainObject.Predmet.ProtustrankaNazivFormatedOIB_1">AGOUN CONSULTING j.d.o.o. za trgovinu i usluge, OIB 38923071953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Mikinčić</izvorni_sadrzaj>
    <derivirana_varijabla naziv="DomainObject.Predmet.Zapisnicar_1">Petra Mikinčić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AGOUN CONSULTING j.d.o.o. za trgovinu i usluge zastupanog po punomoćniku Abdenour Agoun</item>
    </izvorni_sadrzaj>
    <derivirana_varijabla naziv="DomainObject.Predmet.ProtuStrankaListFormated_1">
      <item>AGOUN CONSULTING j.d.o.o. za trgovinu i usluge zastupanog po punomoćniku Abdenour Agoun</item>
    </derivirana_varijabla>
  </DomainObject.Predmet.ProtuStrankaListFormated>
  <DomainObject.Predmet.ProtuStrankaListFormatedOIB>
    <izvorni_sadrzaj>
      <item>AGOUN CONSULTING j.d.o.o. za trgovinu i usluge, OIB 38923071953 zastupanog po punomoćniku Abdenour Agoun</item>
    </izvorni_sadrzaj>
    <derivirana_varijabla naziv="DomainObject.Predmet.ProtuStrankaListFormatedOIB_1">
      <item>AGOUN CONSULTING j.d.o.o. za trgovinu i usluge, OIB 38923071953 zastupanog po punomoćniku Abdenour Agoun</item>
    </derivirana_varijabla>
  </DomainObject.Predmet.ProtuStrankaListFormatedOIB>
  <DomainObject.Predmet.ProtuStrankaListFormatedWithAdress>
    <izvorni_sadrzaj>
      <item>AGOUN CONSULTING j.d.o.o. za trgovinu i usluge, Zagrebačka 111 1, 10410 Velika Gorica zastupanog po punomoćniku Abdenour Agoun</item>
    </izvorni_sadrzaj>
    <derivirana_varijabla naziv="DomainObject.Predmet.ProtuStrankaListFormatedWithAdress_1">
      <item>AGOUN CONSULTING j.d.o.o. za trgovinu i usluge, Zagrebačka 111 1, 10410 Velika Gorica zastupanog po punomoćniku Abdenour Agoun</item>
    </derivirana_varijabla>
  </DomainObject.Predmet.ProtuStrankaListFormatedWithAdress>
  <DomainObject.Predmet.ProtuStrankaListFormatedWithAdressOIB>
    <izvorni_sadrzaj>
      <item>AGOUN CONSULTING j.d.o.o. za trgovinu i usluge, OIB 38923071953, Zagrebačka 111 1, 10410 Velika Gorica zastupanog po punomoćniku Abdenour Agoun</item>
    </izvorni_sadrzaj>
    <derivirana_varijabla naziv="DomainObject.Predmet.ProtuStrankaListFormatedWithAdressOIB_1">
      <item>AGOUN CONSULTING j.d.o.o. za trgovinu i usluge, OIB 38923071953, Zagrebačka 111 1, 10410 Velika Gorica zastupanog po punomoćniku Abdenour Agoun</item>
    </derivirana_varijabla>
  </DomainObject.Predmet.ProtuStrankaListFormatedWithAdressOIB>
  <DomainObject.Predmet.ProtuStrankaListNazivFormated>
    <izvorni_sadrzaj>
      <item>AGOUN CONSULTING j.d.o.o. za trgovinu i usluge</item>
    </izvorni_sadrzaj>
    <derivirana_varijabla naziv="DomainObject.Predmet.ProtuStrankaListNazivFormated_1">
      <item>AGOUN CONSULTING j.d.o.o. za trgovinu i usluge</item>
    </derivirana_varijabla>
  </DomainObject.Predmet.ProtuStrankaListNazivFormated>
  <DomainObject.Predmet.ProtuStrankaListNazivFormatedOIB>
    <izvorni_sadrzaj>
      <item>AGOUN CONSULTING j.d.o.o. za trgovinu i usluge, OIB 38923071953</item>
    </izvorni_sadrzaj>
    <derivirana_varijabla naziv="DomainObject.Predmet.ProtuStrankaListNazivFormatedOIB_1">
      <item>AGOUN CONSULTING j.d.o.o. za trgovinu i usluge, OIB 38923071953</item>
    </derivirana_varijabla>
  </DomainObject.Predmet.ProtuStrankaListNazivFormatedOIB>
  <DomainObject.Predmet.OstaliListFormated>
    <izvorni_sadrzaj>
      <item>Abdenour Agoun punomoćnik sudionika u postupku AGOUN CONSULTING j.d.o.o. za trgovinu i usluge</item>
    </izvorni_sadrzaj>
    <derivirana_varijabla naziv="DomainObject.Predmet.OstaliListFormated_1">
      <item>Abdenour Agoun punomoćnik sudionika u postupku AGOUN CONSULTING j.d.o.o. za trgovinu i usluge</item>
    </derivirana_varijabla>
  </DomainObject.Predmet.OstaliListFormated>
  <DomainObject.Predmet.OstaliListFormatedOIB>
    <izvorni_sadrzaj>
      <item>Abdenour Agoun, OIB 62014320679 punomoćnik sudionika u postupku AGOUN CONSULTING j.d.o.o. za trgovinu i usluge</item>
    </izvorni_sadrzaj>
    <derivirana_varijabla naziv="DomainObject.Predmet.OstaliListFormatedOIB_1">
      <item>Abdenour Agoun, OIB 62014320679 punomoćnik sudionika u postupku AGOUN CONSULTING j.d.o.o. za trgovinu i usluge</item>
    </derivirana_varijabla>
  </DomainObject.Predmet.OstaliListFormatedOIB>
  <DomainObject.Predmet.OstaliListFormatedWithAdress>
    <izvorni_sadrzaj>
      <item>Abdenour Agoun, Avenija Dubrovnik 5b, 10000 Zagreb punomoćnik sudionika u postupku AGOUN CONSULTING j.d.o.o. za trgovinu i usluge</item>
    </izvorni_sadrzaj>
    <derivirana_varijabla naziv="DomainObject.Predmet.OstaliListFormatedWithAdress_1">
      <item>Abdenour Agoun, Avenija Dubrovnik 5b, 10000 Zagreb punomoćnik sudionika u postupku AGOUN CONSULTING j.d.o.o. za trgovinu i usluge</item>
    </derivirana_varijabla>
  </DomainObject.Predmet.OstaliListFormatedWithAdress>
  <DomainObject.Predmet.OstaliListFormatedWithAdressOIB>
    <izvorni_sadrzaj>
      <item>Abdenour Agoun, OIB 62014320679, Avenija Dubrovnik 5b, 10000 Zagreb punomoćnik sudionika u postupku AGOUN CONSULTING j.d.o.o. za trgovinu i usluge</item>
    </izvorni_sadrzaj>
    <derivirana_varijabla naziv="DomainObject.Predmet.OstaliListFormatedWithAdressOIB_1">
      <item>Abdenour Agoun, OIB 62014320679, Avenija Dubrovnik 5b, 10000 Zagreb punomoćnik sudionika u postupku AGOUN CONSULTING j.d.o.o. za trgovinu i usluge</item>
    </derivirana_varijabla>
  </DomainObject.Predmet.OstaliListFormatedWithAdressOIB>
  <DomainObject.Predmet.OstaliListNazivFormated>
    <izvorni_sadrzaj>
      <item>Abdenour Agoun</item>
    </izvorni_sadrzaj>
    <derivirana_varijabla naziv="DomainObject.Predmet.OstaliListNazivFormated_1">
      <item>Abdenour Agoun</item>
    </derivirana_varijabla>
  </DomainObject.Predmet.OstaliListNazivFormated>
  <DomainObject.Predmet.OstaliListNazivFormatedOIB>
    <izvorni_sadrzaj>
      <item>Abdenour Agoun, OIB 62014320679</item>
    </izvorni_sadrzaj>
    <derivirana_varijabla naziv="DomainObject.Predmet.OstaliListNazivFormatedOIB_1">
      <item>Abdenour Agoun, OIB 62014320679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studenog 2019.</izvorni_sadrzaj>
    <derivirana_varijabla naziv="DomainObject.Datum_1">5. studenog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AGOUN CONSULTING j.d.o.o. za trgovinu i usluge</izvorni_sadrzaj>
    <derivirana_varijabla naziv="DomainObject.Predmet.ProtustrankaIDrugi_1">AGOUN CONSULTING j.d.o.o.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AGOUN CONSULTING j.d.o.o. za trgovinu i usluge, OIB 38923071953, Zagrebačka 111 1, 10410 Velika Gorica</izvorni_sadrzaj>
    <derivirana_varijabla naziv="DomainObject.Predmet.ProtustrankaIDrugiAdressOIB_1">AGOUN CONSULTING j.d.o.o. za trgovinu i usluge, OIB 38923071953, Zagrebačka 111 1,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AGOUN CONSULTING j.d.o.o. za trgovinu i usluge</item>
      <item>Financijska agencija</item>
      <item>Abdenour Agoun</item>
    </izvorni_sadrzaj>
    <derivirana_varijabla naziv="DomainObject.Predmet.SudioniciListNaziv_1">
      <item>AGOUN CONSULTING j.d.o.o. za trgovinu i usluge</item>
      <item>Financijska agencija</item>
      <item>Abdenour Agoun</item>
    </derivirana_varijabla>
  </DomainObject.Predmet.SudioniciListNaziv>
  <DomainObject.Predmet.SudioniciListAdressOIB>
    <izvorni_sadrzaj>
      <item>AGOUN CONSULTING j.d.o.o. za trgovinu i usluge, OIB 38923071953, Zagrebačka 111 1,10410 Velika Gorica</item>
      <item>Financijska agencija, OIB 85821130368, TRG SVIBANJSKIH ŽRTAVA 1995. 1,10000 Zagreb</item>
      <item>Abdenour Agoun, OIB 62014320679, Avenija Dubrovnik 5b,10000 Zagreb</item>
    </izvorni_sadrzaj>
    <derivirana_varijabla naziv="DomainObject.Predmet.SudioniciListAdressOIB_1">
      <item>AGOUN CONSULTING j.d.o.o. za trgovinu i usluge, OIB 38923071953, Zagrebačka 111 1,10410 Velika Gorica</item>
      <item>Financijska agencija, OIB 85821130368, TRG SVIBANJSKIH ŽRTAVA 1995. 1,10000 Zagreb</item>
      <item>Abdenour Agoun, OIB 62014320679, Avenija Dubrovnik 5b,10000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38923071953</item>
      <item>, OIB 85821130368</item>
      <item>, OIB 62014320679</item>
    </izvorni_sadrzaj>
    <derivirana_varijabla naziv="DomainObject.Predmet.SudioniciListNazivOIB_1">
      <item>, OIB 38923071953</item>
      <item>, OIB 85821130368</item>
      <item>, OIB 62014320679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23. kolovoza 2019.</izvorni_sadrzaj>
    <derivirana_varijabla naziv="DomainObject.Predmet.DatumPocetkaProcesa_1">23. kolovoza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246</properties:Words>
  <properties:Characters>1341</properties:Characters>
  <properties:Lines>44</properties:Lines>
  <properties:Paragraphs>15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2019-11-05T10:09:00Z</dcterms:created>
  <dc:creator>Ivana Manestar</dc:creator>
  <cp:lastModifiedBy>Petra Komučar</cp:lastModifiedBy>
  <cp:lastPrinted>2019-11-05T10:05:00Z</cp:lastPrinted>
  <dcterms:modified xmlns:xsi="http://www.w3.org/2001/XMLSchema-instance" xsi:type="dcterms:W3CDTF">2019-11-05T10:09:00Z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(St-2083-19 AGOUN CONSULTING oglas.docx)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