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a5aa" w14:paraId="f9ba5aa" w:rsidRDefault="004664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1762125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664DE" w:rsidP="004664DE" w:rsidR="00AE649C">
      <w:pPr>
        <w:pStyle w:val="NormaleSPIS"/>
        <w:spacing w:after="0"/>
      </w:pPr>
      <w:r>
        <w:t xml:space="preserve">      Republika Hrvatska</w:t>
      </w:r>
    </w:p>
    <w:p w:rsidRDefault="004664DE" w:rsidP="004664DE" w:rsidR="004664DE">
      <w:pPr>
        <w:pStyle w:val="NormaleSPIS"/>
        <w:spacing w:after="0"/>
      </w:pPr>
      <w:r>
        <w:t>Trgovački sud u Bjelovaru</w:t>
      </w:r>
    </w:p>
    <w:p w:rsidRDefault="004664DE" w:rsidP="004664DE" w:rsidR="004664DE">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4664DE" w:rsidP="004664DE" w:rsidR="004664DE">
      <w:pPr>
        <w:pStyle w:val="NormaleSPIS"/>
        <w:jc w:val="right"/>
      </w:pPr>
      <w:r>
        <w:t>Poslovni broj:7 St-247/2017-10</w:t>
      </w:r>
    </w:p>
    <w:p w:rsidRDefault="004664DE" w:rsidP="004664DE" w:rsidR="004664DE">
      <w:pPr>
        <w:jc w:val="center"/>
      </w:pPr>
      <w:r>
        <w:t>U  I M E   R E P U B L I K E  H R V A T S K E</w:t>
      </w:r>
    </w:p>
    <w:p w:rsidRDefault="004664DE" w:rsidP="004664DE" w:rsidR="004664DE">
      <w:pPr>
        <w:jc w:val="center"/>
      </w:pPr>
      <w:r>
        <w:t>R J E Š E N J E</w:t>
      </w:r>
    </w:p>
    <w:p w:rsidRDefault="004664DE" w:rsidP="004664DE" w:rsidR="004664DE">
      <w:pPr>
        <w:jc w:val="both"/>
        <w:rPr>
          <w:b/>
        </w:rPr>
      </w:pPr>
      <w:r>
        <w:t xml:space="preserve">Trgovački sud u Bjelovaru, po sucu Tomislavu </w:t>
      </w:r>
      <w:proofErr w:type="spellStart"/>
      <w:r>
        <w:t>Mrazoviću</w:t>
      </w:r>
      <w:proofErr w:type="spellEnd"/>
      <w:r>
        <w:t xml:space="preserve"> u stečajnom postupku nad dužnikom BE-GOR d.o.o. za trgovinu i usluge iz Zagreba, Žitnjak </w:t>
      </w:r>
      <w:proofErr w:type="spellStart"/>
      <w:r>
        <w:t>Bogdani</w:t>
      </w:r>
      <w:proofErr w:type="spellEnd"/>
      <w:r>
        <w:t xml:space="preserve"> 2. odvojak 4, MBS 080478933, OIB 16010728031, 8. studenog 2017.</w:t>
      </w:r>
    </w:p>
    <w:p w:rsidRDefault="004664DE" w:rsidP="004664DE" w:rsidR="004664DE">
      <w:pPr>
        <w:jc w:val="center"/>
      </w:pPr>
      <w:r>
        <w:t>r i j e š i o   j e</w:t>
      </w:r>
    </w:p>
    <w:p w:rsidRDefault="004664DE" w:rsidP="004664DE" w:rsidR="004664DE">
      <w:pPr>
        <w:pStyle w:val="Uvuenotijeloteksta"/>
        <w:jc w:val="both"/>
      </w:pPr>
      <w:r>
        <w:tab/>
      </w:r>
      <w:proofErr w:type="spellStart"/>
      <w:r>
        <w:t>I.Određuje</w:t>
      </w:r>
      <w:proofErr w:type="spellEnd"/>
      <w:r>
        <w:t xml:space="preserve"> se upis zabilježbe otvaranja stečajnog postupka nad dužnikom BE-GOR d.o.o. za trgovinu i usluge iz Zagreba, Žitnjak </w:t>
      </w:r>
      <w:proofErr w:type="spellStart"/>
      <w:r>
        <w:t>Bogdani</w:t>
      </w:r>
      <w:proofErr w:type="spellEnd"/>
      <w:r>
        <w:t xml:space="preserve"> 2. odvojak 4, MBS 080478933, OIB 16010728031.</w:t>
      </w:r>
    </w:p>
    <w:p w:rsidRDefault="004664DE" w:rsidP="004664DE" w:rsidR="004664DE">
      <w:pPr>
        <w:ind w:hanging="709" w:left="709"/>
        <w:jc w:val="both"/>
      </w:pPr>
      <w:r>
        <w:tab/>
      </w:r>
      <w:proofErr w:type="spellStart"/>
      <w:r>
        <w:t>II.Ovo</w:t>
      </w:r>
      <w:proofErr w:type="spellEnd"/>
      <w:r>
        <w:t xml:space="preserve"> rješenje provesti će Općinski građanski sud u Zagrebu zabilježbom na nekretninama u vlasništvu stečajnog dužnika BE-GOR d.o.o. iz Zagreba, Žitnjak </w:t>
      </w:r>
      <w:proofErr w:type="spellStart"/>
      <w:r>
        <w:t>Bogdani</w:t>
      </w:r>
      <w:proofErr w:type="spellEnd"/>
      <w:r>
        <w:t xml:space="preserve"> 2. odvojak 4 i to:</w:t>
      </w:r>
    </w:p>
    <w:p w:rsidRDefault="004664DE" w:rsidP="004664DE" w:rsidR="004664DE">
      <w:pPr>
        <w:ind w:hanging="709" w:left="709"/>
        <w:jc w:val="both"/>
      </w:pPr>
      <w:r>
        <w:tab/>
        <w:t xml:space="preserve">-Zemljišno knjižni odjel Dugo Selo na nekretnini u vlasništvu stečajnog dužnika upisanoj u zk.ul.br.2496, čkbr.355/1 oznake zemljišta oranica u ulici </w:t>
      </w:r>
      <w:proofErr w:type="spellStart"/>
      <w:r>
        <w:t>S.Ferenčaka</w:t>
      </w:r>
      <w:proofErr w:type="spellEnd"/>
      <w:r>
        <w:t xml:space="preserve">, površine 794 m2, </w:t>
      </w:r>
    </w:p>
    <w:p w:rsidRDefault="004664DE" w:rsidP="004664DE" w:rsidR="004664DE">
      <w:pPr>
        <w:ind w:hanging="709" w:left="709"/>
        <w:jc w:val="both"/>
      </w:pPr>
      <w:r>
        <w:tab/>
        <w:t xml:space="preserve">-Zemljišno knjižni odjel </w:t>
      </w:r>
      <w:r w:rsidR="00D23FDC">
        <w:t>Zagreb</w:t>
      </w:r>
      <w:bookmarkStart w:name="_GoBack" w:id="0"/>
      <w:bookmarkEnd w:id="0"/>
      <w:r>
        <w:t xml:space="preserve"> na nekretnini u vlasništvu stečajnog dužnika upisanoj u zk.ul.br.6873, čkbr.2246/14 oznake zemljišta vinograd, površine 966 m2.</w:t>
      </w:r>
      <w:r>
        <w:tab/>
      </w:r>
    </w:p>
    <w:p w:rsidRDefault="004664DE" w:rsidP="004664DE" w:rsidR="004664DE" w:rsidRPr="004664DE">
      <w:pPr>
        <w:ind w:hanging="709" w:left="709"/>
        <w:jc w:val="center"/>
      </w:pPr>
      <w:r w:rsidRPr="004664DE">
        <w:t>Obrazloženje</w:t>
      </w:r>
    </w:p>
    <w:p w:rsidRDefault="004664DE" w:rsidP="004664DE" w:rsidR="004664DE">
      <w:pPr>
        <w:jc w:val="both"/>
      </w:pPr>
      <w:r>
        <w:tab/>
        <w:t>Rješenjem ovog suda pod poslovnim brojem 7 St-247/2017-7 od 17. listopada 2017. godine otvoren je stečajni postupak nad dužnikom BE-GOR d.o.o. za trgovinu i usluge. Tijekom stečajnog postupka sud je pribavio podatke o nekretninama stečajnog dužnika, pa je ovim rješenjem sukladno čl.131.st.2.Stečajnog zakona (NN broj 71/15, dalje SZ-a) odredio zabilježbu upisa otvaranja stečajnog postupka kako je to navedeno u izreci ovog rješenja.</w:t>
      </w:r>
    </w:p>
    <w:p w:rsidRDefault="004664DE" w:rsidP="004664DE" w:rsidR="004664DE">
      <w:pPr>
        <w:ind w:firstLine="720"/>
        <w:jc w:val="center"/>
      </w:pPr>
      <w:r>
        <w:t>U Bjelovaru 8. studenog 2017.</w:t>
      </w:r>
    </w:p>
    <w:p w:rsidRDefault="004664DE" w:rsidP="004664DE" w:rsidR="004664DE">
      <w:pPr>
        <w:spacing w:after="0"/>
        <w:ind w:firstLine="720"/>
        <w:jc w:val="both"/>
      </w:pPr>
      <w:r>
        <w:tab/>
      </w:r>
      <w:r>
        <w:tab/>
      </w:r>
      <w:r>
        <w:tab/>
      </w:r>
      <w:r>
        <w:tab/>
      </w:r>
      <w:r>
        <w:tab/>
      </w:r>
      <w:r>
        <w:tab/>
      </w:r>
      <w:r>
        <w:tab/>
        <w:t xml:space="preserve">                 Sudac</w:t>
      </w:r>
    </w:p>
    <w:p w:rsidRDefault="004664DE" w:rsidP="004664DE" w:rsidR="004664DE">
      <w:pPr>
        <w:ind w:firstLine="720"/>
        <w:jc w:val="both"/>
      </w:pPr>
      <w:r>
        <w:tab/>
      </w:r>
      <w:r>
        <w:tab/>
      </w:r>
      <w:r>
        <w:tab/>
      </w:r>
      <w:r>
        <w:tab/>
      </w:r>
      <w:r>
        <w:tab/>
      </w:r>
      <w:r>
        <w:tab/>
      </w:r>
      <w:r>
        <w:tab/>
        <w:t xml:space="preserve">     Tomislav Mrazović,v.r.</w:t>
      </w:r>
    </w:p>
    <w:p w:rsidRDefault="004664DE" w:rsidP="004664DE" w:rsidR="004664DE">
      <w:pPr>
        <w:spacing w:after="0"/>
        <w:ind w:firstLine="720"/>
        <w:jc w:val="both"/>
      </w:pPr>
      <w:r>
        <w:t xml:space="preserve">                                                                           Za točnost </w:t>
      </w:r>
      <w:proofErr w:type="spellStart"/>
      <w:r>
        <w:t>otpravka</w:t>
      </w:r>
      <w:proofErr w:type="spellEnd"/>
      <w:r>
        <w:t>-ovlašteni službenik</w:t>
      </w:r>
    </w:p>
    <w:p w:rsidRDefault="004664DE" w:rsidP="004664DE" w:rsidR="004664DE">
      <w:pPr>
        <w:ind w:firstLine="720"/>
        <w:jc w:val="both"/>
      </w:pPr>
      <w:r>
        <w:t xml:space="preserve">                                                                                           Jasmina </w:t>
      </w:r>
      <w:proofErr w:type="spellStart"/>
      <w:r>
        <w:t>Tubić</w:t>
      </w:r>
      <w:proofErr w:type="spellEnd"/>
    </w:p>
    <w:p w:rsidRDefault="004664DE" w:rsidP="004664DE" w:rsidR="004664DE">
      <w:pPr>
        <w:jc w:val="both"/>
      </w:pPr>
      <w:r>
        <w:t xml:space="preserve">PRAVNA POUKA: Protiv ovog rješenja može se podnijeti žalba u roku od 8 dana od dostave rješenja, na Visoki trgovački sud RH u Zagrebu, a putem ovog suda (čl.19.st.1. i st.2.SZ). </w:t>
      </w:r>
      <w:r>
        <w:lastRenderedPageBreak/>
        <w:t>Dostava se smatra obavljenom istekom osmog dana od dana objave ovog rješenja na e-oglasnoj ploči suda (čl.12.st.1.SZ). Žalba se podnosi u tri primjerka. Žalba ne zadržava ovrhu rješenja (čl.11.SZ).</w:t>
      </w:r>
    </w:p>
    <w:p w:rsidRDefault="004664DE" w:rsidP="004664DE" w:rsidR="004664DE">
      <w:pPr>
        <w:ind w:hanging="1985" w:left="1985"/>
      </w:pPr>
    </w:p>
    <w:p w:rsidRDefault="004664DE" w:rsidP="004664DE" w:rsidR="004664DE">
      <w:pPr>
        <w:ind w:hanging="1985" w:left="1985"/>
        <w:jc w:val="both"/>
      </w:pPr>
    </w:p>
    <w:p w:rsidRDefault="004664DE" w:rsidP="004664DE" w:rsidR="004664DE">
      <w:pPr>
        <w:ind w:hanging="1985" w:left="1985"/>
        <w:jc w:val="both"/>
      </w:pPr>
    </w:p>
    <w:p w:rsidRDefault="004664DE" w:rsidP="004664DE" w:rsidR="004664DE">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2C0" w:rsidP="00537B78" w:rsidR="005C42C0">
      <w:r>
        <w:separator/>
      </w:r>
    </w:p>
  </w:endnote>
  <w:endnote w:id="0" w:type="continuationSeparator">
    <w:p w:rsidRDefault="005C42C0" w:rsidP="00537B78" w:rsidR="005C42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2C0" w:rsidP="00537B78" w:rsidR="005C42C0">
      <w:r>
        <w:separator/>
      </w:r>
    </w:p>
  </w:footnote>
  <w:footnote w:id="0" w:type="continuationSeparator">
    <w:p w:rsidRDefault="005C42C0" w:rsidP="00537B78" w:rsidR="005C42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4DE"/>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2C0"/>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3FDC"/>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9406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St-247/2017-10</izvorni_sadrzaj>
    <derivirana_varijabla naziv="DomainObject.Oznaka_1">St-247/2017-10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St-247/2017-10</izvorni_sadrzaj>
    <derivirana_varijabla naziv="DomainObject.PoslovniBrojDokumenta_1">St-247/2017-10</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115FD-99B1-4CEF-BB45-A7DF0FDDA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318</properties:Words>
  <properties:Characters>1720</properties:Characters>
  <properties:Lines>42</properties:Lines>
  <properties:Paragraphs>20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2017-11-08T07:22:00Z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