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ef88" w14:paraId="b67ef88" w:rsidRDefault="000648E4" w:rsidP="000648E4" w:rsidR="000648E4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48E4" w:rsidP="000648E4" w:rsidR="000648E4">
      <w:pPr>
        <w:pStyle w:val="SudNaziv"/>
      </w:pPr>
    </w:p>
    <w:p w:rsidRDefault="000648E4" w:rsidP="000648E4" w:rsidR="000648E4">
      <w:pPr>
        <w:pStyle w:val="SudNaziv"/>
      </w:pPr>
    </w:p>
    <w:p w:rsidRDefault="00BB427D" w:rsidP="000648E4" w:rsidR="000648E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>
        <w:t>REPUBLIKA HRVATSKA</w:t>
      </w:r>
    </w:p>
    <w:p w:rsidRDefault="000648E4" w:rsidP="000648E4" w:rsidR="000648E4">
      <w:pPr>
        <w:pStyle w:val="SudNaziv"/>
      </w:pPr>
      <w:r>
        <w:t>TRGOVAČKI SUD U VARAŽDINU</w:t>
      </w:r>
    </w:p>
    <w:p w:rsidRDefault="000648E4" w:rsidP="000648E4" w:rsidR="000648E4">
      <w:pPr>
        <w:jc w:val="center"/>
      </w:pPr>
    </w:p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B67087" w:rsidRPr="00B67087">
        <w:rPr>
          <w:rFonts w:cs="Times New Roman" w:eastAsia="Calibri" w:hAnsi="Times New Roman" w:ascii="Times New Roman"/>
          <w:sz w:val="24"/>
          <w:szCs w:val="24"/>
        </w:rPr>
        <w:t>MALOPRODAJA ELIN d.o.o. „u stečaju“, Koprivnica, Zagrebačka 82, OIB: 29559611514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stečajnom upravitelju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67087" w:rsidRPr="00B67087">
        <w:rPr>
          <w:rFonts w:cs="Times New Roman" w:hAnsi="Times New Roman" w:ascii="Times New Roman"/>
          <w:sz w:val="24"/>
          <w:szCs w:val="24"/>
        </w:rPr>
        <w:t>Zlatku Kosecu iz Malog Bukovca, Dubovica 4, OIB: 70875793577</w:t>
      </w:r>
      <w:r w:rsidR="00A86912" w:rsidRPr="00B67087">
        <w:rPr>
          <w:rFonts w:cs="Times New Roman" w:hAnsi="Times New Roman" w:ascii="Times New Roman"/>
          <w:sz w:val="24"/>
          <w:szCs w:val="24"/>
        </w:rPr>
        <w:t xml:space="preserve">,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0648E4" w:rsidRPr="00B67087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Varaždinu, 8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kolovoza</w:t>
      </w:r>
      <w:r w:rsidR="00CA587B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. godine</w:t>
      </w:r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    Sutkinja:</w:t>
      </w: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ab/>
      </w:r>
      <w:r w:rsidRPr="00B67087">
        <w:rPr>
          <w:rFonts w:cs="Times New Roman" w:hAnsi="Times New Roman" w:ascii="Times New Roman"/>
          <w:sz w:val="24"/>
          <w:szCs w:val="24"/>
        </w:rPr>
        <w:tab/>
      </w:r>
      <w:r w:rsidRPr="00B67087">
        <w:rPr>
          <w:rFonts w:cs="Times New Roman" w:hAnsi="Times New Roman" w:ascii="Times New Roman"/>
          <w:sz w:val="24"/>
          <w:szCs w:val="24"/>
        </w:rPr>
        <w:tab/>
      </w:r>
      <w:r w:rsidRPr="00B67087">
        <w:rPr>
          <w:rFonts w:cs="Times New Roman" w:hAnsi="Times New Roman" w:ascii="Times New Roman"/>
          <w:sz w:val="24"/>
          <w:szCs w:val="24"/>
        </w:rPr>
        <w:tab/>
      </w:r>
      <w:r w:rsidR="00A86912" w:rsidRPr="00B67087">
        <w:rPr>
          <w:rFonts w:cs="Times New Roman" w:hAnsi="Times New Roman" w:ascii="Times New Roman"/>
          <w:sz w:val="24"/>
          <w:szCs w:val="24"/>
        </w:rPr>
        <w:tab/>
      </w:r>
      <w:r w:rsidR="00A86912" w:rsidRPr="00B67087">
        <w:rPr>
          <w:rFonts w:cs="Times New Roman" w:hAnsi="Times New Roman" w:ascii="Times New Roman"/>
          <w:sz w:val="24"/>
          <w:szCs w:val="24"/>
        </w:rPr>
        <w:tab/>
      </w:r>
      <w:r w:rsidR="00F41374" w:rsidRPr="00B67087">
        <w:rPr>
          <w:rFonts w:cs="Times New Roman" w:hAnsi="Times New Roman" w:ascii="Times New Roman"/>
          <w:sz w:val="24"/>
          <w:szCs w:val="24"/>
        </w:rPr>
        <w:t xml:space="preserve"> </w:t>
      </w:r>
      <w:r w:rsidR="00A86912" w:rsidRPr="00B67087">
        <w:rPr>
          <w:rFonts w:cs="Times New Roman" w:hAnsi="Times New Roman" w:ascii="Times New Roman"/>
          <w:sz w:val="24"/>
          <w:szCs w:val="24"/>
        </w:rPr>
        <w:t xml:space="preserve">    Melita Poljanec Bubaš</w:t>
      </w:r>
      <w:r w:rsidR="00BB427D">
        <w:rPr>
          <w:rFonts w:cs="Times New Roman" w:hAnsi="Times New Roman" w:ascii="Times New Roman"/>
          <w:sz w:val="24"/>
          <w:szCs w:val="24"/>
        </w:rPr>
        <w:t>, v.r.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  <w:r>
      <w:tab/>
    </w:r>
    <w:r w:rsidR="00B67087" w:rsidRPr="00B67087">
      <w:rPr>
        <w:rStyle w:val="PozadinaSvijetloCrvena"/>
        <w:shd w:fill="auto" w:color="auto" w:val="clear"/>
      </w:rPr>
      <w:t>Poslovni broj 2 St-382/13-65</w:t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1768EB"/>
    <w:rsid w:val="003A4788"/>
    <w:rsid w:val="0050452D"/>
    <w:rsid w:val="00581F80"/>
    <w:rsid w:val="00657AC6"/>
    <w:rsid w:val="00763DDE"/>
    <w:rsid w:val="007B7C7A"/>
    <w:rsid w:val="00A86912"/>
    <w:rsid w:val="00B10620"/>
    <w:rsid w:val="00B67087"/>
    <w:rsid w:val="00BB427D"/>
    <w:rsid w:val="00BF53A0"/>
    <w:rsid w:val="00CA587B"/>
    <w:rsid w:val="00DB07E1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29559611514</item>
      <item>, OIB 85821130368</item>
      <item>, OIB null</item>
      <item>, OIB null</item>
      <item>, OIB null</item>
      <item>, OIB 29559611514</item>
      <item>, OIB 50475527807</item>
      <item>, OIB 70875793577</item>
      <item>, OIB null</item>
      <item>, OIB null</item>
    </izvorni_sadrzaj>
    <derivirana_varijabla naziv="DomainObject.Predmet.SudioniciListNazivOIB_1">
      <item>, OIB 29559611514</item>
      <item>, OIB 85821130368</item>
      <item>, OIB null</item>
      <item>, OIB null</item>
      <item>, OIB null</item>
      <item>, OIB 29559611514</item>
      <item>, OIB 50475527807</item>
      <item>, OIB 70875793577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646</properties:Characters>
  <properties:Lines>32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Marko Makaj</cp:lastModifiedBy>
  <cp:lastPrinted>2017-03-03T12:39:00Z</cp:lastPrinted>
  <dcterms:modified xmlns:xsi="http://www.w3.org/2001/XMLSchema-instance" xsi:type="dcterms:W3CDTF">2017-08-08T08:17:00Z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