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ded7" w14:paraId="126ded7" w:rsidRDefault="00A036F1" w:rsidP="004D66D0" w:rsidR="00A036F1" w:rsidRPr="00204DA4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204DA4">
        <w:rPr>
          <w:rFonts w:hAnsi="Times New Roman" w:ascii="Times New Roman"/>
        </w:rPr>
        <w:t xml:space="preserve">                                                                                                       </w:t>
      </w:r>
      <w:r w:rsidR="003306DB" w:rsidRPr="00204DA4">
        <w:rPr>
          <w:rFonts w:hAnsi="Times New Roman" w:ascii="Times New Roman"/>
        </w:rPr>
        <w:t xml:space="preserve">       </w:t>
      </w:r>
      <w:r w:rsidR="00145B07">
        <w:rPr>
          <w:rFonts w:hAnsi="Times New Roman" w:ascii="Times New Roman"/>
        </w:rPr>
        <w:t xml:space="preserve"> Posl. br.</w:t>
      </w:r>
      <w:r w:rsidRPr="00204DA4">
        <w:rPr>
          <w:rFonts w:hAnsi="Times New Roman" w:ascii="Times New Roman"/>
        </w:rPr>
        <w:t>7 Stpn-</w:t>
      </w:r>
      <w:r w:rsidR="004D66D0" w:rsidRPr="00204DA4">
        <w:rPr>
          <w:rFonts w:hAnsi="Times New Roman" w:ascii="Times New Roman"/>
        </w:rPr>
        <w:t>8</w:t>
      </w:r>
      <w:r w:rsidR="003306DB" w:rsidRPr="00204DA4">
        <w:rPr>
          <w:rFonts w:hAnsi="Times New Roman" w:ascii="Times New Roman"/>
        </w:rPr>
        <w:t>8</w:t>
      </w:r>
      <w:r w:rsidRPr="00204DA4">
        <w:rPr>
          <w:rFonts w:hAnsi="Times New Roman" w:ascii="Times New Roman"/>
        </w:rPr>
        <w:t>/13-</w:t>
      </w:r>
      <w:r w:rsidR="00C74570" w:rsidRPr="00204DA4">
        <w:rPr>
          <w:rFonts w:hAnsi="Times New Roman" w:ascii="Times New Roman"/>
        </w:rPr>
        <w:t xml:space="preserve">20 </w:t>
      </w:r>
    </w:p>
    <w:p w:rsidRDefault="001F3E78" w:rsidP="003B5DE4" w:rsidR="003B5DE4" w:rsidRPr="00204DA4">
      <w:pPr>
        <w:jc w:val="both"/>
        <w:rPr>
          <w:rFonts w:hAnsi="Times New Roman" w:ascii="Times New Roman"/>
        </w:rPr>
      </w:pPr>
      <w:r w:rsidRPr="00204DA4">
        <w:rPr>
          <w:rFonts w:hAnsi="Times New Roman" w:ascii="Times New Roman"/>
        </w:rPr>
        <w:t>REPUBLIKA HRVATSKA</w:t>
      </w:r>
    </w:p>
    <w:p w:rsidRDefault="001F3E78" w:rsidP="003B5DE4" w:rsidR="001F3E78" w:rsidRPr="00204DA4">
      <w:pPr>
        <w:jc w:val="both"/>
        <w:rPr>
          <w:rFonts w:hAnsi="Times New Roman" w:ascii="Times New Roman"/>
        </w:rPr>
      </w:pPr>
      <w:r w:rsidRPr="00204DA4">
        <w:rPr>
          <w:rFonts w:hAnsi="Times New Roman" w:ascii="Times New Roman"/>
        </w:rPr>
        <w:t>TRGOVAČKI SUD U RIJECI</w:t>
      </w:r>
    </w:p>
    <w:p w:rsidRDefault="001F3E78" w:rsidP="003B5DE4" w:rsidR="001F3E78" w:rsidRPr="00204DA4">
      <w:pPr>
        <w:jc w:val="both"/>
        <w:rPr>
          <w:rFonts w:hAnsi="Times New Roman" w:ascii="Times New Roman"/>
        </w:rPr>
      </w:pPr>
      <w:r w:rsidRPr="00204DA4">
        <w:rPr>
          <w:rFonts w:hAnsi="Times New Roman" w:ascii="Times New Roman"/>
        </w:rPr>
        <w:t>Zadarska 1-3</w:t>
      </w:r>
    </w:p>
    <w:p w:rsidRDefault="003B5DE4" w:rsidP="003B5DE4" w:rsidR="003B5DE4" w:rsidRPr="00204DA4">
      <w:pPr>
        <w:jc w:val="both"/>
        <w:rPr>
          <w:rFonts w:hAnsi="Times New Roman" w:ascii="Times New Roman"/>
        </w:rPr>
      </w:pPr>
    </w:p>
    <w:p w:rsidRDefault="003B5DE4" w:rsidP="003B5DE4" w:rsidR="003B5DE4" w:rsidRPr="00204DA4">
      <w:pPr>
        <w:jc w:val="both"/>
        <w:rPr>
          <w:rFonts w:hAnsi="Times New Roman" w:ascii="Times New Roman"/>
        </w:rPr>
      </w:pPr>
    </w:p>
    <w:p w:rsidRDefault="003B5DE4" w:rsidP="003B5DE4" w:rsidR="003B5DE4" w:rsidRPr="00204DA4">
      <w:pPr>
        <w:jc w:val="both"/>
        <w:rPr>
          <w:rFonts w:hAnsi="Times New Roman" w:ascii="Times New Roman"/>
        </w:rPr>
      </w:pPr>
    </w:p>
    <w:p w:rsidRDefault="003B5DE4" w:rsidP="003B5DE4" w:rsidR="003B5DE4" w:rsidRPr="00204DA4">
      <w:pPr>
        <w:jc w:val="both"/>
        <w:rPr>
          <w:rFonts w:hAnsi="Times New Roman" w:ascii="Times New Roman"/>
        </w:rPr>
      </w:pPr>
    </w:p>
    <w:p w:rsidRDefault="00204DA4" w:rsidP="0045077A" w:rsidR="003B5DE4" w:rsidRPr="00204DA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1F3E78" w:rsidRPr="00204DA4">
        <w:rPr>
          <w:rFonts w:hAnsi="Times New Roman" w:ascii="Times New Roman"/>
        </w:rPr>
        <w:t>rgovački sud u Rijeci, po Liljani Ugrin, kao sucu</w:t>
      </w:r>
      <w:r w:rsidR="0001073B" w:rsidRPr="00204DA4">
        <w:rPr>
          <w:rFonts w:hAnsi="Times New Roman" w:ascii="Times New Roman"/>
        </w:rPr>
        <w:t xml:space="preserve"> pojedincu </w:t>
      </w:r>
      <w:r w:rsidR="001F3E78" w:rsidRPr="00204DA4">
        <w:rPr>
          <w:rFonts w:hAnsi="Times New Roman" w:ascii="Times New Roman"/>
        </w:rPr>
        <w:t>u postupku sklapanja predstečajne nagodbe dužnik</w:t>
      </w:r>
      <w:r w:rsidR="0001073B" w:rsidRPr="00204DA4">
        <w:rPr>
          <w:rFonts w:hAnsi="Times New Roman" w:ascii="Times New Roman"/>
        </w:rPr>
        <w:t>a</w:t>
      </w:r>
      <w:r w:rsidR="004C3745" w:rsidRPr="00204DA4">
        <w:rPr>
          <w:rFonts w:hAnsi="Times New Roman" w:ascii="Times New Roman"/>
        </w:rPr>
        <w:t xml:space="preserve"> </w:t>
      </w:r>
      <w:r w:rsidR="004D66D0" w:rsidRPr="00204DA4">
        <w:rPr>
          <w:rFonts w:hAnsi="Times New Roman" w:ascii="Times New Roman"/>
        </w:rPr>
        <w:t>WI</w:t>
      </w:r>
      <w:r w:rsidR="00145B07">
        <w:rPr>
          <w:rFonts w:hAnsi="Times New Roman" w:ascii="Times New Roman"/>
        </w:rPr>
        <w:t>MMER d.o.o. Punat, Puntica 6</w:t>
      </w:r>
      <w:r w:rsidR="00C74570" w:rsidRPr="00204DA4">
        <w:rPr>
          <w:rFonts w:hAnsi="Times New Roman" w:ascii="Times New Roman"/>
        </w:rPr>
        <w:t xml:space="preserve"> (</w:t>
      </w:r>
      <w:r w:rsidR="004D66D0" w:rsidRPr="00204DA4">
        <w:rPr>
          <w:rFonts w:hAnsi="Times New Roman" w:ascii="Times New Roman"/>
        </w:rPr>
        <w:t xml:space="preserve">OIB: 54947710403 ) </w:t>
      </w:r>
      <w:r w:rsidR="007C3734" w:rsidRPr="00204DA4">
        <w:rPr>
          <w:rFonts w:hAnsi="Times New Roman" w:ascii="Times New Roman"/>
        </w:rPr>
        <w:t xml:space="preserve"> </w:t>
      </w:r>
      <w:r w:rsidR="003B5DE4" w:rsidRPr="00204DA4">
        <w:rPr>
          <w:rFonts w:hAnsi="Times New Roman" w:ascii="Times New Roman"/>
        </w:rPr>
        <w:t xml:space="preserve">temeljem </w:t>
      </w:r>
      <w:r w:rsidR="001F3E78" w:rsidRPr="00204DA4">
        <w:rPr>
          <w:rFonts w:hAnsi="Times New Roman" w:ascii="Times New Roman"/>
        </w:rPr>
        <w:t>odredb</w:t>
      </w:r>
      <w:r w:rsidR="001F405F" w:rsidRPr="00204DA4">
        <w:rPr>
          <w:rFonts w:hAnsi="Times New Roman" w:ascii="Times New Roman"/>
        </w:rPr>
        <w:t>i</w:t>
      </w:r>
      <w:r w:rsidR="001F3E78" w:rsidRPr="00204DA4">
        <w:rPr>
          <w:rFonts w:hAnsi="Times New Roman" w:ascii="Times New Roman"/>
        </w:rPr>
        <w:t xml:space="preserve"> </w:t>
      </w:r>
      <w:r w:rsidR="003B5DE4" w:rsidRPr="00204DA4">
        <w:rPr>
          <w:rFonts w:hAnsi="Times New Roman" w:ascii="Times New Roman"/>
        </w:rPr>
        <w:t>čl</w:t>
      </w:r>
      <w:r w:rsidR="001F3E78" w:rsidRPr="00204DA4">
        <w:rPr>
          <w:rFonts w:hAnsi="Times New Roman" w:ascii="Times New Roman"/>
        </w:rPr>
        <w:t xml:space="preserve">anka </w:t>
      </w:r>
      <w:r w:rsidR="003B5DE4" w:rsidRPr="00204DA4">
        <w:rPr>
          <w:rFonts w:hAnsi="Times New Roman" w:ascii="Times New Roman"/>
        </w:rPr>
        <w:t xml:space="preserve">66. </w:t>
      </w:r>
      <w:r w:rsidR="003306DB" w:rsidRPr="00204DA4">
        <w:rPr>
          <w:rFonts w:hAnsi="Times New Roman" w:ascii="Times New Roman"/>
          <w:bCs/>
        </w:rPr>
        <w:t>Zakona o financijskom poslovanju i predstečajnoj nagodbi („Narodne novine“ broj 108/12, 114/12, 81/13 i 112/13, u daljnjem tekstu: ZFPPN )</w:t>
      </w:r>
      <w:r w:rsidR="003B5DE4" w:rsidRPr="00204DA4">
        <w:rPr>
          <w:rFonts w:hAnsi="Times New Roman" w:ascii="Times New Roman"/>
        </w:rPr>
        <w:t xml:space="preserve"> dana </w:t>
      </w:r>
      <w:r w:rsidR="00C74570" w:rsidRPr="00204DA4">
        <w:rPr>
          <w:rFonts w:hAnsi="Times New Roman" w:ascii="Times New Roman"/>
        </w:rPr>
        <w:t>1</w:t>
      </w:r>
      <w:r w:rsidR="0045077A" w:rsidRPr="00204DA4">
        <w:rPr>
          <w:rFonts w:hAnsi="Times New Roman" w:ascii="Times New Roman"/>
        </w:rPr>
        <w:t xml:space="preserve">. </w:t>
      </w:r>
      <w:r w:rsidR="00C74570" w:rsidRPr="00204DA4">
        <w:rPr>
          <w:rFonts w:hAnsi="Times New Roman" w:ascii="Times New Roman"/>
        </w:rPr>
        <w:t xml:space="preserve">rujna </w:t>
      </w:r>
      <w:r w:rsidR="0045077A" w:rsidRPr="00204DA4">
        <w:rPr>
          <w:rFonts w:hAnsi="Times New Roman" w:ascii="Times New Roman"/>
        </w:rPr>
        <w:t xml:space="preserve"> 201</w:t>
      </w:r>
      <w:r w:rsidR="0001073B" w:rsidRPr="00204DA4">
        <w:rPr>
          <w:rFonts w:hAnsi="Times New Roman" w:ascii="Times New Roman"/>
        </w:rPr>
        <w:t>5</w:t>
      </w:r>
      <w:r w:rsidR="003B5DE4" w:rsidRPr="00204DA4">
        <w:rPr>
          <w:rFonts w:hAnsi="Times New Roman" w:ascii="Times New Roman"/>
        </w:rPr>
        <w:t xml:space="preserve">. </w:t>
      </w:r>
      <w:r w:rsidR="001F3E78" w:rsidRPr="00204DA4">
        <w:rPr>
          <w:rFonts w:hAnsi="Times New Roman" w:ascii="Times New Roman"/>
        </w:rPr>
        <w:t xml:space="preserve">donio je slijedeći </w:t>
      </w:r>
    </w:p>
    <w:p w:rsidRDefault="00BB7AB4" w:rsidR="00BB7AB4" w:rsidRPr="00204DA4">
      <w:pPr>
        <w:rPr>
          <w:rFonts w:hAnsi="Times New Roman" w:ascii="Times New Roman"/>
        </w:rPr>
      </w:pPr>
    </w:p>
    <w:p w:rsidRDefault="003B5DE4" w:rsidR="003B5DE4" w:rsidRPr="00204DA4">
      <w:pPr>
        <w:rPr>
          <w:rFonts w:hAnsi="Times New Roman" w:ascii="Times New Roman"/>
        </w:rPr>
      </w:pPr>
    </w:p>
    <w:p w:rsidRDefault="001F3E78" w:rsidP="003B5DE4" w:rsidR="003B5DE4" w:rsidRPr="00204DA4">
      <w:pPr>
        <w:jc w:val="center"/>
        <w:rPr>
          <w:rFonts w:hAnsi="Times New Roman" w:ascii="Times New Roman"/>
        </w:rPr>
      </w:pPr>
      <w:r w:rsidRPr="00204DA4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204DA4">
      <w:pPr>
        <w:jc w:val="center"/>
        <w:rPr>
          <w:rFonts w:hAnsi="Times New Roman" w:ascii="Times New Roman"/>
        </w:rPr>
      </w:pPr>
    </w:p>
    <w:p w:rsidRDefault="003B5DE4" w:rsidP="003B5DE4" w:rsidR="003B5DE4" w:rsidRPr="00204DA4">
      <w:pPr>
        <w:jc w:val="center"/>
        <w:rPr>
          <w:rFonts w:hAnsi="Times New Roman" w:ascii="Times New Roman"/>
        </w:rPr>
      </w:pPr>
    </w:p>
    <w:p w:rsidRDefault="003B5DE4" w:rsidP="004D66D0" w:rsidR="003B5DE4" w:rsidRPr="00204DA4">
      <w:pPr>
        <w:jc w:val="both"/>
        <w:rPr>
          <w:rFonts w:hAnsi="Times New Roman" w:ascii="Times New Roman"/>
        </w:rPr>
      </w:pPr>
      <w:r w:rsidRPr="00204DA4">
        <w:rPr>
          <w:rFonts w:hAnsi="Times New Roman" w:ascii="Times New Roman"/>
        </w:rPr>
        <w:tab/>
        <w:t xml:space="preserve">Ročište radi sklapanja predstečajne nagodbe </w:t>
      </w:r>
      <w:r w:rsidR="007C3734" w:rsidRPr="00204DA4">
        <w:rPr>
          <w:rFonts w:hAnsi="Times New Roman" w:ascii="Times New Roman"/>
        </w:rPr>
        <w:t>dužnik</w:t>
      </w:r>
      <w:r w:rsidR="0001073B" w:rsidRPr="00204DA4">
        <w:rPr>
          <w:rFonts w:hAnsi="Times New Roman" w:ascii="Times New Roman"/>
        </w:rPr>
        <w:t>a</w:t>
      </w:r>
      <w:r w:rsidR="007C3734" w:rsidRPr="00204DA4">
        <w:rPr>
          <w:rFonts w:hAnsi="Times New Roman" w:ascii="Times New Roman"/>
        </w:rPr>
        <w:t xml:space="preserve">  </w:t>
      </w:r>
      <w:r w:rsidR="004D66D0" w:rsidRPr="00204DA4">
        <w:rPr>
          <w:rFonts w:hAnsi="Times New Roman" w:ascii="Times New Roman"/>
        </w:rPr>
        <w:t>WIMMER d.o.o. Punat, Puntica 6  ( OIB: 54947710403 )</w:t>
      </w:r>
      <w:r w:rsidR="00B75DE6" w:rsidRPr="00204DA4">
        <w:rPr>
          <w:rFonts w:hAnsi="Times New Roman" w:ascii="Times New Roman"/>
        </w:rPr>
        <w:t>,</w:t>
      </w:r>
      <w:r w:rsidRPr="00204DA4">
        <w:rPr>
          <w:rFonts w:hAnsi="Times New Roman" w:ascii="Times New Roman"/>
        </w:rPr>
        <w:t xml:space="preserve"> određuje se za dan</w:t>
      </w:r>
    </w:p>
    <w:p w:rsidRDefault="003B5DE4" w:rsidP="003B5DE4" w:rsidR="003B5DE4" w:rsidRPr="00204DA4">
      <w:pPr>
        <w:jc w:val="both"/>
        <w:rPr>
          <w:rFonts w:hAnsi="Times New Roman" w:ascii="Times New Roman"/>
        </w:rPr>
      </w:pPr>
    </w:p>
    <w:p w:rsidRDefault="0001073B" w:rsidP="0045077A" w:rsidR="003B5DE4" w:rsidRPr="00204DA4">
      <w:pPr>
        <w:jc w:val="center"/>
        <w:rPr>
          <w:rFonts w:hAnsi="Times New Roman" w:ascii="Times New Roman"/>
        </w:rPr>
      </w:pPr>
      <w:r w:rsidRPr="00204DA4">
        <w:rPr>
          <w:rFonts w:hAnsi="Times New Roman" w:ascii="Times New Roman"/>
        </w:rPr>
        <w:t xml:space="preserve">20. listopada </w:t>
      </w:r>
      <w:r w:rsidR="00CD0721" w:rsidRPr="00204DA4">
        <w:rPr>
          <w:rFonts w:hAnsi="Times New Roman" w:ascii="Times New Roman"/>
        </w:rPr>
        <w:t>2</w:t>
      </w:r>
      <w:r w:rsidR="003B5DE4" w:rsidRPr="00204DA4">
        <w:rPr>
          <w:rFonts w:hAnsi="Times New Roman" w:ascii="Times New Roman"/>
        </w:rPr>
        <w:t>01</w:t>
      </w:r>
      <w:r w:rsidRPr="00204DA4">
        <w:rPr>
          <w:rFonts w:hAnsi="Times New Roman" w:ascii="Times New Roman"/>
        </w:rPr>
        <w:t>5</w:t>
      </w:r>
      <w:r w:rsidR="003B5DE4" w:rsidRPr="00204DA4">
        <w:rPr>
          <w:rFonts w:hAnsi="Times New Roman" w:ascii="Times New Roman"/>
        </w:rPr>
        <w:t xml:space="preserve">. u </w:t>
      </w:r>
      <w:r w:rsidRPr="00204DA4">
        <w:rPr>
          <w:rFonts w:hAnsi="Times New Roman" w:ascii="Times New Roman"/>
        </w:rPr>
        <w:t>10</w:t>
      </w:r>
      <w:r w:rsidR="001B2EC1" w:rsidRPr="00204DA4">
        <w:rPr>
          <w:rFonts w:hAnsi="Times New Roman" w:ascii="Times New Roman"/>
        </w:rPr>
        <w:t>,</w:t>
      </w:r>
      <w:r w:rsidR="00DD6D35" w:rsidRPr="00204DA4">
        <w:rPr>
          <w:rFonts w:hAnsi="Times New Roman" w:ascii="Times New Roman"/>
        </w:rPr>
        <w:t xml:space="preserve">00 </w:t>
      </w:r>
      <w:r w:rsidR="003B5DE4" w:rsidRPr="00204DA4">
        <w:rPr>
          <w:rFonts w:hAnsi="Times New Roman" w:ascii="Times New Roman"/>
        </w:rPr>
        <w:t>sati</w:t>
      </w:r>
    </w:p>
    <w:p w:rsidRDefault="00B75DE6" w:rsidP="001F3E78" w:rsidR="00B75DE6" w:rsidRPr="00204DA4">
      <w:pPr>
        <w:jc w:val="center"/>
        <w:rPr>
          <w:rFonts w:hAnsi="Times New Roman" w:ascii="Times New Roman"/>
        </w:rPr>
      </w:pPr>
      <w:r w:rsidRPr="00204DA4">
        <w:rPr>
          <w:rFonts w:hAnsi="Times New Roman" w:ascii="Times New Roman"/>
        </w:rPr>
        <w:t>kod Trgovačkog suda</w:t>
      </w:r>
      <w:r w:rsidR="0093453D" w:rsidRPr="00204DA4">
        <w:rPr>
          <w:rFonts w:hAnsi="Times New Roman" w:ascii="Times New Roman"/>
        </w:rPr>
        <w:t xml:space="preserve"> u Rijeci</w:t>
      </w:r>
      <w:r w:rsidR="001F3E78" w:rsidRPr="00204DA4">
        <w:rPr>
          <w:rFonts w:hAnsi="Times New Roman" w:ascii="Times New Roman"/>
        </w:rPr>
        <w:t xml:space="preserve">, </w:t>
      </w:r>
      <w:r w:rsidRPr="00204DA4">
        <w:rPr>
          <w:rFonts w:hAnsi="Times New Roman" w:ascii="Times New Roman"/>
        </w:rPr>
        <w:t>Zadarska 1 i 3</w:t>
      </w:r>
    </w:p>
    <w:p w:rsidRDefault="003B5DE4" w:rsidP="001F3E78" w:rsidR="003B5DE4" w:rsidRPr="00204DA4">
      <w:pPr>
        <w:jc w:val="center"/>
        <w:rPr>
          <w:rFonts w:hAnsi="Times New Roman" w:ascii="Times New Roman"/>
        </w:rPr>
      </w:pPr>
      <w:r w:rsidRPr="00204DA4">
        <w:rPr>
          <w:rFonts w:hAnsi="Times New Roman" w:ascii="Times New Roman"/>
        </w:rPr>
        <w:t xml:space="preserve">sudnica </w:t>
      </w:r>
      <w:r w:rsidR="001F3E78" w:rsidRPr="00204DA4">
        <w:rPr>
          <w:rFonts w:hAnsi="Times New Roman" w:ascii="Times New Roman"/>
        </w:rPr>
        <w:t>11</w:t>
      </w:r>
      <w:r w:rsidRPr="00204DA4">
        <w:rPr>
          <w:rFonts w:hAnsi="Times New Roman" w:ascii="Times New Roman"/>
        </w:rPr>
        <w:t>. I. kat</w:t>
      </w:r>
    </w:p>
    <w:p w:rsidRDefault="00B75DE6" w:rsidP="003B5DE4" w:rsidR="00B75DE6" w:rsidRPr="00204DA4">
      <w:pPr>
        <w:jc w:val="center"/>
        <w:rPr>
          <w:rFonts w:hAnsi="Times New Roman" w:ascii="Times New Roman"/>
        </w:rPr>
      </w:pPr>
    </w:p>
    <w:p w:rsidRDefault="00B75DE6" w:rsidP="003B5DE4" w:rsidR="00B75DE6" w:rsidRPr="00204DA4">
      <w:pPr>
        <w:jc w:val="center"/>
        <w:rPr>
          <w:rFonts w:hAnsi="Times New Roman" w:ascii="Times New Roman"/>
        </w:rPr>
      </w:pPr>
    </w:p>
    <w:p w:rsidRDefault="00B75DE6" w:rsidP="009824E1" w:rsidR="00B75DE6" w:rsidRPr="00204DA4">
      <w:pPr>
        <w:ind w:firstLine="708"/>
        <w:jc w:val="both"/>
        <w:rPr>
          <w:rFonts w:hAnsi="Times New Roman" w:ascii="Times New Roman"/>
        </w:rPr>
      </w:pPr>
      <w:r w:rsidRPr="00204DA4">
        <w:rPr>
          <w:rFonts w:hAnsi="Times New Roman" w:ascii="Times New Roman"/>
        </w:rPr>
        <w:t>O ročištu dužnik i svi vjerovnici koji su prihvatili plan financijskog restrukturiranja se obavještavaju oglasom koji se objavljuje na oglasnoj ploči suda i objavom na web-stranici Financijske agencije najkasnije 8 dana prije održavanja ročišta.</w:t>
      </w:r>
    </w:p>
    <w:p w:rsidRDefault="00B75DE6" w:rsidP="003B5DE4" w:rsidR="00B75DE6" w:rsidRPr="00204DA4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204DA4">
      <w:pPr>
        <w:jc w:val="center"/>
        <w:rPr>
          <w:rFonts w:hAnsi="Times New Roman" w:ascii="Times New Roman"/>
          <w:b/>
        </w:rPr>
      </w:pPr>
    </w:p>
    <w:p w:rsidRDefault="00B75DE6" w:rsidP="0045077A" w:rsidR="00B75DE6" w:rsidRPr="00204DA4">
      <w:pPr>
        <w:jc w:val="center"/>
        <w:rPr>
          <w:rFonts w:hAnsi="Times New Roman" w:ascii="Times New Roman"/>
        </w:rPr>
      </w:pPr>
      <w:r w:rsidRPr="00204DA4">
        <w:rPr>
          <w:rFonts w:hAnsi="Times New Roman" w:ascii="Times New Roman"/>
        </w:rPr>
        <w:t xml:space="preserve">U Rijeci, </w:t>
      </w:r>
      <w:r w:rsidR="00145B07">
        <w:rPr>
          <w:rFonts w:hAnsi="Times New Roman" w:ascii="Times New Roman"/>
        </w:rPr>
        <w:t xml:space="preserve">1. rujna </w:t>
      </w:r>
      <w:r w:rsidR="0001073B" w:rsidRPr="00204DA4">
        <w:rPr>
          <w:rFonts w:hAnsi="Times New Roman" w:ascii="Times New Roman"/>
        </w:rPr>
        <w:t>2015</w:t>
      </w:r>
      <w:r w:rsidRPr="00204DA4">
        <w:rPr>
          <w:rFonts w:hAnsi="Times New Roman" w:ascii="Times New Roman"/>
        </w:rPr>
        <w:t xml:space="preserve">. </w:t>
      </w:r>
    </w:p>
    <w:p w:rsidRDefault="00B75DE6" w:rsidP="003B5DE4" w:rsidR="00B75DE6" w:rsidRPr="00204DA4">
      <w:pPr>
        <w:jc w:val="center"/>
        <w:rPr>
          <w:rFonts w:hAnsi="Times New Roman" w:ascii="Times New Roman"/>
        </w:rPr>
      </w:pPr>
    </w:p>
    <w:p w:rsidRDefault="00B75DE6" w:rsidP="003B5DE4" w:rsidR="00B75DE6" w:rsidRPr="00204DA4">
      <w:pPr>
        <w:jc w:val="center"/>
        <w:rPr>
          <w:rFonts w:hAnsi="Times New Roman" w:ascii="Times New Roman"/>
        </w:rPr>
      </w:pPr>
    </w:p>
    <w:p w:rsidRDefault="00B75DE6" w:rsidP="00B75DE6" w:rsidR="00B75DE6" w:rsidRPr="00204DA4">
      <w:pPr>
        <w:ind w:left="2160"/>
        <w:jc w:val="both"/>
        <w:rPr>
          <w:rFonts w:hAnsi="Times New Roman" w:ascii="Times New Roman"/>
        </w:rPr>
      </w:pP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  <w:t xml:space="preserve"> </w:t>
      </w:r>
      <w:r w:rsidR="0001073B" w:rsidRPr="00204DA4">
        <w:rPr>
          <w:rFonts w:hAnsi="Times New Roman" w:ascii="Times New Roman"/>
        </w:rPr>
        <w:t xml:space="preserve"> S</w:t>
      </w:r>
      <w:r w:rsidRPr="00204DA4">
        <w:rPr>
          <w:rFonts w:hAnsi="Times New Roman" w:ascii="Times New Roman"/>
        </w:rPr>
        <w:t>udac</w:t>
      </w:r>
    </w:p>
    <w:p w:rsidRDefault="00B75DE6" w:rsidP="009824E1" w:rsidR="00B75DE6" w:rsidRPr="00204DA4">
      <w:pPr>
        <w:ind w:left="2160"/>
        <w:jc w:val="both"/>
        <w:rPr>
          <w:rFonts w:hAnsi="Times New Roman" w:ascii="Times New Roman"/>
          <w:b/>
        </w:rPr>
      </w:pP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Pr="00204DA4">
        <w:rPr>
          <w:rFonts w:hAnsi="Times New Roman" w:ascii="Times New Roman"/>
        </w:rPr>
        <w:tab/>
      </w:r>
      <w:r w:rsidR="009824E1" w:rsidRPr="00204DA4">
        <w:rPr>
          <w:rFonts w:hAnsi="Times New Roman" w:ascii="Times New Roman"/>
        </w:rPr>
        <w:t xml:space="preserve">  Liljana Ugrin</w:t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  <w:r w:rsidRPr="00204DA4">
        <w:rPr>
          <w:rFonts w:hAnsi="Times New Roman" w:ascii="Times New Roman"/>
          <w:b/>
        </w:rPr>
        <w:tab/>
      </w:r>
    </w:p>
    <w:p w:rsidRDefault="00B75DE6" w:rsidP="00B75DE6" w:rsidR="00B75DE6" w:rsidRPr="00204DA4">
      <w:pPr>
        <w:rPr>
          <w:rFonts w:hAnsi="Times New Roman" w:ascii="Times New Roman"/>
          <w:b/>
        </w:rPr>
      </w:pPr>
    </w:p>
    <w:p w:rsidRDefault="00B75DE6" w:rsidP="001F3E78" w:rsidR="00B75DE6" w:rsidRPr="00204DA4">
      <w:pPr>
        <w:rPr>
          <w:rFonts w:hAnsi="Times New Roman" w:ascii="Times New Roman"/>
          <w:bCs/>
        </w:rPr>
      </w:pPr>
      <w:r w:rsidRPr="00204DA4">
        <w:rPr>
          <w:rFonts w:hAnsi="Times New Roman" w:ascii="Times New Roman"/>
          <w:bCs/>
        </w:rPr>
        <w:t>UPUTA O PRAVNOM LIJEKU</w:t>
      </w:r>
      <w:r w:rsidR="001F3E78" w:rsidRPr="00204DA4">
        <w:rPr>
          <w:rFonts w:hAnsi="Times New Roman" w:ascii="Times New Roman"/>
          <w:bCs/>
        </w:rPr>
        <w:t xml:space="preserve"> </w:t>
      </w:r>
    </w:p>
    <w:p w:rsidRDefault="00B75DE6" w:rsidP="001F405F" w:rsidR="00B75DE6" w:rsidRPr="00204DA4">
      <w:pPr>
        <w:rPr>
          <w:rFonts w:hAnsi="Times New Roman" w:ascii="Times New Roman"/>
        </w:rPr>
      </w:pPr>
      <w:r w:rsidRPr="00204DA4">
        <w:rPr>
          <w:rFonts w:hAnsi="Times New Roman" w:ascii="Times New Roman"/>
        </w:rPr>
        <w:t>Protiv zaključka nije dopuštena žalba</w:t>
      </w:r>
      <w:r w:rsidR="000B4649" w:rsidRPr="00204DA4">
        <w:rPr>
          <w:rFonts w:hAnsi="Times New Roman" w:ascii="Times New Roman"/>
        </w:rPr>
        <w:t>.</w:t>
      </w:r>
      <w:r w:rsidRPr="00204DA4">
        <w:rPr>
          <w:rFonts w:hAnsi="Times New Roman" w:ascii="Times New Roman"/>
        </w:rPr>
        <w:tab/>
      </w:r>
    </w:p>
    <w:p w:rsidRDefault="00B75DE6" w:rsidP="00B75DE6" w:rsidR="00B75DE6" w:rsidRPr="00204DA4">
      <w:pPr>
        <w:jc w:val="both"/>
        <w:rPr>
          <w:rFonts w:hAnsi="Times New Roman" w:ascii="Times New Roman"/>
          <w:b/>
        </w:rPr>
      </w:pPr>
    </w:p>
    <w:p w:rsidRDefault="00EF48A4" w:rsidP="00CD0721" w:rsidR="00EF48A4" w:rsidRPr="00204DA4">
      <w:pPr>
        <w:jc w:val="both"/>
        <w:rPr>
          <w:rFonts w:hAnsi="Times New Roman" w:ascii="Times New Roman"/>
          <w:bCs/>
        </w:rPr>
      </w:pPr>
    </w:p>
    <w:p w:rsidRDefault="001F405F" w:rsidP="00CD0721" w:rsidR="00A036F1" w:rsidRPr="00204DA4">
      <w:pPr>
        <w:jc w:val="both"/>
        <w:rPr>
          <w:rFonts w:hAnsi="Times New Roman" w:ascii="Times New Roman"/>
          <w:bCs/>
        </w:rPr>
      </w:pPr>
      <w:r w:rsidRPr="00204DA4">
        <w:rPr>
          <w:rFonts w:hAnsi="Times New Roman" w:ascii="Times New Roman"/>
          <w:bCs/>
        </w:rPr>
        <w:t>DNA</w:t>
      </w:r>
    </w:p>
    <w:p w:rsidRDefault="00EF48A4" w:rsidP="00CD0721" w:rsidR="00EF48A4" w:rsidRPr="00204DA4">
      <w:pPr>
        <w:jc w:val="both"/>
        <w:rPr>
          <w:rFonts w:hAnsi="Times New Roman" w:ascii="Times New Roman"/>
          <w:bCs/>
        </w:rPr>
      </w:pPr>
    </w:p>
    <w:p w:rsidRDefault="00EF48A4" w:rsidP="00CD0721" w:rsidR="001F405F" w:rsidRPr="00204DA4">
      <w:pPr>
        <w:jc w:val="both"/>
        <w:rPr>
          <w:rFonts w:hAnsi="Times New Roman" w:ascii="Times New Roman"/>
          <w:bCs/>
        </w:rPr>
      </w:pPr>
      <w:r w:rsidRPr="00204DA4">
        <w:rPr>
          <w:rFonts w:hAnsi="Times New Roman" w:ascii="Times New Roman"/>
          <w:bCs/>
        </w:rPr>
        <w:t>R</w:t>
      </w:r>
      <w:r w:rsidR="001F405F" w:rsidRPr="00204DA4">
        <w:rPr>
          <w:rFonts w:hAnsi="Times New Roman" w:ascii="Times New Roman"/>
          <w:bCs/>
        </w:rPr>
        <w:t>ješenje dostaviti dužniku</w:t>
      </w:r>
      <w:r w:rsidR="004D66D0" w:rsidRPr="00204DA4">
        <w:rPr>
          <w:rFonts w:hAnsi="Times New Roman" w:ascii="Times New Roman"/>
          <w:bCs/>
        </w:rPr>
        <w:t>, odv</w:t>
      </w:r>
    </w:p>
    <w:p w:rsidRDefault="00EF48A4" w:rsidP="0045077A" w:rsidR="00EF48A4" w:rsidRPr="00204DA4">
      <w:pPr>
        <w:jc w:val="both"/>
        <w:rPr>
          <w:rFonts w:hAnsi="Times New Roman" w:ascii="Times New Roman"/>
          <w:color w:val="000000"/>
          <w:lang w:eastAsia="hr-HR"/>
        </w:rPr>
      </w:pPr>
      <w:r w:rsidRPr="00204DA4">
        <w:rPr>
          <w:rFonts w:hAnsi="Times New Roman" w:ascii="Times New Roman"/>
          <w:bCs/>
        </w:rPr>
        <w:t>O</w:t>
      </w:r>
      <w:r w:rsidR="001F405F" w:rsidRPr="00204DA4">
        <w:rPr>
          <w:rFonts w:hAnsi="Times New Roman" w:ascii="Times New Roman"/>
          <w:bCs/>
        </w:rPr>
        <w:t xml:space="preserve">bjaviti na </w:t>
      </w:r>
      <w:r w:rsidRPr="00204DA4">
        <w:rPr>
          <w:rFonts w:hAnsi="Times New Roman" w:ascii="Times New Roman"/>
          <w:color w:val="000000"/>
          <w:lang w:eastAsia="hr-HR"/>
        </w:rPr>
        <w:t>mrežnoj stranici e-Oglasne ploče suda</w:t>
      </w:r>
    </w:p>
    <w:p w:rsidRDefault="00EF48A4" w:rsidP="0045077A" w:rsidR="00EF48A4" w:rsidRPr="00204DA4">
      <w:pPr>
        <w:jc w:val="both"/>
        <w:rPr>
          <w:rFonts w:hAnsi="Times New Roman" w:ascii="Times New Roman"/>
          <w:bCs/>
        </w:rPr>
      </w:pPr>
    </w:p>
    <w:p w:rsidRDefault="001F405F" w:rsidP="0045077A" w:rsidR="001F405F" w:rsidRPr="00204DA4">
      <w:pPr>
        <w:jc w:val="both"/>
        <w:rPr>
          <w:rFonts w:hAnsi="Times New Roman" w:ascii="Times New Roman"/>
          <w:bCs/>
        </w:rPr>
      </w:pPr>
      <w:r w:rsidRPr="00204DA4">
        <w:rPr>
          <w:rFonts w:hAnsi="Times New Roman" w:ascii="Times New Roman"/>
          <w:bCs/>
        </w:rPr>
        <w:t xml:space="preserve">U Rijeci, </w:t>
      </w:r>
      <w:r w:rsidR="00145B07">
        <w:rPr>
          <w:rFonts w:hAnsi="Times New Roman" w:ascii="Times New Roman"/>
        </w:rPr>
        <w:t xml:space="preserve">1. rujna </w:t>
      </w:r>
      <w:r w:rsidR="0001073B" w:rsidRPr="00204DA4">
        <w:rPr>
          <w:rFonts w:hAnsi="Times New Roman" w:ascii="Times New Roman"/>
        </w:rPr>
        <w:t>2015</w:t>
      </w:r>
      <w:r w:rsidRPr="00204DA4">
        <w:rPr>
          <w:rFonts w:hAnsi="Times New Roman" w:ascii="Times New Roman"/>
        </w:rPr>
        <w:t>.</w:t>
      </w:r>
    </w:p>
    <w:sectPr w:rsidR="001F405F" w:rsidRPr="00204DA4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28B" w:rsidR="0026728B">
      <w:r>
        <w:separator/>
      </w:r>
    </w:p>
  </w:endnote>
  <w:endnote w:id="0" w:type="continuationSeparator">
    <w:p w:rsidRDefault="0026728B" w:rsidR="00267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6D0" w:rsidP="006811D7" w:rsidR="004D66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66D0" w:rsidR="004D66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6D0" w:rsidP="006811D7" w:rsidR="004D66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F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D66D0" w:rsidR="004D66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28B" w:rsidR="0026728B">
      <w:r>
        <w:separator/>
      </w:r>
    </w:p>
  </w:footnote>
  <w:footnote w:id="0" w:type="continuationSeparator">
    <w:p w:rsidRDefault="0026728B" w:rsidR="00267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6D0" w:rsidP="00A036F1" w:rsidR="004D66D0" w:rsidRPr="003B5DE4">
    <w:pPr>
      <w:pStyle w:val="Zaglavlje"/>
      <w:rPr>
        <w:rFonts w:cs="Arial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1073B"/>
    <w:rsid w:val="000760DB"/>
    <w:rsid w:val="00092F0D"/>
    <w:rsid w:val="000B4649"/>
    <w:rsid w:val="000F68DC"/>
    <w:rsid w:val="00145B07"/>
    <w:rsid w:val="0014790B"/>
    <w:rsid w:val="00157CAD"/>
    <w:rsid w:val="00164BC6"/>
    <w:rsid w:val="00176B42"/>
    <w:rsid w:val="00194A67"/>
    <w:rsid w:val="001B2EC1"/>
    <w:rsid w:val="001B3F74"/>
    <w:rsid w:val="001F3E78"/>
    <w:rsid w:val="001F405F"/>
    <w:rsid w:val="001F4145"/>
    <w:rsid w:val="00204DA4"/>
    <w:rsid w:val="002663DA"/>
    <w:rsid w:val="0026728B"/>
    <w:rsid w:val="003306DB"/>
    <w:rsid w:val="003907C0"/>
    <w:rsid w:val="003B5DE4"/>
    <w:rsid w:val="004367D0"/>
    <w:rsid w:val="0045077A"/>
    <w:rsid w:val="00487FDF"/>
    <w:rsid w:val="004C3745"/>
    <w:rsid w:val="004D66D0"/>
    <w:rsid w:val="006811D7"/>
    <w:rsid w:val="006D4D4D"/>
    <w:rsid w:val="006E0659"/>
    <w:rsid w:val="0075647C"/>
    <w:rsid w:val="007C3734"/>
    <w:rsid w:val="0085137E"/>
    <w:rsid w:val="0086588A"/>
    <w:rsid w:val="008E516E"/>
    <w:rsid w:val="0093453D"/>
    <w:rsid w:val="009824E1"/>
    <w:rsid w:val="009841EE"/>
    <w:rsid w:val="009D1FEE"/>
    <w:rsid w:val="00A036F1"/>
    <w:rsid w:val="00A43E41"/>
    <w:rsid w:val="00B26E9F"/>
    <w:rsid w:val="00B75DE6"/>
    <w:rsid w:val="00B76DD7"/>
    <w:rsid w:val="00BA4C19"/>
    <w:rsid w:val="00BB7AB4"/>
    <w:rsid w:val="00BF484E"/>
    <w:rsid w:val="00C74570"/>
    <w:rsid w:val="00C8200E"/>
    <w:rsid w:val="00CD0721"/>
    <w:rsid w:val="00D34E87"/>
    <w:rsid w:val="00DD6D35"/>
    <w:rsid w:val="00DF26FD"/>
    <w:rsid w:val="00E52340"/>
    <w:rsid w:val="00E52717"/>
    <w:rsid w:val="00EC635D"/>
    <w:rsid w:val="00EF48A4"/>
    <w:rsid w:val="00F66648"/>
    <w:rsid w:val="00F66E3E"/>
    <w:rsid w:val="00FB7A1F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487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F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487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F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2013.</izvorni_sadrzaj>
    <derivirana_varijabla naziv="DomainObject.Predmet.DatumOsnivanja_1">16.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Stpn-88/2013</izvorni_sadrzaj>
    <derivirana_varijabla naziv="DomainObject.Predmet.OznakaBroj_1">Stpn-88/2013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WIMMER d.o.o.  Punat zastupanog po punomoćniku Harun Bašagić</izvorni_sadrzaj>
    <derivirana_varijabla naziv="DomainObject.Predmet.StrankaFormated_1">  WIMMER d.o.o.  Punat zastupanog po punomoćniku Harun Bašagić</derivirana_varijabla>
  </DomainObject.Predmet.StrankaFormated>
  <DomainObject.Predmet.StrankaFormatedOIB>
    <izvorni_sadrzaj>  WIMMER d.o.o.  Punat, OIB 54947710403 zastupanog po punomoćniku Harun Bašagić</izvorni_sadrzaj>
    <derivirana_varijabla naziv="DomainObject.Predmet.StrankaFormatedOIB_1">  WIMMER d.o.o.  Punat, OIB 54947710403 zastupanog po punomoćniku Harun Bašagić</derivirana_varijabla>
  </DomainObject.Predmet.StrankaFormatedOIB>
  <DomainObject.Predmet.StrankaFormatedWithAdress>
    <izvorni_sadrzaj> WIMMER d.o.o.  Punat, Puntica 6, 51 521 Punat zastupanog po punomoćniku Harun Bašagić</izvorni_sadrzaj>
    <derivirana_varijabla naziv="DomainObject.Predmet.StrankaFormatedWithAdress_1"> WIMMER d.o.o.  Punat, Puntica 6, 51 521 Punat zastupanog po punomoćniku Harun Bašagić</derivirana_varijabla>
  </DomainObject.Predmet.StrankaFormatedWithAdress>
  <DomainObject.Predmet.StrankaFormatedWithAdressOIB>
    <izvorni_sadrzaj> WIMMER d.o.o.  Punat, OIB 54947710403, Puntica 6, 51 521 Punat zastupanog po punomoćniku Harun Bašagić</izvorni_sadrzaj>
    <derivirana_varijabla naziv="DomainObject.Predmet.StrankaFormatedWithAdressOIB_1"> WIMMER d.o.o.  Punat, OIB 54947710403, Puntica 6, 51 521 Punat zastupanog po punomoćniku Harun Bašagić</derivirana_varijabla>
  </DomainObject.Predmet.StrankaFormatedWithAdressOIB>
  <DomainObject.Predmet.StrankaWithAdress>
    <izvorni_sadrzaj>WIMMER d.o.o.  Punat Puntica 6,51 521 Punat</izvorni_sadrzaj>
    <derivirana_varijabla naziv="DomainObject.Predmet.StrankaWithAdress_1">WIMMER d.o.o.  Punat Puntica 6,51 521 Punat</derivirana_varijabla>
  </DomainObject.Predmet.StrankaWithAdress>
  <DomainObject.Predmet.StrankaWithAdressOIB>
    <izvorni_sadrzaj>WIMMER d.o.o.  Punat, OIB 54947710403, Puntica 6,51 521 Punat</izvorni_sadrzaj>
    <derivirana_varijabla naziv="DomainObject.Predmet.StrankaWithAdressOIB_1">WIMMER d.o.o.  Punat, OIB 54947710403, Puntica 6,51 521 Punat</derivirana_varijabla>
  </DomainObject.Predmet.StrankaWithAdressOIB>
  <DomainObject.Predmet.StrankaNazivFormated>
    <izvorni_sadrzaj>WIMMER d.o.o.  Punat</izvorni_sadrzaj>
    <derivirana_varijabla naziv="DomainObject.Predmet.StrankaNazivFormated_1">WIMMER d.o.o.  Punat</derivirana_varijabla>
  </DomainObject.Predmet.StrankaNazivFormated>
  <DomainObject.Predmet.StrankaNazivFormatedOIB>
    <izvorni_sadrzaj>WIMMER d.o.o.  Punat, OIB 54947710403</izvorni_sadrzaj>
    <derivirana_varijabla naziv="DomainObject.Predmet.StrankaNazivFormatedOIB_1">WIMMER d.o.o.  Punat, OIB 54947710403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WIMMER d.o.o.  Punat zastupanog po punomoćniku Harun Bašagić</item>
    </izvorni_sadrzaj>
    <derivirana_varijabla naziv="DomainObject.Predmet.StrankaListFormated_1">
      <item>WIMMER d.o.o.  Punat zastupanog po punomoćniku Harun Bašagić</item>
    </derivirana_varijabla>
  </DomainObject.Predmet.StrankaListFormated>
  <DomainObject.Predmet.StrankaListFormatedOIB>
    <izvorni_sadrzaj>
      <item>WIMMER d.o.o.  Punat, OIB 54947710403 zastupanog po punomoćniku Harun Bašagić</item>
    </izvorni_sadrzaj>
    <derivirana_varijabla naziv="DomainObject.Predmet.StrankaListFormatedOIB_1">
      <item>WIMMER d.o.o.  Punat, OIB 54947710403 zastupanog po punomoćniku Harun Bašagić</item>
    </derivirana_varijabla>
  </DomainObject.Predmet.StrankaListFormatedOIB>
  <DomainObject.Predmet.StrankaListFormatedWithAdress>
    <izvorni_sadrzaj>
      <item>WIMMER d.o.o.  Punat, Puntica 6, 51 521 Punat zastupanog po punomoćniku Harun Bašagić</item>
    </izvorni_sadrzaj>
    <derivirana_varijabla naziv="DomainObject.Predmet.StrankaListFormatedWithAdress_1">
      <item>WIMMER d.o.o.  Punat, Puntica 6, 51 521 Punat zastupanog po punomoćniku Harun Bašagić</item>
    </derivirana_varijabla>
  </DomainObject.Predmet.StrankaListFormatedWithAdress>
  <DomainObject.Predmet.StrankaListFormatedWithAdressOIB>
    <izvorni_sadrzaj>
      <item>WIMMER d.o.o.  Punat, OIB 54947710403, Puntica 6, 51 521 Punat zastupanog po punomoćniku Harun Bašagić</item>
    </izvorni_sadrzaj>
    <derivirana_varijabla naziv="DomainObject.Predmet.StrankaListFormatedWithAdressOIB_1">
      <item>WIMMER d.o.o.  Punat, OIB 54947710403, Puntica 6, 51 521 Punat zastupanog po punomoćniku Harun Bašagić</item>
    </derivirana_varijabla>
  </DomainObject.Predmet.StrankaListFormatedWithAdressOIB>
  <DomainObject.Predmet.StrankaListNazivFormated>
    <izvorni_sadrzaj>
      <item>WIMMER d.o.o.  Punat</item>
    </izvorni_sadrzaj>
    <derivirana_varijabla naziv="DomainObject.Predmet.StrankaListNazivFormated_1">
      <item>WIMMER d.o.o.  Punat</item>
    </derivirana_varijabla>
  </DomainObject.Predmet.StrankaListNazivFormated>
  <DomainObject.Predmet.StrankaListNazivFormatedOIB>
    <izvorni_sadrzaj>
      <item>WIMMER d.o.o.  Punat, OIB 54947710403</item>
    </izvorni_sadrzaj>
    <derivirana_varijabla naziv="DomainObject.Predmet.StrankaListNazivFormatedOIB_1">
      <item>WIMMER d.o.o.  Punat, OIB 54947710403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Harun Bašagić punomoćnik sudionika u postupku WIMMER d.o.o.  Punat</item>
    </izvorni_sadrzaj>
    <derivirana_varijabla naziv="DomainObject.Predmet.OstaliListFormated_1">
      <item>Harun Bašagić punomoćnik sudionika u postupku WIMMER d.o.o.  Punat</item>
    </derivirana_varijabla>
  </DomainObject.Predmet.OstaliListFormated>
  <DomainObject.Predmet.OstaliListFormatedOIB>
    <izvorni_sadrzaj>
      <item>Harun Bašagić punomoćnik sudionika u postupku WIMMER d.o.o.  Punat</item>
    </izvorni_sadrzaj>
    <derivirana_varijabla naziv="DomainObject.Predmet.OstaliListFormatedOIB_1">
      <item>Harun Bašagić punomoćnik sudionika u postupku WIMMER d.o.o.  Punat</item>
    </derivirana_varijabla>
  </DomainObject.Predmet.OstaliListFormatedOIB>
  <DomainObject.Predmet.OstaliListFormatedWithAdress>
    <izvorni_sadrzaj>
      <item>Harun Bašagić, Pomerio 14, 51000 Rijeka punomoćnik sudionika u postupku WIMMER d.o.o.  Punat</item>
    </izvorni_sadrzaj>
    <derivirana_varijabla naziv="DomainObject.Predmet.OstaliListFormatedWithAdress_1">
      <item>Harun Bašagić, Pomerio 14, 51000 Rijeka punomoćnik sudionika u postupku WIMMER d.o.o.  Punat</item>
    </derivirana_varijabla>
  </DomainObject.Predmet.OstaliListFormatedWithAdress>
  <DomainObject.Predmet.OstaliListFormatedWithAdressOIB>
    <izvorni_sadrzaj>
      <item>Harun Bašagić, Pomerio 14, 51000 Rijeka punomoćnik sudionika u postupku WIMMER d.o.o.  Punat</item>
    </izvorni_sadrzaj>
    <derivirana_varijabla naziv="DomainObject.Predmet.OstaliListFormatedWithAdressOIB_1">
      <item>Harun Bašagić, Pomerio 14, 51000 Rijeka punomoćnik sudionika u postupku WIMMER d.o.o.  Punat</item>
    </derivirana_varijabla>
  </DomainObject.Predmet.OstaliListFormatedWithAdressOIB>
  <DomainObject.Predmet.OstaliListNazivFormated>
    <izvorni_sadrzaj>
      <item>Harun Bašagić</item>
    </izvorni_sadrzaj>
    <derivirana_varijabla naziv="DomainObject.Predmet.OstaliListNazivFormated_1">
      <item>Harun Bašagić</item>
    </derivirana_varijabla>
  </DomainObject.Predmet.OstaliListNazivFormated>
  <DomainObject.Predmet.OstaliListNazivFormatedOIB>
    <izvorni_sadrzaj>
      <item>Harun Bašagić</item>
    </izvorni_sadrzaj>
    <derivirana_varijabla naziv="DomainObject.Predmet.OstaliListNazivFormatedOIB_1">
      <item>Harun Bašagić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WIMMER d.o.o.  Punat</izvorni_sadrzaj>
    <derivirana_varijabla naziv="DomainObject.Predmet.StrankaIDrugi_1">WIMMER d.o.o.  Punat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WIMMER d.o.o.  Punat, OIB 54947710403, Puntica 6, 51 521 Punat</izvorni_sadrzaj>
    <derivirana_varijabla naziv="DomainObject.Predmet.StrankaIDrugiAdressOIB_1">WIMMER d.o.o.  Punat, OIB 54947710403, Puntica 6, 51 521 Punat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WIMMER d.o.o.  Punat</item>
      <item>Harun Bašagić</item>
    </izvorni_sadrzaj>
    <derivirana_varijabla naziv="DomainObject.Predmet.SudioniciListNaziv_1">
      <item>WIMMER d.o.o.  Punat</item>
      <item>Harun Bašagić</item>
    </derivirana_varijabla>
  </DomainObject.Predmet.SudioniciListNaziv>
  <DomainObject.Predmet.SudioniciListAdressOIB>
    <izvorni_sadrzaj>
      <item>WIMMER d.o.o.  Punat, OIB 54947710403, Puntica 6,51 521 Punat</item>
      <item>Harun Bašagić, Pomerio 14,51000 Rijeka</item>
    </izvorni_sadrzaj>
    <derivirana_varijabla naziv="DomainObject.Predmet.SudioniciListAdressOIB_1">
      <item>WIMMER d.o.o.  Punat, OIB 54947710403, Puntica 6,51 521 Punat</item>
      <item>Harun Bašagić, Pomerio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54947710403</item>
      <item>, OIB null</item>
    </izvorni_sadrzaj>
    <derivirana_varijabla naziv="DomainObject.Predmet.SudioniciListNazivOIB_1">
      <item>, OIB 54947710403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970</properties:Characters>
  <properties:Lines>48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2015-09-01T07:25:00Z</dcterms:created>
  <dc:creator>ksarlija</dc:creator>
  <cp:lastModifiedBy>Sonja Krapić</cp:lastModifiedBy>
  <cp:lastPrinted>2015-09-01T07:30:00Z</cp:lastPrinted>
  <dcterms:modified xmlns:xsi="http://www.w3.org/2001/XMLSchema-instance" xsi:type="dcterms:W3CDTF">2015-09-01T07:32:00Z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