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539e" w14:paraId="f4e539e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 w:rsidRPr="00C47994"/>
    <w:p w:rsidRDefault="00F6393F" w:rsidP="00F6393F" w:rsidR="00F6393F" w:rsidRPr="00CD76B5">
      <w:pPr>
        <w:jc w:val="both"/>
        <w:rPr>
          <w:bCs/>
        </w:rPr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CD76B5">
        <w:t xml:space="preserve">STELLA DVADESET d.o.o. „u stečaju“, Umag, </w:t>
      </w:r>
      <w:proofErr w:type="spellStart"/>
      <w:r w:rsidR="00CD76B5">
        <w:t>Monterol</w:t>
      </w:r>
      <w:proofErr w:type="spellEnd"/>
      <w:r w:rsidR="00CD76B5">
        <w:t xml:space="preserve">, </w:t>
      </w:r>
      <w:proofErr w:type="spellStart"/>
      <w:r w:rsidR="00CD76B5">
        <w:t>Stella</w:t>
      </w:r>
      <w:proofErr w:type="spellEnd"/>
      <w:r w:rsidR="00CD76B5">
        <w:t xml:space="preserve"> </w:t>
      </w:r>
      <w:proofErr w:type="spellStart"/>
      <w:r w:rsidR="00CD76B5">
        <w:t>Maris</w:t>
      </w:r>
      <w:proofErr w:type="spellEnd"/>
      <w:r w:rsidR="00CD76B5">
        <w:t xml:space="preserve"> 19, OIB: 09465165265</w:t>
      </w:r>
      <w:r w:rsidRPr="00C47994">
        <w:t xml:space="preserve">, koje će se održati kod ovog suda dana </w:t>
      </w:r>
    </w:p>
    <w:p w:rsidRDefault="00F6393F" w:rsidP="00F6393F" w:rsidR="00F6393F" w:rsidRPr="00C47994">
      <w:pPr>
        <w:jc w:val="both"/>
      </w:pPr>
    </w:p>
    <w:p w:rsidRDefault="00CD76B5" w:rsidP="00F6393F" w:rsidR="00F6393F" w:rsidRPr="00C47994">
      <w:pPr>
        <w:jc w:val="center"/>
      </w:pPr>
      <w:r>
        <w:t>04. lipnja 2018. u 12:0</w:t>
      </w:r>
      <w:r w:rsidR="00F6393F">
        <w:t>0</w:t>
      </w:r>
      <w:r w:rsidR="00F6393F"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</w:t>
      </w:r>
      <w:r>
        <w:t>6</w:t>
      </w:r>
      <w:r w:rsidRPr="00C47994">
        <w:t>.</w:t>
      </w:r>
    </w:p>
    <w:p w:rsidRDefault="00F6393F" w:rsidP="00F6393F" w:rsidR="00F6393F" w:rsidRPr="00C47994"/>
    <w:p w:rsidRDefault="00F6393F" w:rsidP="00F6393F" w:rsidR="00F6393F" w:rsidRPr="00F6393F">
      <w:pPr>
        <w:jc w:val="both"/>
      </w:pPr>
    </w:p>
    <w:p w:rsidRDefault="00F6393F" w:rsidP="00F6393F" w:rsid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 w:rsidR="00CD76B5">
        <w:rPr>
          <w:shd w:fill="FFFFFF" w:color="auto" w:val="clear"/>
        </w:rPr>
        <w:t xml:space="preserve"> troškova unovčenja, </w:t>
      </w:r>
      <w:r w:rsidR="00C4607F">
        <w:rPr>
          <w:shd w:fill="FFFFFF" w:color="auto" w:val="clear"/>
        </w:rPr>
        <w:t xml:space="preserve">te o namirenju </w:t>
      </w:r>
      <w:proofErr w:type="spellStart"/>
      <w:r w:rsidR="00CD76B5">
        <w:rPr>
          <w:shd w:fill="FFFFFF" w:color="auto" w:val="clear"/>
        </w:rPr>
        <w:t>razlučnih</w:t>
      </w:r>
      <w:proofErr w:type="spellEnd"/>
      <w:r w:rsidR="00CD76B5">
        <w:rPr>
          <w:shd w:fill="FFFFFF" w:color="auto" w:val="clear"/>
        </w:rPr>
        <w:t xml:space="preserve"> vjerovnika</w:t>
      </w:r>
      <w:r w:rsidR="00C4607F">
        <w:rPr>
          <w:shd w:fill="FFFFFF" w:color="auto" w:val="clear"/>
        </w:rPr>
        <w:t>,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CD76B5" w:rsidP="00F6393F" w:rsidR="00CD76B5">
      <w:pPr>
        <w:jc w:val="both"/>
        <w:rPr>
          <w:shd w:fill="FFFFFF" w:color="auto" w:val="clear"/>
        </w:rPr>
      </w:pPr>
    </w:p>
    <w:p w:rsidRDefault="00CD76B5" w:rsidP="00F6393F" w:rsidR="00CD76B5">
      <w:pPr>
        <w:jc w:val="both"/>
        <w:rPr>
          <w:shd w:fill="FFFFFF" w:color="auto" w:val="clear"/>
        </w:rPr>
      </w:pPr>
      <w:r>
        <w:rPr>
          <w:shd w:fill="FFFFFF" w:color="auto" w:val="clear"/>
        </w:rPr>
        <w:tab/>
      </w:r>
      <w:r w:rsidRPr="00C4607F">
        <w:rPr>
          <w:u w:val="single"/>
          <w:shd w:fill="FFFFFF" w:color="auto" w:val="clear"/>
        </w:rPr>
        <w:t>Nalaže se stečajnom upravitelju</w:t>
      </w:r>
      <w:r>
        <w:rPr>
          <w:shd w:fill="FFFFFF" w:color="auto" w:val="clear"/>
        </w:rPr>
        <w:t xml:space="preserve"> da u roku od 15 dana od dana objave ovog poziva na e-oglasnoj ploči dostavi sudu dokaz o osnovu i visini troškova knjigovodstvenih usluga koje potražuje u iznosu do 8.000,00 kn te dokaz o osnovu i visini troškova pohrane dokumentacije u arhivi koje potražuje u iznosu od 1.783,41 kn.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</w:t>
      </w:r>
      <w:r w:rsidR="00CD76B5">
        <w:t>10. travanj</w:t>
      </w:r>
      <w:r>
        <w:t xml:space="preserve"> 2018</w:t>
      </w:r>
      <w:r w:rsidRPr="00C47994">
        <w:t>. godine</w:t>
      </w:r>
      <w:r w:rsidR="003F4259">
        <w:t>.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3379CF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F6393F" w:rsidP="00F6393F" w:rsidR="00CD76B5">
      <w:pPr>
        <w:ind w:firstLine="360"/>
        <w:jc w:val="both"/>
      </w:pPr>
      <w:r>
        <w:t xml:space="preserve">1/ </w:t>
      </w:r>
      <w:r w:rsidRPr="00C47994">
        <w:t>Stečajn</w:t>
      </w:r>
      <w:r w:rsidR="00CD76B5">
        <w:t>i</w:t>
      </w:r>
      <w:r w:rsidRPr="00C47994">
        <w:t xml:space="preserve"> upravitelj</w:t>
      </w:r>
      <w:r w:rsidR="00CD76B5">
        <w:t xml:space="preserve"> Savo Filipović </w:t>
      </w:r>
    </w:p>
    <w:p w:rsidRDefault="00F6393F" w:rsidP="00F6393F" w:rsidR="00F6393F" w:rsidRPr="00C47994">
      <w:pPr>
        <w:ind w:firstLine="360"/>
        <w:jc w:val="both"/>
      </w:pPr>
      <w:r>
        <w:t xml:space="preserve">2/ </w:t>
      </w:r>
      <w:proofErr w:type="spellStart"/>
      <w:r>
        <w:t>Razlučni</w:t>
      </w:r>
      <w:proofErr w:type="spellEnd"/>
      <w:r>
        <w:t xml:space="preserve"> vjerovnik</w:t>
      </w:r>
      <w:r w:rsidRPr="00C47994">
        <w:t>:</w:t>
      </w:r>
    </w:p>
    <w:p w:rsidRDefault="00F6393F" w:rsidP="00CD76B5" w:rsidR="00F6393F">
      <w:pPr>
        <w:pStyle w:val="Odlomakpopisa"/>
        <w:jc w:val="both"/>
      </w:pPr>
      <w:r>
        <w:t>-</w:t>
      </w:r>
      <w:r w:rsidRPr="00C47994">
        <w:t xml:space="preserve"> </w:t>
      </w:r>
      <w:r>
        <w:t>Republika Hrvatska, Ministarstvo financija, Porezna uprava – putem ŽDO Pula</w:t>
      </w:r>
    </w:p>
    <w:p w:rsidRDefault="00F6393F" w:rsidP="00CD76B5" w:rsidR="00CD76B5">
      <w:pPr>
        <w:ind w:left="708"/>
        <w:jc w:val="both"/>
      </w:pPr>
      <w:r>
        <w:t>-</w:t>
      </w:r>
      <w:r w:rsidR="00CD76B5">
        <w:t xml:space="preserve"> HEP – OPERATOR DISTRIBUCIJSKOG SUSTAVA d.o.o. </w:t>
      </w:r>
      <w:proofErr w:type="spellStart"/>
      <w:r w:rsidR="00CD76B5">
        <w:t>Elektroistra</w:t>
      </w:r>
      <w:proofErr w:type="spellEnd"/>
      <w:r w:rsidR="00CD76B5">
        <w:t xml:space="preserve"> Pula, Pula, </w:t>
      </w:r>
      <w:proofErr w:type="spellStart"/>
      <w:r w:rsidR="00CD76B5">
        <w:t>Vergerijeva</w:t>
      </w:r>
      <w:proofErr w:type="spellEnd"/>
      <w:r w:rsidR="00CD76B5">
        <w:t xml:space="preserve"> 6</w:t>
      </w:r>
    </w:p>
    <w:p w:rsidRDefault="00F6393F" w:rsidP="00F6393F" w:rsidR="00F6393F" w:rsidRPr="00F6393F">
      <w:pPr>
        <w:jc w:val="both"/>
      </w:pPr>
      <w:r>
        <w:t xml:space="preserve">      3/ e-oglasna ploča sudova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proofErr w:type="spellStart"/>
    <w:r w:rsidR="00383433">
      <w:t>Posl</w:t>
    </w:r>
    <w:proofErr w:type="spellEnd"/>
    <w:r w:rsidR="00383433">
      <w:t>. broj: 4 St-</w:t>
    </w:r>
    <w:r w:rsidR="00CD76B5">
      <w:t>902/16</w:t>
    </w:r>
    <w:r w:rsidR="003379CF">
      <w:t>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1129F7"/>
    <w:rsid w:val="003379CF"/>
    <w:rsid w:val="00383433"/>
    <w:rsid w:val="003F4259"/>
    <w:rsid w:val="00597F83"/>
    <w:rsid w:val="00C4607F"/>
    <w:rsid w:val="00CD76B5"/>
    <w:rsid w:val="00DA1172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337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9C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9C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9C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9C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337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9C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9C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9C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9C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238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  <item>Odvj. Nadija Benolić</item>
    </izvorni_sadrzaj>
    <derivirana_varijabla naziv="DomainObject.Predmet.OstaliListNazivFormated_1">
      <item>Odvj. Aleksandar Križnić</item>
      <item>ŽDO PULA</item>
      <item>PAULA ELAINE CLOWSER</item>
      <item>Odvj. Nadija Benolić</item>
    </derivirana_varijabla>
  </DomainObject.Predmet.OstaliListNazivFormated>
  <DomainObject.Predmet.OstaliListNazivFormatedOIB>
    <izvorni_sadrzaj>
      <item>Odvj. Aleksandar Križnić</item>
      <item>ŽDO PULA</item>
      <item>PAULA ELAINE CLOWSER</item>
      <item>Odvj. Nadija Benolić, OIB 30870764620</item>
    </izvorni_sadrzaj>
    <derivirana_varijabla naziv="DomainObject.Predmet.OstaliListNazivFormatedOIB_1">
      <item>Odvj. Aleksandar Križnić</item>
      <item>ŽDO PULA</item>
      <item>PAULA ELAINE CLOWSER</item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DVADESET d.o.o. UMAG</item>
      <item>REPUBLIKA HRVATSKA, Ministarstvo financija, Porezna uprava, Područni ured Istra, Primorje, Gorski Kotar  i Lika</item>
      <item>Odvj. Aleksandar Križnić</item>
      <item>ŽDO PULA</item>
      <item>PAULA ELAINE CLOWSER</item>
      <item>Odvj. Nadija Benolić</item>
    </izvorni_sadrzaj>
    <derivirana_varijabla naziv="DomainObject.Predmet.SudioniciListNaziv_1">
      <item>STELLA DVADESET d.o.o. UMAG</item>
      <item>REPUBLIKA HRVATSKA, Ministarstvo financija, Porezna uprava, Područni ured Istra, Primorje, Gorski Kotar  i Lika</item>
      <item>Odvj. Aleksandar Križnić</item>
      <item>ŽDO PULA</item>
      <item>PAULA ELAINE CLOWSER</item>
      <item>Odvj. Nadija Benolić</item>
    </derivirana_varijabla>
  </DomainObject.Predmet.SudioniciListNaziv>
  <DomainObject.Predmet.SudioniciListAdressOIB>
    <izvorni_sadrzaj>
      <item>STELLA DVADESET d.o.o. UMAG, OIB 09465165265, Monterol, Stella Maris br. 19,52470 Umag</item>
      <item>REPUBLIKA HRVATSKA, Ministarstvo financija, Porezna uprava, Područni ured Istra, Primorje, Gorski Kotar  i Lika, OIB 52634238587, M. B. Rašana 2/4,52000 Pazin</item>
      <item>Odvj. Aleksandar Križnić, Istarska 22,52460 Buje</item>
      <item>ŽDO PULA, Kranjčevićeva 8,52100 Pula</item>
      <item>PAULA ELAINE CLOWSER</item>
      <item>Odvj. Nadija Benolić, OIB 30870764620, Trgovačka br. 2A,52470 Umag</item>
    </izvorni_sadrzaj>
    <derivirana_varijabla naziv="DomainObject.Predmet.SudioniciListAdressOIB_1">
      <item>STELLA DVADESET d.o.o. UMAG, OIB 09465165265, Monterol, Stella Maris br. 19,52470 Umag</item>
      <item>REPUBLIKA HRVATSKA, Ministarstvo financija, Porezna uprava, Područni ured Istra, Primorje, Gorski Kotar  i Lika, OIB 52634238587, M. B. Rašana 2/4,52000 Pazin</item>
      <item>Odvj. Aleksandar Križnić, Istarska 22,52460 Buje</item>
      <item>ŽDO PULA, Kranjčevićeva 8,52100 Pula</item>
      <item>PAULA ELAINE CLOWSER</item>
      <item>Odvj. Nadija Benolić, OIB 30870764620, Trgovačka br.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09465165265</item>
      <item>, OIB 52634238587</item>
      <item>, OIB null</item>
      <item>, OIB null</item>
      <item>, OIB null</item>
      <item>, OIB 30870764620</item>
    </izvorni_sadrzaj>
    <derivirana_varijabla naziv="DomainObject.Predmet.SudioniciListNazivOIB_1">
      <item>, OIB 09465165265</item>
      <item>, OIB 52634238587</item>
      <item>, OIB null</item>
      <item>, OIB null</item>
      <item>, OIB null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1155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2018-04-10T07:46:00Z</dcterms:created>
  <dc:creator>Tijana Licul</dc:creator>
  <cp:lastModifiedBy>Sanja Prodan</cp:lastModifiedBy>
  <cp:lastPrinted>2018-04-13T07:20:00Z</cp:lastPrinted>
  <dcterms:modified xmlns:xsi="http://www.w3.org/2001/XMLSchema-instance" xsi:type="dcterms:W3CDTF">2018-04-13T07:20:00Z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(st90216, stella dvadeset, poziv za ročište za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