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79929" w14:paraId="fa79929" w:rsidRDefault="002775D1" w:rsidP="007F50E6" w:rsidR="002775D1" w:rsidRPr="00D74688">
      <w:pPr>
        <w15:collapsed w:val="false"/>
        <w:rPr>
          <w:rFonts w:hAnsi="Times New Roman" w:ascii="Times New Roman"/>
        </w:rPr>
      </w:pPr>
      <w:bookmarkStart w:name="_GoBack" w:id="0"/>
      <w:bookmarkEnd w:id="0"/>
      <w:r w:rsidRPr="00D74688">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D74688">
        <w:rPr>
          <w:rFonts w:hAnsi="Times New Roman" w:ascii="Times New Roman"/>
        </w:rPr>
        <w:t xml:space="preserve">                                                        </w:t>
      </w:r>
      <w:r w:rsidR="007F50E6" w:rsidRPr="00D74688">
        <w:rPr>
          <w:rFonts w:hAnsi="Times New Roman" w:ascii="Times New Roman"/>
        </w:rPr>
        <w:t xml:space="preserve">                                                  </w:t>
      </w:r>
      <w:r w:rsidRPr="00D74688">
        <w:rPr>
          <w:rFonts w:hAnsi="Times New Roman" w:ascii="Times New Roman"/>
        </w:rPr>
        <w:t xml:space="preserve">   </w:t>
      </w:r>
      <w:r w:rsidR="00F43FFD" w:rsidRPr="00D74688">
        <w:rPr>
          <w:rFonts w:hAnsi="Times New Roman" w:ascii="Times New Roman"/>
        </w:rPr>
        <w:t>4</w:t>
      </w:r>
      <w:r w:rsidRPr="00D74688">
        <w:rPr>
          <w:rFonts w:hAnsi="Times New Roman" w:ascii="Times New Roman"/>
        </w:rPr>
        <w:t xml:space="preserve">  St-</w:t>
      </w:r>
      <w:r w:rsidR="007469C6" w:rsidRPr="00D74688">
        <w:rPr>
          <w:rFonts w:hAnsi="Times New Roman" w:ascii="Times New Roman"/>
        </w:rPr>
        <w:t>5569</w:t>
      </w:r>
      <w:r w:rsidR="003B5118" w:rsidRPr="00D74688">
        <w:rPr>
          <w:rFonts w:hAnsi="Times New Roman" w:ascii="Times New Roman"/>
        </w:rPr>
        <w:t>/16</w:t>
      </w:r>
    </w:p>
    <w:p w:rsidRDefault="002775D1" w:rsidP="002775D1" w:rsidR="002775D1" w:rsidRPr="00D74688">
      <w:pPr>
        <w:rPr>
          <w:rFonts w:hAnsi="Times New Roman" w:ascii="Times New Roman"/>
        </w:rPr>
      </w:pPr>
      <w:r w:rsidRPr="00D74688">
        <w:rPr>
          <w:rFonts w:hAnsi="Times New Roman" w:ascii="Times New Roman"/>
        </w:rPr>
        <w:t>REPUBLIKA HRVATSKA</w:t>
      </w:r>
    </w:p>
    <w:p w:rsidRDefault="002775D1" w:rsidP="002775D1" w:rsidR="002775D1" w:rsidRPr="00D74688">
      <w:pPr>
        <w:rPr>
          <w:rFonts w:hAnsi="Times New Roman" w:ascii="Times New Roman"/>
        </w:rPr>
      </w:pPr>
      <w:r w:rsidRPr="00D74688">
        <w:rPr>
          <w:rFonts w:hAnsi="Times New Roman" w:ascii="Times New Roman"/>
        </w:rPr>
        <w:t>TRGOVAČKI SUD U ZAGREBU</w:t>
      </w:r>
    </w:p>
    <w:p w:rsidRDefault="002775D1" w:rsidP="002775D1" w:rsidR="002775D1" w:rsidRPr="00D74688">
      <w:pPr>
        <w:rPr>
          <w:rFonts w:hAnsi="Times New Roman" w:ascii="Times New Roman"/>
        </w:rPr>
      </w:pPr>
      <w:r w:rsidRPr="00D74688">
        <w:rPr>
          <w:rFonts w:hAnsi="Times New Roman" w:ascii="Times New Roman"/>
        </w:rPr>
        <w:t xml:space="preserve">STALNA SLUŽBA </w:t>
      </w:r>
    </w:p>
    <w:p w:rsidRDefault="002775D1" w:rsidP="002775D1" w:rsidR="002775D1" w:rsidRPr="00D74688">
      <w:pPr>
        <w:rPr>
          <w:rFonts w:hAnsi="Times New Roman" w:ascii="Times New Roman"/>
        </w:rPr>
      </w:pPr>
      <w:r w:rsidRPr="00D74688">
        <w:rPr>
          <w:rFonts w:hAnsi="Times New Roman" w:ascii="Times New Roman"/>
        </w:rPr>
        <w:t>Karlovac, Ljudevita Šestića 4</w:t>
      </w:r>
    </w:p>
    <w:p w:rsidRDefault="00277D1E" w:rsidP="005F06BF" w:rsidR="00277D1E" w:rsidRPr="00D74688">
      <w:pPr>
        <w:jc w:val="both"/>
        <w:rPr>
          <w:rFonts w:hAnsi="Times New Roman" w:ascii="Times New Roman"/>
        </w:rPr>
      </w:pPr>
    </w:p>
    <w:p w:rsidRDefault="00733BA9" w:rsidP="00733BA9" w:rsidR="00733BA9" w:rsidRPr="00D74688">
      <w:pPr>
        <w:jc w:val="center"/>
        <w:rPr>
          <w:rFonts w:hAnsi="Times New Roman" w:ascii="Times New Roman"/>
        </w:rPr>
      </w:pPr>
      <w:r w:rsidRPr="00D74688">
        <w:rPr>
          <w:rFonts w:hAnsi="Times New Roman" w:ascii="Times New Roman"/>
        </w:rPr>
        <w:t>R E P U B L I K A   H R V A T S K A</w:t>
      </w:r>
    </w:p>
    <w:p w:rsidRDefault="00733BA9" w:rsidP="00733BA9" w:rsidR="00733BA9" w:rsidRPr="00D74688">
      <w:pPr>
        <w:jc w:val="center"/>
        <w:rPr>
          <w:rFonts w:hAnsi="Times New Roman" w:ascii="Times New Roman"/>
        </w:rPr>
      </w:pPr>
      <w:r w:rsidRPr="00D74688">
        <w:rPr>
          <w:rFonts w:hAnsi="Times New Roman" w:ascii="Times New Roman"/>
        </w:rPr>
        <w:t>R J E Š E N J E</w:t>
      </w:r>
    </w:p>
    <w:p w:rsidRDefault="00733BA9" w:rsidP="00733BA9" w:rsidR="00733BA9" w:rsidRPr="00D74688">
      <w:pPr>
        <w:rPr>
          <w:rFonts w:hAnsi="Times New Roman" w:ascii="Times New Roman"/>
        </w:rPr>
      </w:pPr>
    </w:p>
    <w:p w:rsidRDefault="00733BA9" w:rsidP="00BD5440" w:rsidR="00733BA9" w:rsidRPr="00D74688">
      <w:pPr>
        <w:ind w:firstLine="708"/>
        <w:jc w:val="both"/>
        <w:rPr>
          <w:rFonts w:hAnsi="Times New Roman" w:ascii="Times New Roman"/>
        </w:rPr>
      </w:pPr>
      <w:r w:rsidRPr="00D74688">
        <w:rPr>
          <w:rFonts w:hAnsi="Times New Roman" w:ascii="Times New Roman"/>
        </w:rPr>
        <w:t xml:space="preserve">Trgovački sud u Zagrebu, Stalna služba, po sucu </w:t>
      </w:r>
      <w:r w:rsidR="00F43FFD" w:rsidRPr="00D74688">
        <w:rPr>
          <w:rFonts w:hAnsi="Times New Roman" w:ascii="Times New Roman"/>
        </w:rPr>
        <w:t>Goranki Boljkovac</w:t>
      </w:r>
      <w:r w:rsidRPr="00D74688">
        <w:rPr>
          <w:rFonts w:hAnsi="Times New Roman" w:ascii="Times New Roman"/>
        </w:rPr>
        <w:t xml:space="preserve">, kao stečajnom sucu, </w:t>
      </w:r>
      <w:r w:rsidR="00917891" w:rsidRPr="00D74688">
        <w:rPr>
          <w:rFonts w:hAnsi="Times New Roman" w:ascii="Times New Roman"/>
        </w:rPr>
        <w:t xml:space="preserve">u stečajnom postupku nad </w:t>
      </w:r>
      <w:r w:rsidR="009C3D78" w:rsidRPr="00D74688">
        <w:rPr>
          <w:rFonts w:hAnsi="Times New Roman" w:ascii="Times New Roman"/>
        </w:rPr>
        <w:t xml:space="preserve">stečajnim </w:t>
      </w:r>
      <w:r w:rsidR="00917891" w:rsidRPr="00D74688">
        <w:rPr>
          <w:rFonts w:hAnsi="Times New Roman" w:ascii="Times New Roman"/>
        </w:rPr>
        <w:t xml:space="preserve">dužnikom </w:t>
      </w:r>
      <w:r w:rsidR="007469C6" w:rsidRPr="00D74688">
        <w:rPr>
          <w:rFonts w:hAnsi="Times New Roman" w:ascii="Times New Roman"/>
        </w:rPr>
        <w:t>BRAZIL d.o.o., Karlovac, Zagrebačka 6, OIB 65717199615</w:t>
      </w:r>
      <w:r w:rsidRPr="00D74688">
        <w:rPr>
          <w:rFonts w:hAnsi="Times New Roman" w:ascii="Times New Roman"/>
        </w:rPr>
        <w:t xml:space="preserve">, </w:t>
      </w:r>
      <w:r w:rsidR="00F43FFD" w:rsidRPr="00D74688">
        <w:rPr>
          <w:rFonts w:hAnsi="Times New Roman" w:ascii="Times New Roman"/>
        </w:rPr>
        <w:t xml:space="preserve">dana </w:t>
      </w:r>
      <w:r w:rsidR="00D74688" w:rsidRPr="00D74688">
        <w:rPr>
          <w:rFonts w:hAnsi="Times New Roman" w:ascii="Times New Roman"/>
        </w:rPr>
        <w:t>17. siječnja 2017</w:t>
      </w:r>
      <w:r w:rsidRPr="00D74688">
        <w:rPr>
          <w:rFonts w:hAnsi="Times New Roman" w:ascii="Times New Roman"/>
        </w:rPr>
        <w:t>.</w:t>
      </w:r>
      <w:r w:rsidR="00F43FFD" w:rsidRPr="00D74688">
        <w:rPr>
          <w:rFonts w:hAnsi="Times New Roman" w:ascii="Times New Roman"/>
        </w:rPr>
        <w:t xml:space="preserve"> godine</w:t>
      </w:r>
    </w:p>
    <w:p w:rsidRDefault="00917891" w:rsidP="00733BA9" w:rsidR="00917891" w:rsidRPr="00D74688">
      <w:pPr>
        <w:rPr>
          <w:rFonts w:hAnsi="Times New Roman" w:ascii="Times New Roman"/>
        </w:rPr>
      </w:pPr>
    </w:p>
    <w:p w:rsidRDefault="00733BA9" w:rsidP="00733BA9" w:rsidR="00733BA9" w:rsidRPr="00D74688">
      <w:pPr>
        <w:jc w:val="center"/>
        <w:rPr>
          <w:rFonts w:hAnsi="Times New Roman" w:ascii="Times New Roman"/>
        </w:rPr>
      </w:pPr>
      <w:r w:rsidRPr="00D74688">
        <w:rPr>
          <w:rFonts w:hAnsi="Times New Roman" w:ascii="Times New Roman"/>
        </w:rPr>
        <w:t>r i j e š i o  j e</w:t>
      </w:r>
    </w:p>
    <w:p w:rsidRDefault="00733BA9" w:rsidP="00733BA9" w:rsidR="00733BA9" w:rsidRPr="00D74688">
      <w:pPr>
        <w:rPr>
          <w:rFonts w:hAnsi="Times New Roman" w:ascii="Times New Roman"/>
        </w:rPr>
      </w:pPr>
    </w:p>
    <w:p w:rsidRDefault="0029417D" w:rsidP="00F43FFD" w:rsidR="00733BA9" w:rsidRPr="00D74688">
      <w:pPr>
        <w:jc w:val="both"/>
        <w:rPr>
          <w:rFonts w:hAnsi="Times New Roman" w:ascii="Times New Roman"/>
        </w:rPr>
      </w:pPr>
      <w:r w:rsidRPr="00D74688">
        <w:rPr>
          <w:rFonts w:hAnsi="Times New Roman" w:ascii="Times New Roman"/>
        </w:rPr>
        <w:t>I.</w:t>
      </w:r>
      <w:r w:rsidR="00F43FFD" w:rsidRPr="00D74688">
        <w:rPr>
          <w:rFonts w:hAnsi="Times New Roman" w:ascii="Times New Roman"/>
        </w:rPr>
        <w:t xml:space="preserve"> </w:t>
      </w:r>
      <w:r w:rsidR="00733BA9" w:rsidRPr="00D74688">
        <w:rPr>
          <w:rFonts w:hAnsi="Times New Roman" w:ascii="Times New Roman"/>
        </w:rPr>
        <w:t xml:space="preserve">Otvara se stečajni postupak nad stečajnim dužnikom </w:t>
      </w:r>
      <w:r w:rsidR="00D74688" w:rsidRPr="00D74688">
        <w:rPr>
          <w:rFonts w:hAnsi="Times New Roman" w:ascii="Times New Roman"/>
        </w:rPr>
        <w:t>BRAZIL d.o.o., Karlovac, Zagrebačka 6, OIB 65717199615</w:t>
      </w:r>
      <w:r w:rsidR="00733BA9" w:rsidRPr="00D74688">
        <w:rPr>
          <w:rFonts w:hAnsi="Times New Roman" w:ascii="Times New Roman"/>
        </w:rPr>
        <w:t>.</w:t>
      </w:r>
    </w:p>
    <w:p w:rsidRDefault="00733BA9" w:rsidP="00733BA9" w:rsidR="00733BA9" w:rsidRPr="00D74688">
      <w:pPr>
        <w:rPr>
          <w:rFonts w:hAnsi="Times New Roman" w:ascii="Times New Roman"/>
        </w:rPr>
      </w:pPr>
    </w:p>
    <w:p w:rsidRDefault="00733BA9" w:rsidP="00F43FFD" w:rsidR="00733BA9" w:rsidRPr="00D74688">
      <w:pPr>
        <w:jc w:val="both"/>
        <w:rPr>
          <w:rFonts w:hAnsi="Times New Roman" w:ascii="Times New Roman"/>
        </w:rPr>
      </w:pPr>
      <w:r w:rsidRPr="00D74688">
        <w:rPr>
          <w:rFonts w:hAnsi="Times New Roman" w:ascii="Times New Roman"/>
        </w:rPr>
        <w:t>II.</w:t>
      </w:r>
      <w:r w:rsidR="00F43FFD" w:rsidRPr="00D74688">
        <w:rPr>
          <w:rFonts w:hAnsi="Times New Roman" w:ascii="Times New Roman"/>
        </w:rPr>
        <w:t xml:space="preserve"> </w:t>
      </w:r>
      <w:r w:rsidRPr="00D74688">
        <w:rPr>
          <w:rFonts w:hAnsi="Times New Roman" w:ascii="Times New Roman"/>
        </w:rPr>
        <w:t xml:space="preserve">Za stečajnog upravitelja imenuje se </w:t>
      </w:r>
      <w:r w:rsidR="00D74688" w:rsidRPr="00D74688">
        <w:rPr>
          <w:rFonts w:hAnsi="Times New Roman" w:ascii="Times New Roman"/>
        </w:rPr>
        <w:t>Ivan Hudoletnjak, Ivanec, Zavojna ulica 3, OIB 80924395653</w:t>
      </w:r>
      <w:r w:rsidRPr="00D74688">
        <w:rPr>
          <w:rFonts w:hAnsi="Times New Roman" w:ascii="Times New Roman"/>
        </w:rPr>
        <w:t>.</w:t>
      </w:r>
    </w:p>
    <w:p w:rsidRDefault="00733BA9" w:rsidP="00733BA9" w:rsidR="00733BA9" w:rsidRPr="00D74688">
      <w:pPr>
        <w:rPr>
          <w:rFonts w:hAnsi="Times New Roman" w:ascii="Times New Roman"/>
        </w:rPr>
      </w:pPr>
    </w:p>
    <w:p w:rsidRDefault="00733BA9" w:rsidP="00733BA9" w:rsidR="00733BA9" w:rsidRPr="00D74688">
      <w:pPr>
        <w:rPr>
          <w:rFonts w:hAnsi="Times New Roman" w:ascii="Times New Roman"/>
        </w:rPr>
      </w:pPr>
      <w:r w:rsidRPr="00D74688">
        <w:rPr>
          <w:rFonts w:hAnsi="Times New Roman" w:ascii="Times New Roman"/>
        </w:rPr>
        <w:t>III.</w:t>
      </w:r>
      <w:r w:rsidR="00F43FFD" w:rsidRPr="00D74688">
        <w:rPr>
          <w:rFonts w:hAnsi="Times New Roman" w:ascii="Times New Roman"/>
        </w:rPr>
        <w:t xml:space="preserve"> </w:t>
      </w:r>
      <w:r w:rsidRPr="00D74688">
        <w:rPr>
          <w:rFonts w:hAnsi="Times New Roman" w:ascii="Times New Roman"/>
        </w:rPr>
        <w:t xml:space="preserve">Stečajni postupak otvoren je </w:t>
      </w:r>
      <w:r w:rsidR="00F43FFD" w:rsidRPr="00D74688">
        <w:rPr>
          <w:rFonts w:hAnsi="Times New Roman" w:ascii="Times New Roman"/>
        </w:rPr>
        <w:t xml:space="preserve">dana </w:t>
      </w:r>
      <w:r w:rsidR="00D74688" w:rsidRPr="00D74688">
        <w:rPr>
          <w:rFonts w:hAnsi="Times New Roman" w:ascii="Times New Roman"/>
        </w:rPr>
        <w:t>17. siječnja 2017</w:t>
      </w:r>
      <w:r w:rsidRPr="00D74688">
        <w:rPr>
          <w:rFonts w:hAnsi="Times New Roman" w:ascii="Times New Roman"/>
        </w:rPr>
        <w:t xml:space="preserve">. </w:t>
      </w:r>
      <w:r w:rsidR="007E50C5" w:rsidRPr="00D74688">
        <w:rPr>
          <w:rFonts w:hAnsi="Times New Roman" w:ascii="Times New Roman"/>
        </w:rPr>
        <w:t xml:space="preserve">godine </w:t>
      </w:r>
      <w:r w:rsidRPr="00D74688">
        <w:rPr>
          <w:rFonts w:hAnsi="Times New Roman" w:ascii="Times New Roman"/>
        </w:rPr>
        <w:t xml:space="preserve">u </w:t>
      </w:r>
      <w:r w:rsidR="00D52B01">
        <w:rPr>
          <w:rFonts w:hAnsi="Times New Roman" w:ascii="Times New Roman"/>
        </w:rPr>
        <w:t>14,30</w:t>
      </w:r>
      <w:r w:rsidR="007E50C5" w:rsidRPr="00D74688">
        <w:rPr>
          <w:rFonts w:hAnsi="Times New Roman" w:ascii="Times New Roman"/>
        </w:rPr>
        <w:t xml:space="preserve"> </w:t>
      </w:r>
      <w:r w:rsidRPr="00D74688">
        <w:rPr>
          <w:rFonts w:hAnsi="Times New Roman" w:ascii="Times New Roman"/>
        </w:rPr>
        <w:t xml:space="preserve">sati. </w:t>
      </w:r>
    </w:p>
    <w:p w:rsidRDefault="00733BA9" w:rsidP="00733BA9" w:rsidR="00733BA9" w:rsidRPr="00D74688">
      <w:pPr>
        <w:rPr>
          <w:rFonts w:hAnsi="Times New Roman" w:ascii="Times New Roman"/>
        </w:rPr>
      </w:pPr>
    </w:p>
    <w:p w:rsidRDefault="00F04A75" w:rsidP="00F04A75" w:rsidR="00F04A75" w:rsidRPr="00D74688">
      <w:pPr>
        <w:jc w:val="both"/>
        <w:rPr>
          <w:rFonts w:hAnsi="Times New Roman" w:ascii="Times New Roman"/>
        </w:rPr>
      </w:pPr>
      <w:r w:rsidRPr="00D74688">
        <w:rPr>
          <w:rFonts w:hAnsi="Times New Roman" w:ascii="Times New Roman"/>
        </w:rPr>
        <w:t>IV.</w:t>
      </w:r>
      <w:r w:rsidR="00F43FFD" w:rsidRPr="00D74688">
        <w:rPr>
          <w:rFonts w:hAnsi="Times New Roman" w:ascii="Times New Roman"/>
        </w:rPr>
        <w:t xml:space="preserve"> </w:t>
      </w:r>
      <w:r w:rsidRPr="00D74688">
        <w:rPr>
          <w:rFonts w:hAnsi="Times New Roman" w:ascii="Times New Roman"/>
        </w:rPr>
        <w:t xml:space="preserve">Pozivaju se vjerovnici stečajnog dužnika da u roku od 60 dana od dana objave </w:t>
      </w:r>
      <w:r w:rsidR="00F0295B" w:rsidRPr="00D74688">
        <w:rPr>
          <w:rFonts w:hAnsi="Times New Roman" w:ascii="Times New Roman"/>
        </w:rPr>
        <w:t>ovog rješenja</w:t>
      </w:r>
      <w:r w:rsidRPr="00D74688">
        <w:rPr>
          <w:rFonts w:hAnsi="Times New Roman" w:ascii="Times New Roman"/>
        </w:rPr>
        <w:t xml:space="preserve"> na </w:t>
      </w:r>
      <w:r w:rsidR="00F0295B" w:rsidRPr="00D74688">
        <w:rPr>
          <w:rFonts w:hAnsi="Times New Roman" w:ascii="Times New Roman"/>
        </w:rPr>
        <w:t xml:space="preserve">mrežnoj stranici </w:t>
      </w:r>
      <w:r w:rsidR="007D1585" w:rsidRPr="00D74688">
        <w:rPr>
          <w:rFonts w:hAnsi="Times New Roman" w:ascii="Times New Roman"/>
        </w:rPr>
        <w:t>e</w:t>
      </w:r>
      <w:r w:rsidRPr="00D74688">
        <w:rPr>
          <w:rFonts w:hAnsi="Times New Roman" w:ascii="Times New Roman"/>
        </w:rPr>
        <w:t>-</w:t>
      </w:r>
      <w:r w:rsidR="007D1585" w:rsidRPr="00D74688">
        <w:rPr>
          <w:rFonts w:hAnsi="Times New Roman" w:ascii="Times New Roman"/>
        </w:rPr>
        <w:t>O</w:t>
      </w:r>
      <w:r w:rsidRPr="00D74688">
        <w:rPr>
          <w:rFonts w:hAnsi="Times New Roman" w:ascii="Times New Roman"/>
        </w:rPr>
        <w:t>glasn</w:t>
      </w:r>
      <w:r w:rsidR="00F0295B" w:rsidRPr="00D74688">
        <w:rPr>
          <w:rFonts w:hAnsi="Times New Roman" w:ascii="Times New Roman"/>
        </w:rPr>
        <w:t>a</w:t>
      </w:r>
      <w:r w:rsidRPr="00D74688">
        <w:rPr>
          <w:rFonts w:hAnsi="Times New Roman" w:ascii="Times New Roman"/>
        </w:rPr>
        <w:t xml:space="preserve"> ploč</w:t>
      </w:r>
      <w:r w:rsidR="00F0295B" w:rsidRPr="00D74688">
        <w:rPr>
          <w:rFonts w:hAnsi="Times New Roman" w:ascii="Times New Roman"/>
        </w:rPr>
        <w:t xml:space="preserve">a suda, u skladu s pravilima Stečajnog zakona o prijavi tražbina (čl. 257. Stečajnog zakona – Narodne novine broj 71/15), </w:t>
      </w:r>
      <w:r w:rsidRPr="00D74688">
        <w:rPr>
          <w:rFonts w:hAnsi="Times New Roman" w:ascii="Times New Roman"/>
        </w:rPr>
        <w:t>prijave svoj</w:t>
      </w:r>
      <w:r w:rsidR="00F0295B" w:rsidRPr="00D74688">
        <w:rPr>
          <w:rFonts w:hAnsi="Times New Roman" w:ascii="Times New Roman"/>
        </w:rPr>
        <w:t>e</w:t>
      </w:r>
      <w:r w:rsidRPr="00D74688">
        <w:rPr>
          <w:rFonts w:hAnsi="Times New Roman" w:ascii="Times New Roman"/>
        </w:rPr>
        <w:t xml:space="preserve"> tražbine stečajnom upravitelju </w:t>
      </w:r>
      <w:r w:rsidR="00D74688" w:rsidRPr="00D74688">
        <w:rPr>
          <w:rFonts w:hAnsi="Times New Roman" w:ascii="Times New Roman"/>
        </w:rPr>
        <w:t>Ivanu Hudoletnjaku, Ivanec, Zavojna ulica 3</w:t>
      </w:r>
      <w:r w:rsidR="007D1585" w:rsidRPr="00D74688">
        <w:rPr>
          <w:rFonts w:hAnsi="Times New Roman" w:ascii="Times New Roman"/>
        </w:rPr>
        <w:t>.</w:t>
      </w:r>
      <w:r w:rsidR="005D512A" w:rsidRPr="00D74688">
        <w:rPr>
          <w:rFonts w:hAnsi="Times New Roman" w:ascii="Times New Roman"/>
        </w:rPr>
        <w:t xml:space="preserve"> </w:t>
      </w:r>
    </w:p>
    <w:p w:rsidRDefault="005D512A" w:rsidP="00F04A75" w:rsidR="005D512A" w:rsidRPr="00D74688">
      <w:pPr>
        <w:jc w:val="both"/>
        <w:rPr>
          <w:rFonts w:hAnsi="Times New Roman" w:ascii="Times New Roman"/>
        </w:rPr>
      </w:pPr>
      <w:r w:rsidRPr="00D74688">
        <w:rPr>
          <w:rFonts w:hAnsi="Times New Roman" w:ascii="Times New Roman"/>
        </w:rPr>
        <w:t>Za prijavu tražbine vjerovnik je dužan platiti pristojbu u iznosu od 2% od vrijednosti potraživanja, ali ne više od 500,00 kn.</w:t>
      </w:r>
    </w:p>
    <w:p w:rsidRDefault="00F04A75" w:rsidP="00F04A75" w:rsidR="00F04A75" w:rsidRPr="00D74688">
      <w:pPr>
        <w:rPr>
          <w:rFonts w:hAnsi="Times New Roman" w:ascii="Times New Roman"/>
        </w:rPr>
      </w:pPr>
    </w:p>
    <w:p w:rsidRDefault="00F04A75" w:rsidP="00F04A75" w:rsidR="00F04A75" w:rsidRPr="00D74688">
      <w:pPr>
        <w:jc w:val="both"/>
        <w:rPr>
          <w:rFonts w:hAnsi="Times New Roman" w:ascii="Times New Roman"/>
        </w:rPr>
      </w:pPr>
      <w:r w:rsidRPr="00D74688">
        <w:rPr>
          <w:rFonts w:hAnsi="Times New Roman" w:ascii="Times New Roman"/>
        </w:rPr>
        <w:t>V.</w:t>
      </w:r>
      <w:r w:rsidR="007E50C5" w:rsidRPr="00D74688">
        <w:rPr>
          <w:rFonts w:hAnsi="Times New Roman" w:ascii="Times New Roman"/>
        </w:rPr>
        <w:t xml:space="preserve"> Pozivaju se razlučni i izlučni vjerovnici da stečajnog upravitelja </w:t>
      </w:r>
      <w:r w:rsidR="00D74688" w:rsidRPr="00D74688">
        <w:rPr>
          <w:rFonts w:hAnsi="Times New Roman" w:ascii="Times New Roman"/>
        </w:rPr>
        <w:t>Ivana Hudoletnjaka, Ivanec, Zavojna ulica 3</w:t>
      </w:r>
      <w:r w:rsidR="007E50C5" w:rsidRPr="00D74688">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D74688">
      <w:pPr>
        <w:rPr>
          <w:rFonts w:hAnsi="Times New Roman" w:ascii="Times New Roman"/>
        </w:rPr>
      </w:pPr>
    </w:p>
    <w:p w:rsidRDefault="00F04A75" w:rsidP="00F04A75" w:rsidR="00F04A75" w:rsidRPr="00D74688">
      <w:pPr>
        <w:jc w:val="both"/>
        <w:rPr>
          <w:rFonts w:hAnsi="Times New Roman" w:ascii="Times New Roman"/>
        </w:rPr>
      </w:pPr>
      <w:r w:rsidRPr="00D74688">
        <w:rPr>
          <w:rFonts w:hAnsi="Times New Roman" w:ascii="Times New Roman"/>
        </w:rPr>
        <w:t>VI.</w:t>
      </w:r>
      <w:r w:rsidR="00F43FFD" w:rsidRPr="00D74688">
        <w:rPr>
          <w:rFonts w:hAnsi="Times New Roman" w:ascii="Times New Roman"/>
        </w:rPr>
        <w:t xml:space="preserve"> </w:t>
      </w:r>
      <w:r w:rsidR="007E50C5" w:rsidRPr="00D74688">
        <w:rPr>
          <w:rFonts w:hAnsi="Times New Roman" w:ascii="Times New Roman"/>
        </w:rPr>
        <w:t>Pozivaju se dužnikovi dužnici da svoje obveze bez odgode ispunjavaju stečajnom upravitelju za stečajnog dužnika.</w:t>
      </w:r>
    </w:p>
    <w:p w:rsidRDefault="00F04A75" w:rsidP="00F04A75" w:rsidR="00F04A75" w:rsidRPr="00D74688">
      <w:pPr>
        <w:rPr>
          <w:rFonts w:hAnsi="Times New Roman" w:ascii="Times New Roman"/>
        </w:rPr>
      </w:pPr>
    </w:p>
    <w:p w:rsidRDefault="00F04A75" w:rsidP="00F04A75" w:rsidR="00F04A75" w:rsidRPr="00D74688">
      <w:pPr>
        <w:jc w:val="both"/>
        <w:rPr>
          <w:rFonts w:hAnsi="Times New Roman" w:ascii="Times New Roman"/>
        </w:rPr>
      </w:pPr>
      <w:r w:rsidRPr="00D74688">
        <w:rPr>
          <w:rFonts w:hAnsi="Times New Roman" w:ascii="Times New Roman"/>
        </w:rPr>
        <w:t>VII.</w:t>
      </w:r>
      <w:r w:rsidR="00F43FFD" w:rsidRPr="00D74688">
        <w:rPr>
          <w:rFonts w:hAnsi="Times New Roman" w:ascii="Times New Roman"/>
        </w:rPr>
        <w:t xml:space="preserve"> </w:t>
      </w:r>
      <w:r w:rsidRPr="00D74688">
        <w:rPr>
          <w:rFonts w:hAnsi="Times New Roman" w:ascii="Times New Roman"/>
        </w:rPr>
        <w:t>Ročište vjerovnika na kojem će se ispitati prijavljene tražbine</w:t>
      </w:r>
      <w:r w:rsidR="00F43FFD" w:rsidRPr="00D74688">
        <w:rPr>
          <w:rFonts w:hAnsi="Times New Roman" w:ascii="Times New Roman"/>
        </w:rPr>
        <w:t xml:space="preserve"> </w:t>
      </w:r>
      <w:r w:rsidRPr="00D74688">
        <w:rPr>
          <w:rFonts w:hAnsi="Times New Roman" w:ascii="Times New Roman"/>
        </w:rPr>
        <w:t>- ispitno ročište zakazuje se za</w:t>
      </w:r>
      <w:r w:rsidR="00A32891" w:rsidRPr="00D74688">
        <w:rPr>
          <w:rFonts w:hAnsi="Times New Roman" w:ascii="Times New Roman"/>
        </w:rPr>
        <w:t xml:space="preserve"> </w:t>
      </w:r>
      <w:r w:rsidR="00D74688" w:rsidRPr="00D74688">
        <w:rPr>
          <w:rFonts w:hAnsi="Times New Roman" w:ascii="Times New Roman"/>
        </w:rPr>
        <w:t>10. travnja</w:t>
      </w:r>
      <w:r w:rsidRPr="00D74688">
        <w:rPr>
          <w:rFonts w:hAnsi="Times New Roman" w:ascii="Times New Roman"/>
        </w:rPr>
        <w:t xml:space="preserve"> 201</w:t>
      </w:r>
      <w:r w:rsidR="007E50C5" w:rsidRPr="00D74688">
        <w:rPr>
          <w:rFonts w:hAnsi="Times New Roman" w:ascii="Times New Roman"/>
        </w:rPr>
        <w:t>7</w:t>
      </w:r>
      <w:r w:rsidRPr="00D74688">
        <w:rPr>
          <w:rFonts w:hAnsi="Times New Roman" w:ascii="Times New Roman"/>
        </w:rPr>
        <w:t xml:space="preserve">. </w:t>
      </w:r>
      <w:r w:rsidR="007E50C5" w:rsidRPr="00D74688">
        <w:rPr>
          <w:rFonts w:hAnsi="Times New Roman" w:ascii="Times New Roman"/>
        </w:rPr>
        <w:t xml:space="preserve">godine </w:t>
      </w:r>
      <w:r w:rsidRPr="00D74688">
        <w:rPr>
          <w:rFonts w:hAnsi="Times New Roman" w:ascii="Times New Roman"/>
        </w:rPr>
        <w:t xml:space="preserve">u </w:t>
      </w:r>
      <w:r w:rsidR="00DD43CD" w:rsidRPr="00D74688">
        <w:rPr>
          <w:rFonts w:hAnsi="Times New Roman" w:ascii="Times New Roman"/>
        </w:rPr>
        <w:t>9</w:t>
      </w:r>
      <w:r w:rsidR="00984D8C" w:rsidRPr="00D74688">
        <w:rPr>
          <w:rFonts w:hAnsi="Times New Roman" w:ascii="Times New Roman"/>
        </w:rPr>
        <w:t>,30</w:t>
      </w:r>
      <w:r w:rsidRPr="00D74688">
        <w:rPr>
          <w:rFonts w:hAnsi="Times New Roman" w:ascii="Times New Roman"/>
        </w:rPr>
        <w:t xml:space="preserve"> sati, </w:t>
      </w:r>
      <w:r w:rsidR="004531A7" w:rsidRPr="00D74688">
        <w:rPr>
          <w:rFonts w:hAnsi="Times New Roman" w:ascii="Times New Roman"/>
        </w:rPr>
        <w:t xml:space="preserve">u sjedištu suda u Karlovcu, Ljudevita Šestića 4, prizemlje, soba broj </w:t>
      </w:r>
      <w:r w:rsidR="007E50C5" w:rsidRPr="00D74688">
        <w:rPr>
          <w:rFonts w:hAnsi="Times New Roman" w:ascii="Times New Roman"/>
        </w:rPr>
        <w:t>3</w:t>
      </w:r>
      <w:r w:rsidR="004531A7" w:rsidRPr="00D74688">
        <w:rPr>
          <w:rFonts w:hAnsi="Times New Roman" w:ascii="Times New Roman"/>
        </w:rPr>
        <w:t>.</w:t>
      </w:r>
    </w:p>
    <w:p w:rsidRDefault="00F04A75" w:rsidP="00F04A75" w:rsidR="00F04A75" w:rsidRPr="00D74688">
      <w:pPr>
        <w:rPr>
          <w:rFonts w:hAnsi="Times New Roman" w:ascii="Times New Roman"/>
        </w:rPr>
      </w:pPr>
    </w:p>
    <w:p w:rsidRDefault="00F04A75" w:rsidP="00F04A75" w:rsidR="00F04A75" w:rsidRPr="00D74688">
      <w:pPr>
        <w:jc w:val="both"/>
        <w:rPr>
          <w:rFonts w:hAnsi="Times New Roman" w:ascii="Times New Roman"/>
        </w:rPr>
      </w:pPr>
      <w:r w:rsidRPr="00D74688">
        <w:rPr>
          <w:rFonts w:hAnsi="Times New Roman" w:ascii="Times New Roman"/>
        </w:rPr>
        <w:t>VIII.</w:t>
      </w:r>
      <w:r w:rsidR="00F43FFD" w:rsidRPr="00D74688">
        <w:rPr>
          <w:rFonts w:hAnsi="Times New Roman" w:ascii="Times New Roman"/>
        </w:rPr>
        <w:t xml:space="preserve"> </w:t>
      </w:r>
      <w:r w:rsidRPr="00D74688">
        <w:rPr>
          <w:rFonts w:hAnsi="Times New Roman" w:ascii="Times New Roman"/>
        </w:rPr>
        <w:t>Ročište vjerovnika na kojem će se na temelju izvješća stečajnog upravitelja odlučivati o daljnjem tijeku stečajnog postupka - izvještajno ročište</w:t>
      </w:r>
      <w:r w:rsidR="00B51193" w:rsidRPr="00D74688">
        <w:rPr>
          <w:rFonts w:hAnsi="Times New Roman" w:ascii="Times New Roman"/>
        </w:rPr>
        <w:t>,</w:t>
      </w:r>
      <w:r w:rsidRPr="00D74688">
        <w:rPr>
          <w:rFonts w:hAnsi="Times New Roman" w:ascii="Times New Roman"/>
        </w:rPr>
        <w:t xml:space="preserve"> održati će se </w:t>
      </w:r>
      <w:r w:rsidR="004531A7" w:rsidRPr="00D74688">
        <w:rPr>
          <w:rFonts w:hAnsi="Times New Roman" w:ascii="Times New Roman"/>
        </w:rPr>
        <w:t xml:space="preserve">istog dana na istom mjestu </w:t>
      </w:r>
      <w:r w:rsidRPr="00D74688">
        <w:rPr>
          <w:rFonts w:hAnsi="Times New Roman" w:ascii="Times New Roman"/>
        </w:rPr>
        <w:t>odmah nakon ispitnog ročišta.</w:t>
      </w:r>
    </w:p>
    <w:p w:rsidRDefault="00F04A75" w:rsidP="00F04A75" w:rsidR="00F04A75" w:rsidRPr="00D74688">
      <w:pPr>
        <w:jc w:val="both"/>
        <w:rPr>
          <w:rFonts w:hAnsi="Times New Roman" w:ascii="Times New Roman"/>
        </w:rPr>
      </w:pPr>
    </w:p>
    <w:p w:rsidRDefault="00F04A75" w:rsidP="00F04A75" w:rsidR="00F04A75" w:rsidRPr="00D74688">
      <w:pPr>
        <w:jc w:val="both"/>
        <w:rPr>
          <w:rFonts w:hAnsi="Times New Roman" w:ascii="Times New Roman"/>
        </w:rPr>
      </w:pPr>
      <w:r w:rsidRPr="00D74688">
        <w:rPr>
          <w:rFonts w:hAnsi="Times New Roman" w:ascii="Times New Roman"/>
        </w:rPr>
        <w:lastRenderedPageBreak/>
        <w:t>IX.</w:t>
      </w:r>
      <w:r w:rsidR="00F43FFD" w:rsidRPr="00D74688">
        <w:rPr>
          <w:rFonts w:hAnsi="Times New Roman" w:ascii="Times New Roman"/>
        </w:rPr>
        <w:t xml:space="preserve"> </w:t>
      </w:r>
      <w:r w:rsidRPr="00D74688">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D74688">
      <w:pPr>
        <w:jc w:val="both"/>
        <w:rPr>
          <w:rFonts w:hAnsi="Times New Roman" w:ascii="Times New Roman"/>
        </w:rPr>
      </w:pPr>
    </w:p>
    <w:p w:rsidRDefault="00F04A75" w:rsidP="00E44885" w:rsidR="00F04A75" w:rsidRPr="00D74688">
      <w:pPr>
        <w:jc w:val="both"/>
        <w:rPr>
          <w:rFonts w:hAnsi="Times New Roman" w:ascii="Times New Roman"/>
        </w:rPr>
      </w:pPr>
      <w:r w:rsidRPr="00D74688">
        <w:rPr>
          <w:rFonts w:hAnsi="Times New Roman" w:ascii="Times New Roman"/>
        </w:rPr>
        <w:t>X.</w:t>
      </w:r>
      <w:r w:rsidR="00F43FFD" w:rsidRPr="00D74688">
        <w:rPr>
          <w:rFonts w:hAnsi="Times New Roman" w:ascii="Times New Roman"/>
        </w:rPr>
        <w:t xml:space="preserve"> </w:t>
      </w:r>
      <w:r w:rsidRPr="00D74688">
        <w:rPr>
          <w:rFonts w:hAnsi="Times New Roman" w:ascii="Times New Roman"/>
        </w:rPr>
        <w:t>Oglas o otvaranju stečajnog postupka objavljuje se isticanjem na e-Oglasnoj ploči ovog suda sa dano</w:t>
      </w:r>
      <w:r w:rsidR="00A042FC" w:rsidRPr="00D74688">
        <w:rPr>
          <w:rFonts w:hAnsi="Times New Roman" w:ascii="Times New Roman"/>
        </w:rPr>
        <w:t>m otvaranja stečajnog postupka.</w:t>
      </w:r>
    </w:p>
    <w:p w:rsidRDefault="00195911" w:rsidP="00F04A75" w:rsidR="00195911">
      <w:pPr>
        <w:rPr>
          <w:rFonts w:hAnsi="Times New Roman" w:ascii="Times New Roman"/>
        </w:rPr>
      </w:pPr>
    </w:p>
    <w:p w:rsidRDefault="00195911" w:rsidP="00F04A75" w:rsidR="00195911" w:rsidRPr="00D74688">
      <w:pPr>
        <w:rPr>
          <w:rFonts w:hAnsi="Times New Roman" w:ascii="Times New Roman"/>
        </w:rPr>
      </w:pPr>
    </w:p>
    <w:p w:rsidRDefault="00F04A75" w:rsidP="00F04A75" w:rsidR="00F04A75" w:rsidRPr="00D74688">
      <w:pPr>
        <w:jc w:val="center"/>
        <w:rPr>
          <w:rFonts w:hAnsi="Times New Roman" w:ascii="Times New Roman"/>
        </w:rPr>
      </w:pPr>
      <w:r w:rsidRPr="00D74688">
        <w:rPr>
          <w:rFonts w:hAnsi="Times New Roman" w:ascii="Times New Roman"/>
        </w:rPr>
        <w:t>Obrazloženje</w:t>
      </w:r>
      <w:r w:rsidR="009D044B" w:rsidRPr="00D74688">
        <w:rPr>
          <w:rFonts w:hAnsi="Times New Roman" w:ascii="Times New Roman"/>
        </w:rPr>
        <w:t xml:space="preserve"> </w:t>
      </w:r>
    </w:p>
    <w:p w:rsidRDefault="00F04A75" w:rsidP="00F04A75" w:rsidR="00F04A75" w:rsidRPr="00D74688">
      <w:pPr>
        <w:rPr>
          <w:rFonts w:hAnsi="Times New Roman" w:ascii="Times New Roman"/>
        </w:rPr>
      </w:pPr>
    </w:p>
    <w:p w:rsidRDefault="00D74688" w:rsidP="00D74688" w:rsidR="00D74688" w:rsidRPr="00D74688">
      <w:pPr>
        <w:ind w:firstLine="720"/>
        <w:jc w:val="both"/>
        <w:rPr>
          <w:rFonts w:hAnsi="Times New Roman" w:ascii="Times New Roman"/>
        </w:rPr>
      </w:pPr>
      <w:r w:rsidRPr="00D74688">
        <w:rPr>
          <w:rFonts w:hAnsi="Times New Roman" w:ascii="Times New Roman"/>
        </w:rPr>
        <w:t>Pravomoćnim rješenjem ovog suda posl.br. 42 St-4036/15 od 31. svibnja 2016. godine obustavljen je skraćeni stečajni postupak nad dužnikom BRAZIL d.o.o., Karlovac, Zagrebačka 6, OIB 65717199615. Naime, zakonski zastupnik dužnika dostavio je javnoovjerovljeni prokazni popis imovine iz kojeg proizlazi da dužnik ima imovinu koja bi činila stečajnu masu. Isto tako, vjerovnik Erste &amp; Steiermärkische Bank d.d., Rijeka, Jadranski trg 3a, OIB 23057039320, podnio je prijedlog za otvaranje stečajnog postupka nad dužnikom od 1. ožujka 2016. godine u kojem navodi da prema dužniku ima tražbinu u iznosu od 10.587.724,83 kn. Slijedom navedenog, sukladno odredbi čl. 433. Stečajnog zakona (Narodne novine broj 71/15, dalje u tekstu: SZ-a) doneseno je ranije navedeno rješenje o obustavi skraćenog stečajnog postupka, a nakon pravomoćnosti kojeg se postupak nastavlja primjenom općih odredbi stečajnog postupka Stečajnog zakona.</w:t>
      </w:r>
    </w:p>
    <w:p w:rsidRDefault="009D044B" w:rsidP="00250807" w:rsidR="009D044B" w:rsidRPr="00D74688">
      <w:pPr>
        <w:ind w:firstLine="720"/>
        <w:jc w:val="both"/>
        <w:rPr>
          <w:rFonts w:hAnsi="Times New Roman" w:ascii="Times New Roman"/>
        </w:rPr>
      </w:pPr>
    </w:p>
    <w:p w:rsidRDefault="00053FC6" w:rsidP="00A32891" w:rsidR="003A3544" w:rsidRPr="00D74688">
      <w:pPr>
        <w:ind w:firstLine="708"/>
        <w:jc w:val="both"/>
        <w:rPr>
          <w:rFonts w:hAnsi="Times New Roman" w:ascii="Times New Roman"/>
        </w:rPr>
      </w:pPr>
      <w:r w:rsidRPr="00D74688">
        <w:rPr>
          <w:rFonts w:hAnsi="Times New Roman" w:ascii="Times New Roman"/>
        </w:rPr>
        <w:t>Rješenjem ovog suda 4 St-</w:t>
      </w:r>
      <w:r w:rsidR="009D044B" w:rsidRPr="00D74688">
        <w:rPr>
          <w:rFonts w:hAnsi="Times New Roman" w:ascii="Times New Roman"/>
        </w:rPr>
        <w:t>5</w:t>
      </w:r>
      <w:r w:rsidR="00D74688" w:rsidRPr="00D74688">
        <w:rPr>
          <w:rFonts w:hAnsi="Times New Roman" w:ascii="Times New Roman"/>
        </w:rPr>
        <w:t>569</w:t>
      </w:r>
      <w:r w:rsidRPr="00D74688">
        <w:rPr>
          <w:rFonts w:hAnsi="Times New Roman" w:ascii="Times New Roman"/>
        </w:rPr>
        <w:t xml:space="preserve">/16 od </w:t>
      </w:r>
      <w:r w:rsidR="00D74688" w:rsidRPr="00D74688">
        <w:rPr>
          <w:rFonts w:hAnsi="Times New Roman" w:ascii="Times New Roman"/>
        </w:rPr>
        <w:t>19. rujna</w:t>
      </w:r>
      <w:r w:rsidRPr="00D74688">
        <w:rPr>
          <w:rFonts w:hAnsi="Times New Roman" w:ascii="Times New Roman"/>
        </w:rPr>
        <w:t xml:space="preserve"> 2016. godine pokrenut je prethodni postupak radi utvrđivanja pretpostavki za otvaranje stečajnoga postupka nad dužnikom, te je ujedno zakazano ročište radi očitovanja o prijedlogu za otvaranje stečajnog postupka za dan </w:t>
      </w:r>
      <w:r w:rsidR="00D74688" w:rsidRPr="00D74688">
        <w:rPr>
          <w:rFonts w:hAnsi="Times New Roman" w:ascii="Times New Roman"/>
        </w:rPr>
        <w:t>4. studenog 2016</w:t>
      </w:r>
      <w:r w:rsidRPr="00D74688">
        <w:rPr>
          <w:rFonts w:hAnsi="Times New Roman" w:ascii="Times New Roman"/>
        </w:rPr>
        <w:t xml:space="preserve">. godine, a na koje ročište nisu pristupili niti predlagatelj, niti dužnik, odnosno zakonski zastupnik dužnika, niti pravna osoba koja za dužnika </w:t>
      </w:r>
      <w:r w:rsidR="003A3544">
        <w:rPr>
          <w:rFonts w:hAnsi="Times New Roman" w:ascii="Times New Roman"/>
        </w:rPr>
        <w:t>obavlja poslove platnog prometa, a navedene osobe nisu pristupile niti na ročište radi rasprave o pretpostavkama za otvaranje stečajnog postupka nad dužnikom od 11. siječnja 2017. godine.</w:t>
      </w:r>
    </w:p>
    <w:p w:rsidRDefault="00053FC6" w:rsidP="00A32891" w:rsidR="00053FC6" w:rsidRPr="00D74688">
      <w:pPr>
        <w:ind w:firstLine="708"/>
        <w:jc w:val="both"/>
        <w:rPr>
          <w:rFonts w:hAnsi="Times New Roman" w:ascii="Times New Roman"/>
        </w:rPr>
      </w:pPr>
    </w:p>
    <w:p w:rsidRDefault="003938BD" w:rsidP="003938BD" w:rsidR="003938BD" w:rsidRPr="00D74688">
      <w:pPr>
        <w:ind w:firstLine="708"/>
        <w:jc w:val="both"/>
        <w:rPr>
          <w:rFonts w:hAnsi="Times New Roman" w:ascii="Times New Roman"/>
        </w:rPr>
      </w:pPr>
      <w:r w:rsidRPr="00D74688">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3938BD" w:rsidP="003938BD" w:rsidR="003938BD" w:rsidRPr="00D74688">
      <w:pPr>
        <w:jc w:val="both"/>
        <w:rPr>
          <w:rFonts w:hAnsi="Times New Roman" w:ascii="Times New Roman"/>
        </w:rPr>
      </w:pPr>
    </w:p>
    <w:p w:rsidRDefault="003938BD" w:rsidP="003938BD" w:rsidR="003938BD" w:rsidRPr="00D74688">
      <w:pPr>
        <w:jc w:val="both"/>
        <w:rPr>
          <w:rFonts w:hAnsi="Times New Roman" w:ascii="Times New Roman"/>
        </w:rPr>
      </w:pPr>
      <w:r w:rsidRPr="00D74688">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938BD" w:rsidP="003938BD" w:rsidR="003938BD">
      <w:pPr>
        <w:jc w:val="both"/>
        <w:rPr>
          <w:rFonts w:hAnsi="Times New Roman" w:ascii="Times New Roman"/>
        </w:rPr>
      </w:pPr>
    </w:p>
    <w:p w:rsidRDefault="003938BD" w:rsidP="003938BD" w:rsidR="003938BD">
      <w:pPr>
        <w:ind w:firstLine="708"/>
        <w:jc w:val="both"/>
        <w:rPr>
          <w:rFonts w:hAnsi="Times New Roman" w:ascii="Times New Roman"/>
        </w:rPr>
      </w:pPr>
      <w:r>
        <w:rPr>
          <w:rFonts w:hAnsi="Times New Roman" w:ascii="Times New Roman"/>
        </w:rPr>
        <w:t xml:space="preserve">FINA je podneskom od 9. prosinca 2016. godine dostavila u spis potvrdu o blokadi računa i novčanih sredstava dužnika od 9. prosinca 2016. godine (list 138 spisa) uvidom u koju je utvrđeno da je na dan izdavanja potvrde evidentirano 2167 dana neprekidne blokade i da nepodmirene obveze na dan izdavanja potvrde iznose 20.562.448,31 kn. Uz podnesak je FINA dostavila i Očevidnik o redoslijedu plaćanja sa obračunatom kamatom (list 139 do 173 spisa) iz kojeg proizlazi istovjetno stanje blokade računa dužnika. </w:t>
      </w:r>
    </w:p>
    <w:p w:rsidRDefault="003938BD" w:rsidP="003938BD" w:rsidR="003938BD">
      <w:pPr>
        <w:ind w:firstLine="708"/>
        <w:jc w:val="both"/>
        <w:rPr>
          <w:rFonts w:hAnsi="Times New Roman" w:ascii="Times New Roman"/>
        </w:rPr>
      </w:pPr>
    </w:p>
    <w:p w:rsidRDefault="003938BD" w:rsidP="003938BD" w:rsidR="003938BD">
      <w:pPr>
        <w:ind w:firstLine="708"/>
        <w:jc w:val="both"/>
        <w:rPr>
          <w:rFonts w:hAnsi="Times New Roman" w:ascii="Times New Roman"/>
        </w:rPr>
      </w:pPr>
      <w:r w:rsidRPr="00D74688">
        <w:rPr>
          <w:rFonts w:hAnsi="Times New Roman" w:ascii="Times New Roman"/>
        </w:rPr>
        <w:t xml:space="preserve">Dakle, iz </w:t>
      </w:r>
      <w:r>
        <w:rPr>
          <w:rFonts w:hAnsi="Times New Roman" w:ascii="Times New Roman"/>
        </w:rPr>
        <w:t>potvrde</w:t>
      </w:r>
      <w:r w:rsidRPr="00D74688">
        <w:rPr>
          <w:rFonts w:hAnsi="Times New Roman" w:ascii="Times New Roman"/>
        </w:rPr>
        <w:t xml:space="preserve"> FINA-e od </w:t>
      </w:r>
      <w:r>
        <w:rPr>
          <w:rFonts w:hAnsi="Times New Roman" w:ascii="Times New Roman"/>
        </w:rPr>
        <w:t>9. prosinca</w:t>
      </w:r>
      <w:r w:rsidRPr="00D74688">
        <w:rPr>
          <w:rFonts w:hAnsi="Times New Roman" w:ascii="Times New Roman"/>
        </w:rPr>
        <w:t xml:space="preserve"> 2016. godine sud je nedvojbeno utvrdio da kod dužnika postoji stečajni ra</w:t>
      </w:r>
      <w:r>
        <w:rPr>
          <w:rFonts w:hAnsi="Times New Roman" w:ascii="Times New Roman"/>
        </w:rPr>
        <w:t>zlog nesposobnosti za plaćanje.</w:t>
      </w:r>
    </w:p>
    <w:p w:rsidRDefault="003938BD" w:rsidP="003938BD" w:rsidR="003938BD">
      <w:pPr>
        <w:ind w:firstLine="708"/>
        <w:jc w:val="both"/>
        <w:rPr>
          <w:rFonts w:hAnsi="Times New Roman" w:ascii="Times New Roman"/>
        </w:rPr>
      </w:pPr>
    </w:p>
    <w:p w:rsidRDefault="002F7E01" w:rsidP="003938BD" w:rsidR="003938BD">
      <w:pPr>
        <w:ind w:firstLine="708"/>
        <w:jc w:val="both"/>
        <w:rPr>
          <w:rFonts w:hAnsi="Times New Roman" w:ascii="Times New Roman"/>
        </w:rPr>
      </w:pPr>
      <w:r>
        <w:rPr>
          <w:rFonts w:hAnsi="Times New Roman" w:ascii="Times New Roman"/>
        </w:rPr>
        <w:t xml:space="preserve">Nadalje, uvidom u prokazni popis imovine koji je dužnik dostavio u spis (list 108 do 116 spisa) sud je utvrdio da je dužnik u istom naznačio da je vlasnik nekretnina koje se nalaze u Karlovcu i u Puli, za koje dužnik navodi da su višemilijunske vrijednosti, zatim da isti ima u vlasništvu pokretnine: uredsku opremu za koju dužnik navodi da je vrijednosti 403.128,26 kn, viličar za koju dužnik navodi da je vrijednosti 24.850,00 kn, te teretno vozilo marke Fiat Furgon za koju dužnik navodi da je vrijednosti 51.800,00 kn. Dužnik navodi i da ima novčane tražbine prema domaćim kupcima u visini od 1.055.848,61 kn, te prema inozemnim kupcima u visini od 426.707,52 kn. </w:t>
      </w:r>
    </w:p>
    <w:p w:rsidRDefault="00100D3E" w:rsidP="003938BD" w:rsidR="00100D3E">
      <w:pPr>
        <w:ind w:firstLine="708"/>
        <w:jc w:val="both"/>
        <w:rPr>
          <w:rFonts w:hAnsi="Times New Roman" w:ascii="Times New Roman"/>
        </w:rPr>
      </w:pPr>
    </w:p>
    <w:p w:rsidRDefault="00E60D6F" w:rsidP="003938BD" w:rsidR="003938BD">
      <w:pPr>
        <w:ind w:firstLine="708"/>
        <w:jc w:val="both"/>
        <w:rPr>
          <w:rFonts w:hAnsi="Times New Roman" w:ascii="Times New Roman"/>
        </w:rPr>
      </w:pPr>
      <w:r>
        <w:rPr>
          <w:rFonts w:hAnsi="Times New Roman" w:ascii="Times New Roman"/>
        </w:rPr>
        <w:t>Dužnik je dostavio u spis elaborat nalaza i mišljenja izrađen po stalnom sudskom vještaku za graditeljstvu Zrinoslavu Ceranac od 23. travnja 2007. godine (list 65 do 78 spisa) uvidom u koji je sud utvrdio da je navedeni vještak tržišnu vrijednost nekretnine Hotel Aleksani u Puli, Pješčana uvala IX/3, zk.č. br. 4754/13 k.o. Pula, procijenio na iznos od 16.580.780,17 kn (vrijednost u travn</w:t>
      </w:r>
      <w:r w:rsidR="00B1072B">
        <w:rPr>
          <w:rFonts w:hAnsi="Times New Roman" w:ascii="Times New Roman"/>
        </w:rPr>
        <w:t>j</w:t>
      </w:r>
      <w:r>
        <w:rPr>
          <w:rFonts w:hAnsi="Times New Roman" w:ascii="Times New Roman"/>
        </w:rPr>
        <w:t>u 2007. godine).</w:t>
      </w:r>
      <w:r w:rsidR="003A3544">
        <w:rPr>
          <w:rFonts w:hAnsi="Times New Roman" w:ascii="Times New Roman"/>
        </w:rPr>
        <w:t xml:space="preserve"> Vezano uz navedenu nekretninu sud je provjerom kroz informacijski sustav zemljišnih knjiga utvrdio da je u zemljišnim knjigama Općinskog suda u Puli, Zemljišnoknjižni odjel Pula, kao vlasnik nekretnine kat. čestica 4754/13 upisana u zk.ul. broj 6564 k.o. Pula, upisana Erste &amp; Steiemärkische bank d.d. Rijeka. </w:t>
      </w:r>
    </w:p>
    <w:p w:rsidRDefault="003A3544" w:rsidP="003938BD" w:rsidR="003A3544">
      <w:pPr>
        <w:ind w:firstLine="708"/>
        <w:jc w:val="both"/>
        <w:rPr>
          <w:rFonts w:hAnsi="Times New Roman" w:ascii="Times New Roman"/>
        </w:rPr>
      </w:pPr>
    </w:p>
    <w:p w:rsidRDefault="003A3544" w:rsidP="003A3544" w:rsidR="003A3544">
      <w:pPr>
        <w:ind w:firstLine="708"/>
        <w:jc w:val="both"/>
        <w:rPr>
          <w:rFonts w:hAnsi="Times New Roman" w:ascii="Times New Roman"/>
        </w:rPr>
      </w:pPr>
      <w:r>
        <w:rPr>
          <w:rFonts w:hAnsi="Times New Roman" w:ascii="Times New Roman"/>
        </w:rPr>
        <w:t xml:space="preserve">Nadalje, vezano uz navode iz podneska razlučnog/stečajnog vjerovnika Erste &amp; Steiemärkische bank d.d. Rijeka za otvaranje stečajnog postupka nad dužnikom, o tome da je banka osigurala novčanu tražbinu prema dužniku iz Ugovora o okvirnom iznosu zaduženja i osiguranju broj 219/01 u iznosu od 400.000,00 EUR u kunskoj protuvrijednosti, hipotekama na nekretnini upisanoj u zk.ul. broj 255, k.č.br. 777 k.o. Karlovac, u naravi kuća broj 6 u Zagrebačkoj ulici, dvorište i livada Koprivna, površine 4884 m2, sud ističe da je provjerom kroz informacijski sustav zemljišnih knjiga utvrdio da je u zemljišnim knjigama koje vodi Općinski sud u Karlovcu, Zemljišnoknjižni odjel Karlovac, kao vlasnik nekretnine kat. čestica 777 upisana u zk. uložak 716 k.o. Karlovac I, u naravi dvorišna zgrada Koprivna, kuća Koprivna i dvorište Koprivna, ukupne površine 4884 m2, kao vlasnik upisana Banka Kovanica d.d. Varaždin, čije pravo vlasništva je uknjiženo temeljem </w:t>
      </w:r>
      <w:r w:rsidR="00042342">
        <w:rPr>
          <w:rFonts w:hAnsi="Times New Roman" w:ascii="Times New Roman"/>
        </w:rPr>
        <w:t>rješenja o dosudi Općinskog suda u Karlovcu posl. br. Ovr-450/10 od 4. ožujka 2013. godine i zaključka od 22. veljače 2016. godine.</w:t>
      </w:r>
      <w:r w:rsidR="00F11A24">
        <w:rPr>
          <w:rFonts w:hAnsi="Times New Roman" w:ascii="Times New Roman"/>
        </w:rPr>
        <w:t xml:space="preserve"> </w:t>
      </w:r>
    </w:p>
    <w:p w:rsidRDefault="00F11A24" w:rsidP="003A3544" w:rsidR="00F11A24">
      <w:pPr>
        <w:ind w:firstLine="708"/>
        <w:jc w:val="both"/>
        <w:rPr>
          <w:rFonts w:hAnsi="Times New Roman" w:ascii="Times New Roman"/>
        </w:rPr>
      </w:pPr>
    </w:p>
    <w:p w:rsidRDefault="00F11A24" w:rsidP="003A3544" w:rsidR="00F11A24">
      <w:pPr>
        <w:ind w:firstLine="708"/>
        <w:jc w:val="both"/>
        <w:rPr>
          <w:rFonts w:hAnsi="Times New Roman" w:ascii="Times New Roman"/>
        </w:rPr>
      </w:pPr>
      <w:r>
        <w:rPr>
          <w:rFonts w:hAnsi="Times New Roman" w:ascii="Times New Roman"/>
        </w:rPr>
        <w:t xml:space="preserve">Nadalje, Erste &amp; Steiermärkische Bank d.d. Rijeka u svojem podnesku navodi da je predmetna novčana tražbina osigurana i sporednom hipotekom na nekretnini k.č.br. 4754/27 upisanoj u zk.ul. broj 6564 k.o. Pula, u naravi ulica površine 184 m2, </w:t>
      </w:r>
      <w:r w:rsidR="00851CBB">
        <w:rPr>
          <w:rFonts w:hAnsi="Times New Roman" w:ascii="Times New Roman"/>
        </w:rPr>
        <w:t xml:space="preserve">za koju nekretninu je sud </w:t>
      </w:r>
      <w:r>
        <w:rPr>
          <w:rFonts w:hAnsi="Times New Roman" w:ascii="Times New Roman"/>
        </w:rPr>
        <w:t>kroz informacijski sustav zemljišnih knjiga utvrdio da je Općina Medulin upisana kao vlasnik kat. čestice 4754/27 upisane u zk. ul. 12242 k.o. Pula, kao i da je na istoj nekretnini brisano založno pravo koje je bilo upisano u korist ESB d.d. Rijeka.</w:t>
      </w:r>
    </w:p>
    <w:p w:rsidRDefault="00195911" w:rsidP="003A3544" w:rsidR="00195911">
      <w:pPr>
        <w:ind w:firstLine="708"/>
        <w:jc w:val="both"/>
        <w:rPr>
          <w:rFonts w:hAnsi="Times New Roman" w:ascii="Times New Roman"/>
        </w:rPr>
      </w:pPr>
    </w:p>
    <w:p w:rsidRDefault="00195911" w:rsidP="003A3544" w:rsidR="00195911">
      <w:pPr>
        <w:ind w:firstLine="708"/>
        <w:jc w:val="both"/>
        <w:rPr>
          <w:rFonts w:hAnsi="Times New Roman" w:ascii="Times New Roman"/>
        </w:rPr>
      </w:pPr>
      <w:r>
        <w:rPr>
          <w:rFonts w:hAnsi="Times New Roman" w:ascii="Times New Roman"/>
        </w:rPr>
        <w:t xml:space="preserve">Prema tome, na gore navedeni način sud je utvrdio da ranije opisane nekretnine nisu u zemljišnim knjigama kod nadležnih sudova upisane kao vlasništvo dužnika BRAZIL d.o.o. Karlovac. Međutim, kao što je sud naveo, iz prokaznog popisa imovine koji je dostavio dužnik, proizlazi da isti ima imovinu u vidu vlasništva nad pokretninama i novčanih tražbina prema dužnikovim dužnicima. </w:t>
      </w:r>
    </w:p>
    <w:p w:rsidRDefault="00B1072B" w:rsidP="003938BD" w:rsidR="00B1072B">
      <w:pPr>
        <w:ind w:firstLine="708"/>
        <w:jc w:val="both"/>
        <w:rPr>
          <w:rFonts w:hAnsi="Times New Roman" w:ascii="Times New Roman"/>
        </w:rPr>
      </w:pPr>
    </w:p>
    <w:p w:rsidRDefault="00B1072B" w:rsidP="00B1072B" w:rsidR="00B1072B" w:rsidRPr="00D74688">
      <w:pPr>
        <w:ind w:firstLine="708"/>
        <w:jc w:val="both"/>
        <w:rPr>
          <w:rFonts w:hAnsi="Times New Roman" w:ascii="Times New Roman"/>
        </w:rPr>
      </w:pPr>
      <w:r>
        <w:rPr>
          <w:rFonts w:hAnsi="Times New Roman" w:ascii="Times New Roman"/>
        </w:rPr>
        <w:lastRenderedPageBreak/>
        <w:t>Dakle, k</w:t>
      </w:r>
      <w:r w:rsidRPr="00D74688">
        <w:rPr>
          <w:rFonts w:hAnsi="Times New Roman" w:ascii="Times New Roman"/>
        </w:rPr>
        <w:t xml:space="preserve">ako je u tijeku prethodnog postupka sud utvrdio da kod dužnika postoji stečajni razlog nesposobnosti za plaćanje, te iz dokumentacije u spisu </w:t>
      </w:r>
      <w:r>
        <w:rPr>
          <w:rFonts w:hAnsi="Times New Roman" w:ascii="Times New Roman"/>
        </w:rPr>
        <w:t xml:space="preserve">nedvojbeno </w:t>
      </w:r>
      <w:r w:rsidRPr="00D74688">
        <w:rPr>
          <w:rFonts w:hAnsi="Times New Roman" w:ascii="Times New Roman"/>
        </w:rPr>
        <w:t xml:space="preserve">proizlazi da je dužnik vlasnik imovine koja </w:t>
      </w:r>
      <w:r>
        <w:rPr>
          <w:rFonts w:hAnsi="Times New Roman" w:ascii="Times New Roman"/>
        </w:rPr>
        <w:t>čini</w:t>
      </w:r>
      <w:r w:rsidRPr="00D74688">
        <w:rPr>
          <w:rFonts w:hAnsi="Times New Roman" w:ascii="Times New Roman"/>
        </w:rPr>
        <w:t xml:space="preserve"> stečajnu masu, valjalo je temeljem odredbe članka 128., 129. i 130. SZ-a odlučiti kao u izreci ovog rješenja. </w:t>
      </w:r>
    </w:p>
    <w:p w:rsidRDefault="00B1072B" w:rsidP="00B1072B" w:rsidR="00B1072B" w:rsidRPr="00D74688">
      <w:pPr>
        <w:tabs>
          <w:tab w:pos="7770" w:val="left"/>
        </w:tabs>
        <w:jc w:val="both"/>
        <w:rPr>
          <w:rFonts w:hAnsi="Times New Roman" w:ascii="Times New Roman"/>
        </w:rPr>
      </w:pPr>
      <w:r>
        <w:rPr>
          <w:rFonts w:hAnsi="Times New Roman" w:ascii="Times New Roman"/>
        </w:rPr>
        <w:tab/>
      </w:r>
    </w:p>
    <w:p w:rsidRDefault="00B1072B" w:rsidP="00B1072B" w:rsidR="00B1072B" w:rsidRPr="00D74688">
      <w:pPr>
        <w:ind w:firstLine="708"/>
        <w:jc w:val="both"/>
        <w:rPr>
          <w:rFonts w:hAnsi="Times New Roman" w:ascii="Times New Roman"/>
        </w:rPr>
      </w:pPr>
      <w:r w:rsidRPr="00D74688">
        <w:rPr>
          <w:rFonts w:hAnsi="Times New Roman" w:ascii="Times New Roman"/>
        </w:rPr>
        <w:t>Stečajni upravitelj imenovan je u skladu s čl. 84. st. 1. SZ-a metodom slučajnog odabira s liste A stečajnih upravitelja za područje ovog suda.</w:t>
      </w:r>
    </w:p>
    <w:p w:rsidRDefault="005E6096" w:rsidP="00366712" w:rsidR="005E6096" w:rsidRPr="00D74688">
      <w:pPr>
        <w:ind w:firstLine="708"/>
        <w:jc w:val="both"/>
        <w:rPr>
          <w:rFonts w:hAnsi="Times New Roman" w:ascii="Times New Roman"/>
        </w:rPr>
      </w:pPr>
    </w:p>
    <w:p w:rsidRDefault="007F55CA" w:rsidP="00270D02" w:rsidR="00733BA9">
      <w:pPr>
        <w:ind w:firstLine="708"/>
        <w:jc w:val="center"/>
        <w:rPr>
          <w:rFonts w:hAnsi="Times New Roman" w:ascii="Times New Roman"/>
        </w:rPr>
      </w:pPr>
      <w:r w:rsidRPr="00D74688">
        <w:rPr>
          <w:rFonts w:hAnsi="Times New Roman" w:ascii="Times New Roman"/>
        </w:rPr>
        <w:t xml:space="preserve">U Karlovcu </w:t>
      </w:r>
      <w:r w:rsidR="00195911">
        <w:rPr>
          <w:rFonts w:hAnsi="Times New Roman" w:ascii="Times New Roman"/>
        </w:rPr>
        <w:t>17. siječnja 2017</w:t>
      </w:r>
      <w:r w:rsidR="005E6096" w:rsidRPr="00D74688">
        <w:rPr>
          <w:rFonts w:hAnsi="Times New Roman" w:ascii="Times New Roman"/>
        </w:rPr>
        <w:t>.</w:t>
      </w:r>
      <w:r w:rsidR="007E50C5" w:rsidRPr="00D74688">
        <w:rPr>
          <w:rFonts w:hAnsi="Times New Roman" w:ascii="Times New Roman"/>
        </w:rPr>
        <w:t xml:space="preserve"> godine</w:t>
      </w:r>
    </w:p>
    <w:p w:rsidRDefault="00195911" w:rsidP="00195911" w:rsidR="00195911">
      <w:pPr>
        <w:ind w:firstLine="708" w:left="6372"/>
        <w:jc w:val="both"/>
        <w:rPr>
          <w:rFonts w:hAnsi="Times New Roman" w:ascii="Times New Roman"/>
        </w:rPr>
      </w:pPr>
    </w:p>
    <w:p w:rsidRDefault="00195911" w:rsidP="00195911" w:rsidR="00195911" w:rsidRPr="00D74688">
      <w:pPr>
        <w:ind w:firstLine="708" w:left="6372"/>
        <w:jc w:val="both"/>
        <w:rPr>
          <w:rFonts w:hAnsi="Times New Roman" w:ascii="Times New Roman"/>
        </w:rPr>
      </w:pPr>
      <w:r>
        <w:rPr>
          <w:rFonts w:hAnsi="Times New Roman" w:ascii="Times New Roman"/>
        </w:rPr>
        <w:t xml:space="preserve">    </w:t>
      </w:r>
      <w:r w:rsidRPr="00D74688">
        <w:rPr>
          <w:rFonts w:hAnsi="Times New Roman" w:ascii="Times New Roman"/>
        </w:rPr>
        <w:t>Sudac:</w:t>
      </w:r>
    </w:p>
    <w:p w:rsidRDefault="00195911" w:rsidP="00195911" w:rsidR="00195911" w:rsidRPr="00D74688">
      <w:pPr>
        <w:ind w:left="6372"/>
        <w:jc w:val="both"/>
        <w:rPr>
          <w:rFonts w:hAnsi="Times New Roman" w:ascii="Times New Roman"/>
        </w:rPr>
      </w:pPr>
      <w:r w:rsidRPr="00D74688">
        <w:rPr>
          <w:rFonts w:hAnsi="Times New Roman" w:ascii="Times New Roman"/>
        </w:rPr>
        <w:t xml:space="preserve">    Goranka Boljkovac, v.r.</w:t>
      </w:r>
    </w:p>
    <w:p w:rsidRDefault="00195911" w:rsidP="00195911" w:rsidR="00195911" w:rsidRPr="00D74688">
      <w:pPr>
        <w:ind w:left="6372"/>
        <w:jc w:val="both"/>
        <w:rPr>
          <w:rFonts w:hAnsi="Times New Roman" w:ascii="Times New Roman"/>
        </w:rPr>
      </w:pPr>
    </w:p>
    <w:p w:rsidRDefault="00195911" w:rsidP="00195911" w:rsidR="00195911" w:rsidRPr="00D74688">
      <w:pPr>
        <w:jc w:val="both"/>
        <w:rPr>
          <w:rFonts w:hAnsi="Times New Roman" w:ascii="Times New Roman"/>
        </w:rPr>
      </w:pPr>
      <w:r w:rsidRPr="00D74688">
        <w:rPr>
          <w:rFonts w:hAnsi="Times New Roman" w:ascii="Times New Roman"/>
        </w:rPr>
        <w:t xml:space="preserve">                                                                                                                Za točnost otpravka-</w:t>
      </w:r>
    </w:p>
    <w:p w:rsidRDefault="00195911" w:rsidP="00195911" w:rsidR="00195911" w:rsidRPr="00D74688">
      <w:pPr>
        <w:tabs>
          <w:tab w:pos="6780" w:val="left"/>
        </w:tabs>
        <w:rPr>
          <w:rFonts w:hAnsi="Times New Roman" w:ascii="Times New Roman"/>
        </w:rPr>
      </w:pPr>
      <w:r w:rsidRPr="00D74688">
        <w:rPr>
          <w:rFonts w:hAnsi="Times New Roman" w:ascii="Times New Roman"/>
        </w:rPr>
        <w:tab/>
        <w:t>ovlašteni službenik:</w:t>
      </w:r>
    </w:p>
    <w:p w:rsidRDefault="00195911" w:rsidP="00195911" w:rsidR="00195911" w:rsidRPr="00D74688">
      <w:pPr>
        <w:tabs>
          <w:tab w:pos="6780" w:val="left"/>
        </w:tabs>
        <w:rPr>
          <w:rFonts w:hAnsi="Times New Roman" w:ascii="Times New Roman"/>
        </w:rPr>
      </w:pPr>
      <w:r w:rsidRPr="00D74688">
        <w:rPr>
          <w:rFonts w:hAnsi="Times New Roman" w:ascii="Times New Roman"/>
        </w:rPr>
        <w:tab/>
        <w:t>Renata Klokočki</w:t>
      </w:r>
    </w:p>
    <w:p w:rsidRDefault="00195911" w:rsidP="00733BA9" w:rsidR="00195911" w:rsidRPr="00D74688">
      <w:pPr>
        <w:rPr>
          <w:rFonts w:hAnsi="Times New Roman" w:ascii="Times New Roman"/>
        </w:rPr>
      </w:pPr>
    </w:p>
    <w:p w:rsidRDefault="00733BA9" w:rsidP="00733BA9" w:rsidR="00733BA9" w:rsidRPr="00D74688">
      <w:pPr>
        <w:rPr>
          <w:rFonts w:hAnsi="Times New Roman" w:ascii="Times New Roman"/>
        </w:rPr>
      </w:pPr>
      <w:r w:rsidRPr="00D74688">
        <w:rPr>
          <w:rFonts w:hAnsi="Times New Roman" w:ascii="Times New Roman"/>
        </w:rPr>
        <w:t>PRAVNA POUKA:</w:t>
      </w:r>
    </w:p>
    <w:p w:rsidRDefault="00733BA9" w:rsidP="00270D02" w:rsidR="00733BA9" w:rsidRPr="00D74688">
      <w:pPr>
        <w:jc w:val="both"/>
        <w:rPr>
          <w:rFonts w:hAnsi="Times New Roman" w:ascii="Times New Roman"/>
        </w:rPr>
      </w:pPr>
      <w:r w:rsidRPr="00D74688">
        <w:rPr>
          <w:rFonts w:hAnsi="Times New Roman" w:ascii="Times New Roman"/>
        </w:rPr>
        <w:t xml:space="preserve">Protiv ovog rješenja </w:t>
      </w:r>
      <w:r w:rsidR="00270D02" w:rsidRPr="00D74688">
        <w:rPr>
          <w:rFonts w:hAnsi="Times New Roman" w:ascii="Times New Roman"/>
        </w:rPr>
        <w:t xml:space="preserve">pravo na </w:t>
      </w:r>
      <w:r w:rsidRPr="00D74688">
        <w:rPr>
          <w:rFonts w:hAnsi="Times New Roman" w:ascii="Times New Roman"/>
        </w:rPr>
        <w:t xml:space="preserve">žalbu </w:t>
      </w:r>
      <w:r w:rsidR="00270D02" w:rsidRPr="00D74688">
        <w:rPr>
          <w:rFonts w:hAnsi="Times New Roman" w:ascii="Times New Roman"/>
        </w:rPr>
        <w:t>ima</w:t>
      </w:r>
      <w:r w:rsidRPr="00D74688">
        <w:rPr>
          <w:rFonts w:hAnsi="Times New Roman" w:ascii="Times New Roman"/>
        </w:rPr>
        <w:t xml:space="preserve"> osoba</w:t>
      </w:r>
      <w:r w:rsidR="00270D02" w:rsidRPr="00D74688">
        <w:rPr>
          <w:rFonts w:hAnsi="Times New Roman" w:ascii="Times New Roman"/>
        </w:rPr>
        <w:t xml:space="preserve"> ovlaštena za zastupanje dužnika po zakonu do dana nastupanja pravnih posljedica otvaranja</w:t>
      </w:r>
      <w:r w:rsidRPr="00D74688">
        <w:rPr>
          <w:rFonts w:hAnsi="Times New Roman" w:ascii="Times New Roman"/>
        </w:rPr>
        <w:t xml:space="preserve"> stečajnog</w:t>
      </w:r>
      <w:r w:rsidR="00270D02" w:rsidRPr="00D74688">
        <w:rPr>
          <w:rFonts w:hAnsi="Times New Roman" w:ascii="Times New Roman"/>
        </w:rPr>
        <w:t>a</w:t>
      </w:r>
      <w:r w:rsidRPr="00D74688">
        <w:rPr>
          <w:rFonts w:hAnsi="Times New Roman" w:ascii="Times New Roman"/>
        </w:rPr>
        <w:t xml:space="preserve"> postupka (čl. </w:t>
      </w:r>
      <w:r w:rsidR="00270D02" w:rsidRPr="00D74688">
        <w:rPr>
          <w:rFonts w:hAnsi="Times New Roman" w:ascii="Times New Roman"/>
        </w:rPr>
        <w:t>128. st. 8</w:t>
      </w:r>
      <w:r w:rsidRPr="00D74688">
        <w:rPr>
          <w:rFonts w:hAnsi="Times New Roman" w:ascii="Times New Roman"/>
        </w:rPr>
        <w:t>. Stečajnog zakona). Žalba se podnosi pis</w:t>
      </w:r>
      <w:r w:rsidR="00270D02" w:rsidRPr="00D74688">
        <w:rPr>
          <w:rFonts w:hAnsi="Times New Roman" w:ascii="Times New Roman"/>
        </w:rPr>
        <w:t>ano</w:t>
      </w:r>
      <w:r w:rsidRPr="00D74688">
        <w:rPr>
          <w:rFonts w:hAnsi="Times New Roman" w:ascii="Times New Roman"/>
        </w:rPr>
        <w:t xml:space="preserve"> u dva primjerka Visokom trgovačkom sudu Republike Hrvatske, putem ovog suda u roku od 8 dana </w:t>
      </w:r>
      <w:r w:rsidR="00270D02" w:rsidRPr="00D74688">
        <w:rPr>
          <w:rFonts w:hAnsi="Times New Roman" w:ascii="Times New Roman"/>
        </w:rPr>
        <w:t xml:space="preserve">od dostave </w:t>
      </w:r>
      <w:r w:rsidRPr="00D74688">
        <w:rPr>
          <w:rFonts w:hAnsi="Times New Roman" w:ascii="Times New Roman"/>
        </w:rPr>
        <w:t xml:space="preserve">ovog rješenja. Žalba ne </w:t>
      </w:r>
      <w:r w:rsidR="00270D02" w:rsidRPr="00D74688">
        <w:rPr>
          <w:rFonts w:hAnsi="Times New Roman" w:ascii="Times New Roman"/>
        </w:rPr>
        <w:t>odgađa</w:t>
      </w:r>
      <w:r w:rsidRPr="00D74688">
        <w:rPr>
          <w:rFonts w:hAnsi="Times New Roman" w:ascii="Times New Roman"/>
        </w:rPr>
        <w:t xml:space="preserve"> </w:t>
      </w:r>
      <w:r w:rsidR="00270D02" w:rsidRPr="00D74688">
        <w:rPr>
          <w:rFonts w:hAnsi="Times New Roman" w:ascii="Times New Roman"/>
        </w:rPr>
        <w:t>provedbu</w:t>
      </w:r>
      <w:r w:rsidRPr="00D74688">
        <w:rPr>
          <w:rFonts w:hAnsi="Times New Roman" w:ascii="Times New Roman"/>
        </w:rPr>
        <w:t xml:space="preserve"> rješenja (čl. </w:t>
      </w:r>
      <w:r w:rsidR="00270D02" w:rsidRPr="00D74688">
        <w:rPr>
          <w:rFonts w:hAnsi="Times New Roman" w:ascii="Times New Roman"/>
        </w:rPr>
        <w:t>19</w:t>
      </w:r>
      <w:r w:rsidRPr="00D74688">
        <w:rPr>
          <w:rFonts w:hAnsi="Times New Roman" w:ascii="Times New Roman"/>
        </w:rPr>
        <w:t>. SZ-a).</w:t>
      </w:r>
    </w:p>
    <w:p w:rsidRDefault="00270D02" w:rsidP="004B0859" w:rsidR="00270D02" w:rsidRPr="00D74688">
      <w:pPr>
        <w:ind w:firstLine="708"/>
        <w:rPr>
          <w:rFonts w:hAnsi="Times New Roman" w:ascii="Times New Roman"/>
        </w:rPr>
      </w:pPr>
    </w:p>
    <w:p w:rsidRDefault="00270D02" w:rsidP="00195911" w:rsidR="00A4388C" w:rsidRPr="00D74688">
      <w:pPr>
        <w:ind w:firstLine="708" w:left="6372"/>
        <w:jc w:val="both"/>
        <w:rPr>
          <w:rFonts w:hAnsi="Times New Roman" w:ascii="Times New Roman"/>
        </w:rPr>
      </w:pPr>
      <w:r w:rsidRPr="00D74688">
        <w:rPr>
          <w:rFonts w:hAnsi="Times New Roman" w:ascii="Times New Roman"/>
        </w:rPr>
        <w:t xml:space="preserve">         </w:t>
      </w:r>
    </w:p>
    <w:p w:rsidRDefault="00A4388C" w:rsidP="00270D02" w:rsidR="00A4388C" w:rsidRPr="00D74688">
      <w:pPr>
        <w:tabs>
          <w:tab w:pos="7310" w:val="left"/>
        </w:tabs>
        <w:rPr>
          <w:rFonts w:hAnsi="Times New Roman" w:ascii="Times New Roman"/>
        </w:rPr>
      </w:pPr>
    </w:p>
    <w:p w:rsidRDefault="00A4388C" w:rsidP="00270D02" w:rsidR="00A4388C" w:rsidRPr="00D74688">
      <w:pPr>
        <w:tabs>
          <w:tab w:pos="7310" w:val="left"/>
        </w:tabs>
        <w:rPr>
          <w:rFonts w:hAnsi="Times New Roman" w:ascii="Times New Roman"/>
        </w:rPr>
      </w:pPr>
    </w:p>
    <w:p w:rsidRDefault="00270D02" w:rsidP="00270D02" w:rsidR="00270D02" w:rsidRPr="00D74688">
      <w:pPr>
        <w:tabs>
          <w:tab w:pos="7310" w:val="left"/>
        </w:tabs>
        <w:rPr>
          <w:rFonts w:hAnsi="Times New Roman" w:ascii="Times New Roman"/>
        </w:rPr>
      </w:pPr>
    </w:p>
    <w:p w:rsidRDefault="0093147E" w:rsidP="00270D02" w:rsidR="0093147E" w:rsidRPr="00D74688">
      <w:pPr>
        <w:tabs>
          <w:tab w:pos="7310" w:val="left"/>
        </w:tabs>
        <w:rPr>
          <w:rFonts w:hAnsi="Times New Roman" w:ascii="Times New Roman"/>
        </w:rPr>
      </w:pPr>
    </w:p>
    <w:p w:rsidRDefault="0093147E" w:rsidP="00270D02" w:rsidR="0093147E" w:rsidRPr="00D74688">
      <w:pPr>
        <w:tabs>
          <w:tab w:pos="7310" w:val="left"/>
        </w:tabs>
        <w:rPr>
          <w:rFonts w:hAnsi="Times New Roman" w:ascii="Times New Roman"/>
        </w:rPr>
      </w:pPr>
    </w:p>
    <w:p w:rsidRDefault="0093147E" w:rsidP="00270D02" w:rsidR="0093147E" w:rsidRPr="00D74688">
      <w:pPr>
        <w:tabs>
          <w:tab w:pos="7310" w:val="left"/>
        </w:tabs>
        <w:rPr>
          <w:rFonts w:hAnsi="Times New Roman" w:ascii="Times New Roman"/>
        </w:rPr>
      </w:pPr>
    </w:p>
    <w:sectPr w:rsidSect="007E50C5" w:rsidR="0093147E" w:rsidRPr="00D74688">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52E2A">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DD43CD">
          <w:rPr>
            <w:rFonts w:hAnsi="Times New Roman" w:ascii="Times New Roman"/>
          </w:rPr>
          <w:t>5</w:t>
        </w:r>
        <w:r w:rsidR="007469C6">
          <w:rPr>
            <w:rFonts w:hAnsi="Times New Roman" w:ascii="Times New Roman"/>
          </w:rPr>
          <w:t>569</w:t>
        </w:r>
        <w:r w:rsidR="004E5711" w:rsidRPr="004E5711">
          <w:rPr>
            <w:rFonts w:hAnsi="Times New Roman" w:ascii="Times New Roman"/>
          </w:rPr>
          <w:t>/16</w:t>
        </w:r>
      </w:p>
      <w:p w:rsidRDefault="00452E2A" w:rsidR="0060670C">
        <w:pPr>
          <w:pStyle w:val="Zaglavlje"/>
          <w:jc w:val="center"/>
        </w:pPr>
      </w:p>
    </w:sdtContent>
  </w:sdt>
  <w:p w:rsidRDefault="00452E2A"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5137"/>
    <w:rsid w:val="00026DB1"/>
    <w:rsid w:val="00042342"/>
    <w:rsid w:val="00042EC5"/>
    <w:rsid w:val="00043596"/>
    <w:rsid w:val="00053FC6"/>
    <w:rsid w:val="00055BAF"/>
    <w:rsid w:val="000617E0"/>
    <w:rsid w:val="00092E8E"/>
    <w:rsid w:val="00096301"/>
    <w:rsid w:val="00096468"/>
    <w:rsid w:val="00097ED4"/>
    <w:rsid w:val="000A302D"/>
    <w:rsid w:val="000B7D96"/>
    <w:rsid w:val="000E28DB"/>
    <w:rsid w:val="000E3302"/>
    <w:rsid w:val="00100D3E"/>
    <w:rsid w:val="00117232"/>
    <w:rsid w:val="00121605"/>
    <w:rsid w:val="00144FF4"/>
    <w:rsid w:val="00150519"/>
    <w:rsid w:val="00164E08"/>
    <w:rsid w:val="0016710C"/>
    <w:rsid w:val="0018030E"/>
    <w:rsid w:val="00181C25"/>
    <w:rsid w:val="0019399D"/>
    <w:rsid w:val="00195911"/>
    <w:rsid w:val="00197A71"/>
    <w:rsid w:val="001A1A01"/>
    <w:rsid w:val="001A5720"/>
    <w:rsid w:val="001A719F"/>
    <w:rsid w:val="001C1992"/>
    <w:rsid w:val="001E70AB"/>
    <w:rsid w:val="00200FA9"/>
    <w:rsid w:val="00210B7B"/>
    <w:rsid w:val="002207BD"/>
    <w:rsid w:val="002246F6"/>
    <w:rsid w:val="00250807"/>
    <w:rsid w:val="002561FD"/>
    <w:rsid w:val="00270D02"/>
    <w:rsid w:val="002775D1"/>
    <w:rsid w:val="00277787"/>
    <w:rsid w:val="00277D1E"/>
    <w:rsid w:val="0029417D"/>
    <w:rsid w:val="002D485F"/>
    <w:rsid w:val="002D609A"/>
    <w:rsid w:val="002F2CE1"/>
    <w:rsid w:val="002F7E01"/>
    <w:rsid w:val="0031075D"/>
    <w:rsid w:val="003114E0"/>
    <w:rsid w:val="00324C0A"/>
    <w:rsid w:val="003422B3"/>
    <w:rsid w:val="00366712"/>
    <w:rsid w:val="003938BD"/>
    <w:rsid w:val="00395F7D"/>
    <w:rsid w:val="003A3544"/>
    <w:rsid w:val="003A667F"/>
    <w:rsid w:val="003B5118"/>
    <w:rsid w:val="003F7C26"/>
    <w:rsid w:val="00413161"/>
    <w:rsid w:val="0042534A"/>
    <w:rsid w:val="00445660"/>
    <w:rsid w:val="00452E2A"/>
    <w:rsid w:val="004531A7"/>
    <w:rsid w:val="00456E7D"/>
    <w:rsid w:val="004B0859"/>
    <w:rsid w:val="004C28B3"/>
    <w:rsid w:val="004E4B56"/>
    <w:rsid w:val="004E5711"/>
    <w:rsid w:val="00520AA8"/>
    <w:rsid w:val="0052756B"/>
    <w:rsid w:val="00541252"/>
    <w:rsid w:val="005C3DA6"/>
    <w:rsid w:val="005C5B19"/>
    <w:rsid w:val="005D512A"/>
    <w:rsid w:val="005E6096"/>
    <w:rsid w:val="005F06BF"/>
    <w:rsid w:val="005F131F"/>
    <w:rsid w:val="005F7E02"/>
    <w:rsid w:val="00601A6F"/>
    <w:rsid w:val="006112DD"/>
    <w:rsid w:val="00646ADE"/>
    <w:rsid w:val="006753BD"/>
    <w:rsid w:val="006862D5"/>
    <w:rsid w:val="006A7CBC"/>
    <w:rsid w:val="006C36A3"/>
    <w:rsid w:val="006D50C3"/>
    <w:rsid w:val="007230A2"/>
    <w:rsid w:val="00733BA9"/>
    <w:rsid w:val="007469C6"/>
    <w:rsid w:val="00775029"/>
    <w:rsid w:val="007D1585"/>
    <w:rsid w:val="007E50C5"/>
    <w:rsid w:val="007F50E6"/>
    <w:rsid w:val="007F55CA"/>
    <w:rsid w:val="00813D04"/>
    <w:rsid w:val="00827435"/>
    <w:rsid w:val="008370B9"/>
    <w:rsid w:val="00851CBB"/>
    <w:rsid w:val="00866493"/>
    <w:rsid w:val="008753F6"/>
    <w:rsid w:val="008F5D28"/>
    <w:rsid w:val="009167C5"/>
    <w:rsid w:val="00917891"/>
    <w:rsid w:val="0093147E"/>
    <w:rsid w:val="00933698"/>
    <w:rsid w:val="00966407"/>
    <w:rsid w:val="009701A0"/>
    <w:rsid w:val="00975607"/>
    <w:rsid w:val="00984D8C"/>
    <w:rsid w:val="00997385"/>
    <w:rsid w:val="009A6A0C"/>
    <w:rsid w:val="009B3948"/>
    <w:rsid w:val="009C3D78"/>
    <w:rsid w:val="009D044B"/>
    <w:rsid w:val="009D733B"/>
    <w:rsid w:val="009E0674"/>
    <w:rsid w:val="00A042FC"/>
    <w:rsid w:val="00A0521B"/>
    <w:rsid w:val="00A15F4F"/>
    <w:rsid w:val="00A1760B"/>
    <w:rsid w:val="00A21950"/>
    <w:rsid w:val="00A265B2"/>
    <w:rsid w:val="00A32891"/>
    <w:rsid w:val="00A4388C"/>
    <w:rsid w:val="00A721EC"/>
    <w:rsid w:val="00A85C1E"/>
    <w:rsid w:val="00A85CC6"/>
    <w:rsid w:val="00A96B27"/>
    <w:rsid w:val="00AB5D3E"/>
    <w:rsid w:val="00AC09A6"/>
    <w:rsid w:val="00B028D4"/>
    <w:rsid w:val="00B10043"/>
    <w:rsid w:val="00B1072B"/>
    <w:rsid w:val="00B12C85"/>
    <w:rsid w:val="00B15983"/>
    <w:rsid w:val="00B164BA"/>
    <w:rsid w:val="00B51193"/>
    <w:rsid w:val="00B525A7"/>
    <w:rsid w:val="00B531B6"/>
    <w:rsid w:val="00B67C1C"/>
    <w:rsid w:val="00B92034"/>
    <w:rsid w:val="00BA218D"/>
    <w:rsid w:val="00BA6D04"/>
    <w:rsid w:val="00BC23B6"/>
    <w:rsid w:val="00BD5440"/>
    <w:rsid w:val="00BE4259"/>
    <w:rsid w:val="00BF5A22"/>
    <w:rsid w:val="00C25E62"/>
    <w:rsid w:val="00C26564"/>
    <w:rsid w:val="00C27225"/>
    <w:rsid w:val="00C327CC"/>
    <w:rsid w:val="00C46D17"/>
    <w:rsid w:val="00C623C1"/>
    <w:rsid w:val="00CF5826"/>
    <w:rsid w:val="00D34DAB"/>
    <w:rsid w:val="00D42E48"/>
    <w:rsid w:val="00D52B01"/>
    <w:rsid w:val="00D636DC"/>
    <w:rsid w:val="00D74688"/>
    <w:rsid w:val="00D810BF"/>
    <w:rsid w:val="00D930C1"/>
    <w:rsid w:val="00DD43CD"/>
    <w:rsid w:val="00DE4D8C"/>
    <w:rsid w:val="00E0131D"/>
    <w:rsid w:val="00E12D2E"/>
    <w:rsid w:val="00E2710F"/>
    <w:rsid w:val="00E35DA4"/>
    <w:rsid w:val="00E44885"/>
    <w:rsid w:val="00E5782A"/>
    <w:rsid w:val="00E60D6F"/>
    <w:rsid w:val="00E64B06"/>
    <w:rsid w:val="00EF2D8A"/>
    <w:rsid w:val="00F0295B"/>
    <w:rsid w:val="00F04A75"/>
    <w:rsid w:val="00F115F0"/>
    <w:rsid w:val="00F11A24"/>
    <w:rsid w:val="00F43FFD"/>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52E2A"/>
    <w:rPr>
      <w:color w:val="808080"/>
      <w:bdr w:space="0" w:sz="0" w:color="auto" w:val="none"/>
      <w:shd w:fill="auto" w:color="auto" w:val="clear"/>
    </w:rPr>
  </w:style>
  <w:style w:customStyle="true" w:styleId="eSPISCCParagraphDefaultFont" w:type="character">
    <w:name w:val="eSPIS_CC_Paragraph Default Font"/>
    <w:basedOn w:val="Zadanifontodlomka"/>
    <w:rsid w:val="00452E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2E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52E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2E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52E2A"/>
    <w:rPr>
      <w:color w:val="808080"/>
      <w:bdr w:color="auto" w:space="0" w:sz="0" w:val="none"/>
      <w:shd w:color="auto" w:fill="auto" w:val="clear"/>
    </w:rPr>
  </w:style>
  <w:style w:customStyle="1" w:styleId="eSPISCCParagraphDefaultFont" w:type="character">
    <w:name w:val="eSPIS_CC_Paragraph Default Font"/>
    <w:basedOn w:val="Zadanifontodlomka"/>
    <w:rsid w:val="00452E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2E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52E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2E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175731259">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4965366">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5569</izvorni_sadrzaj>
    <derivirana_varijabla naziv="DomainObject.Predmet.Broj_1">5569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St-5569/2016</izvorni_sadrzaj>
    <derivirana_varijabla naziv="DomainObject.Predmet.OznakaBroj_1">St-5569/2016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Brazil d.o.o. zastupanog po punomoćniku Gorge Trajkov</izvorni_sadrzaj>
    <derivirana_varijabla naziv="DomainObject.Predmet.ProtustrankaFormated_1">  Brazil d.o.o. zastupanog po punomoćniku Gorge Trajkov</derivirana_varijabla>
  </DomainObject.Predmet.ProtustrankaFormated>
  <DomainObject.Predmet.ProtustrankaFormatedOIB>
    <izvorni_sadrzaj>  Brazil d.o.o., OIB 65717199615 zastupanog po punomoćniku Gorge Trajkov</izvorni_sadrzaj>
    <derivirana_varijabla naziv="DomainObject.Predmet.ProtustrankaFormatedOIB_1">  Brazil d.o.o., OIB 65717199615 zastupanog po punomoćniku Gorge Trajkov</derivirana_varijabla>
  </DomainObject.Predmet.ProtustrankaFormatedOIB>
  <DomainObject.Predmet.ProtustrankaFormatedWithAdress>
    <izvorni_sadrzaj> Brazil d.o.o., Zagrebačka 6, 47000 Karlovac zastupanog po punomoćniku Gorge Trajkov</izvorni_sadrzaj>
    <derivirana_varijabla naziv="DomainObject.Predmet.ProtustrankaFormatedWithAdress_1"> Brazil d.o.o., Zagrebačka 6, 47000 Karlovac zastupanog po punomoćniku Gorge Trajkov</derivirana_varijabla>
  </DomainObject.Predmet.ProtustrankaFormatedWithAdress>
  <DomainObject.Predmet.ProtustrankaFormatedWithAdressOIB>
    <izvorni_sadrzaj> Brazil d.o.o., OIB 65717199615, Zagrebačka 6, 47000 Karlovac zastupanog po punomoćniku Gorge Trajkov</izvorni_sadrzaj>
    <derivirana_varijabla naziv="DomainObject.Predmet.ProtustrankaFormatedWithAdressOIB_1"> Brazil d.o.o., OIB 65717199615, Zagrebačka 6, 47000 Karlovac zastupanog po punomoćniku Gorge Trajkov</derivirana_varijabla>
  </DomainObject.Predmet.ProtustrankaFormatedWithAdressOIB>
  <DomainObject.Predmet.ProtustrankaWithAdress>
    <izvorni_sadrzaj>Brazil d.o.o. Zagrebačka 6, 47000 Karlovac</izvorni_sadrzaj>
    <derivirana_varijabla naziv="DomainObject.Predmet.ProtustrankaWithAdress_1">Brazil d.o.o. Zagrebačka 6, 47000 Karlovac</derivirana_varijabla>
  </DomainObject.Predmet.ProtustrankaWithAdress>
  <DomainObject.Predmet.ProtustrankaWithAdressOIB>
    <izvorni_sadrzaj>Brazil d.o.o., OIB 65717199615, Zagrebačka 6, 47000 Karlovac</izvorni_sadrzaj>
    <derivirana_varijabla naziv="DomainObject.Predmet.ProtustrankaWithAdressOIB_1">Brazil d.o.o., OIB 65717199615, Zagrebačka 6, 47000 Karlovac</derivirana_varijabla>
  </DomainObject.Predmet.ProtustrankaWithAdressOIB>
  <DomainObject.Predmet.ProtustrankaNazivFormated>
    <izvorni_sadrzaj>Brazil d.o.o.</izvorni_sadrzaj>
    <derivirana_varijabla naziv="DomainObject.Predmet.ProtustrankaNazivFormated_1">Brazil d.o.o.</derivirana_varijabla>
  </DomainObject.Predmet.ProtustrankaNazivFormated>
  <DomainObject.Predmet.ProtustrankaNazivFormatedOIB>
    <izvorni_sadrzaj>Brazil d.o.o., OIB 65717199615</izvorni_sadrzaj>
    <derivirana_varijabla naziv="DomainObject.Predmet.ProtustrankaNazivFormatedOIB_1">Brazil d.o.o., OIB 65717199615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OD MAĆEŠIĆ I PARTNERI d.o.o.</izvorni_sadrzaj>
    <derivirana_varijabla naziv="DomainObject.Predmet.StrankaFormated_1">  ERSTE&amp;STEIERMÄRKISCHE BANKA d.d. zastupanog po punomoćniku OD MAĆEŠIĆ I PARTNERI d.o.o.</derivirana_varijabla>
  </DomainObject.Predmet.StrankaFormated>
  <DomainObject.Predmet.StrankaFormatedOIB>
    <izvorni_sadrzaj>  ERSTE&amp;STEIERMÄRKISCHE BANKA d.d., OIB 23057039320 zastupanog po punomoćniku OD MAĆEŠIĆ I PARTNERI d.o.o.</izvorni_sadrzaj>
    <derivirana_varijabla naziv="DomainObject.Predmet.StrankaFormatedOIB_1">  ERSTE&amp;STEIERMÄRKISCHE BANKA d.d., OIB 23057039320 zastupanog po punomoćniku OD MAĆEŠIĆ I PARTNERI d.o.o.</derivirana_varijabla>
  </DomainObject.Predmet.StrankaFormatedOIB>
  <DomainObject.Predmet.StrankaFormatedWithAdress>
    <izvorni_sadrzaj> ERSTE&amp;STEIERMÄRKISCHE BANKA d.d., Jadranski Trg 3/a, 51000 Rijeka zastupanog po punomoćniku OD MAĆEŠIĆ I PARTNERI d.o.o.</izvorni_sadrzaj>
    <derivirana_varijabla naziv="DomainObject.Predmet.StrankaFormatedWithAdress_1"> ERSTE&amp;STEIERMÄRKISCHE BANKA d.d., Jadranski Trg 3/a, 51000 Rijeka zastupanog po punomoćniku OD MAĆEŠIĆ I PARTNERI d.o.o.</derivirana_varijabla>
  </DomainObject.Predmet.StrankaFormatedWithAdress>
  <DomainObject.Predmet.StrankaFormatedWithAdressOIB>
    <izvorni_sadrzaj> ERSTE&amp;STEIERMÄRKISCHE BANKA d.d., OIB 23057039320, Jadranski Trg 3/a, 51000 Rijeka zastupanog po punomoćniku OD MAĆEŠIĆ I PARTNERI d.o.o.</izvorni_sadrzaj>
    <derivirana_varijabla naziv="DomainObject.Predmet.StrankaFormatedWithAdressOIB_1"> ERSTE&amp;STEIERMÄRKISCHE BANKA d.d., OIB 23057039320, Jadranski Trg 3/a, 51000 Rijeka zastupanog po punomoćniku OD MAĆEŠIĆ I PARTNERI d.o.o.</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ERSTE&amp;STEIERMÄRKISCHE BANKA d.d. zastupanog po punomoćniku OD MAĆEŠIĆ I PARTNERI d.o.o.</item>
    </izvorni_sadrzaj>
    <derivirana_varijabla naziv="DomainObject.Predmet.StrankaListFormated_1">
      <item>ERSTE&amp;STEIERMÄRKISCHE BANKA d.d. zastupanog po punomoćniku OD MAĆEŠIĆ I PARTNERI d.o.o.</item>
    </derivirana_varijabla>
  </DomainObject.Predmet.StrankaListFormated>
  <DomainObject.Predmet.StrankaListFormatedOIB>
    <izvorni_sadrzaj>
      <item>ERSTE&amp;STEIERMÄRKISCHE BANKA d.d., OIB 23057039320 zastupanog po punomoćniku OD MAĆEŠIĆ I PARTNERI d.o.o.</item>
    </izvorni_sadrzaj>
    <derivirana_varijabla naziv="DomainObject.Predmet.StrankaListFormatedOIB_1">
      <item>ERSTE&amp;STEIERMÄRKISCHE BANKA d.d., OIB 23057039320 zastupanog po punomoćniku OD MAĆEŠIĆ I PARTNERI d.o.o.</item>
    </derivirana_varijabla>
  </DomainObject.Predmet.StrankaListFormatedOIB>
  <DomainObject.Predmet.StrankaListFormatedWithAdress>
    <izvorni_sadrzaj>
      <item>ERSTE&amp;STEIERMÄRKISCHE BANKA d.d., Jadranski Trg 3/a, 51000 Rijeka zastupanog po punomoćniku OD MAĆEŠIĆ I PARTNERI d.o.o.</item>
    </izvorni_sadrzaj>
    <derivirana_varijabla naziv="DomainObject.Predmet.StrankaListFormatedWithAdress_1">
      <item>ERSTE&amp;STEIERMÄRKISCHE BANKA d.d., Jadranski Trg 3/a, 51000 Rijeka zastupanog po punomoćniku OD MAĆEŠIĆ I PARTNERI d.o.o.</item>
    </derivirana_varijabla>
  </DomainObject.Predmet.StrankaListFormatedWithAdress>
  <DomainObject.Predmet.StrankaListFormatedWithAdressOIB>
    <izvorni_sadrzaj>
      <item>ERSTE&amp;STEIERMÄRKISCHE BANKA d.d., OIB 23057039320, Jadranski Trg 3/a, 51000 Rijeka zastupanog po punomoćniku OD MAĆEŠIĆ I PARTNERI d.o.o.</item>
    </izvorni_sadrzaj>
    <derivirana_varijabla naziv="DomainObject.Predmet.StrankaListFormatedWithAdressOIB_1">
      <item>ERSTE&amp;STEIERMÄRKISCHE BANKA d.d., OIB 23057039320, Jadranski Trg 3/a, 51000 Rijeka zastupanog po punomoćniku OD MAĆEŠIĆ I PARTNERI d.o.o.</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Brazil d.o.o. zastupanog po punomoćniku Gorge Trajkov</item>
    </izvorni_sadrzaj>
    <derivirana_varijabla naziv="DomainObject.Predmet.ProtuStrankaListFormated_1">
      <item>Brazil d.o.o. zastupanog po punomoćniku Gorge Trajkov</item>
    </derivirana_varijabla>
  </DomainObject.Predmet.ProtuStrankaListFormated>
  <DomainObject.Predmet.ProtuStrankaListFormatedOIB>
    <izvorni_sadrzaj>
      <item>Brazil d.o.o., OIB 65717199615 zastupanog po punomoćniku Gorge Trajkov</item>
    </izvorni_sadrzaj>
    <derivirana_varijabla naziv="DomainObject.Predmet.ProtuStrankaListFormatedOIB_1">
      <item>Brazil d.o.o., OIB 65717199615 zastupanog po punomoćniku Gorge Trajkov</item>
    </derivirana_varijabla>
  </DomainObject.Predmet.ProtuStrankaListFormatedOIB>
  <DomainObject.Predmet.ProtuStrankaListFormatedWithAdress>
    <izvorni_sadrzaj>
      <item>Brazil d.o.o., Zagrebačka 6, 47000 Karlovac zastupanog po punomoćniku Gorge Trajkov</item>
    </izvorni_sadrzaj>
    <derivirana_varijabla naziv="DomainObject.Predmet.ProtuStrankaListFormatedWithAdress_1">
      <item>Brazil d.o.o., Zagrebačka 6, 47000 Karlovac zastupanog po punomoćniku Gorge Trajkov</item>
    </derivirana_varijabla>
  </DomainObject.Predmet.ProtuStrankaListFormatedWithAdress>
  <DomainObject.Predmet.ProtuStrankaListFormatedWithAdressOIB>
    <izvorni_sadrzaj>
      <item>Brazil d.o.o., OIB 65717199615, Zagrebačka 6, 47000 Karlovac zastupanog po punomoćniku Gorge Trajkov</item>
    </izvorni_sadrzaj>
    <derivirana_varijabla naziv="DomainObject.Predmet.ProtuStrankaListFormatedWithAdressOIB_1">
      <item>Brazil d.o.o., OIB 65717199615, Zagrebačka 6, 47000 Karlovac zastupanog po punomoćniku Gorge Trajkov</item>
    </derivirana_varijabla>
  </DomainObject.Predmet.ProtuStrankaListFormatedWithAdressOIB>
  <DomainObject.Predmet.ProtuStrankaListNazivFormated>
    <izvorni_sadrzaj>
      <item>Brazil d.o.o.</item>
    </izvorni_sadrzaj>
    <derivirana_varijabla naziv="DomainObject.Predmet.ProtuStrankaListNazivFormated_1">
      <item>Brazil d.o.o.</item>
    </derivirana_varijabla>
  </DomainObject.Predmet.ProtuStrankaListNazivFormated>
  <DomainObject.Predmet.ProtuStrankaListNazivFormatedOIB>
    <izvorni_sadrzaj>
      <item>Brazil d.o.o., OIB 65717199615</item>
    </izvorni_sadrzaj>
    <derivirana_varijabla naziv="DomainObject.Predmet.ProtuStrankaListNazivFormatedOIB_1">
      <item>Brazil d.o.o., OIB 65717199615</item>
    </derivirana_varijabla>
  </DomainObject.Predmet.ProtuStrankaListNazivFormatedOIB>
  <DomainObject.Predmet.OstaliListFormated>
    <izvorni_sadrzaj>
      <item>Gorge Trajkov punomoćnik sudionika u postupku Brazil d.o.o.</item>
      <item>OD MAĆEŠIĆ I PARTNERI d.o.o. punomoćnik sudionika u postupku ERSTE&amp;STEIERMÄRKISCHE BANKA d.d.</item>
    </izvorni_sadrzaj>
    <derivirana_varijabla naziv="DomainObject.Predmet.OstaliListFormated_1">
      <item>Gorge Trajkov punomoćnik sudionika u postupku Brazil d.o.o.</item>
      <item>OD MAĆEŠIĆ I PARTNERI d.o.o. punomoćnik sudionika u postupku ERSTE&amp;STEIERMÄRKISCHE BANKA d.d.</item>
    </derivirana_varijabla>
  </DomainObject.Predmet.OstaliListFormated>
  <DomainObject.Predmet.OstaliListFormatedOIB>
    <izvorni_sadrzaj>
      <item>Gorge Trajkov, OIB 77213480706 punomoćnik sudionika u postupku Brazil d.o.o.</item>
      <item>OD MAĆEŠIĆ I PARTNERI d.o.o., OIB 11793113837 punomoćnik sudionika u postupku ERSTE&amp;STEIERMÄRKISCHE BANKA d.d.</item>
    </izvorni_sadrzaj>
    <derivirana_varijabla naziv="DomainObject.Predmet.OstaliListFormatedOIB_1">
      <item>Gorge Trajkov, OIB 77213480706 punomoćnik sudionika u postupku Brazil d.o.o.</item>
      <item>OD MAĆEŠIĆ I PARTNERI d.o.o., OIB 11793113837 punomoćnik sudionika u postupku ERSTE&amp;STEIERMÄRKISCHE BANKA d.d.</item>
    </derivirana_varijabla>
  </DomainObject.Predmet.OstaliListFormatedOIB>
  <DomainObject.Predmet.OstaliListFormatedWithAdress>
    <izvorni_sadrzaj>
      <item>Gorge Trajkov, Tadije Smičiklasa 5c, 47000 Karlovac punomoćnik sudionika u postupku Brazil d.o.o.</item>
      <item>OD MAĆEŠIĆ I PARTNERI d.o.o., Pod Kaštelom 4, 51000 Rijeka punomoćnik sudionika u postupku ERSTE&amp;STEIERMÄRKISCHE BANKA d.d.</item>
    </izvorni_sadrzaj>
    <derivirana_varijabla naziv="DomainObject.Predmet.OstaliListFormatedWithAdress_1">
      <item>Gorge Trajkov, Tadije Smičiklasa 5c, 47000 Karlovac punomoćnik sudionika u postupku Brazil d.o.o.</item>
      <item>OD MAĆEŠIĆ I PARTNERI d.o.o., Pod Kaštelom 4, 51000 Rijeka punomoćnik sudionika u postupku ERSTE&amp;STEIERMÄRKISCHE BANKA d.d.</item>
    </derivirana_varijabla>
  </DomainObject.Predmet.OstaliListFormatedWithAdress>
  <DomainObject.Predmet.OstaliListFormatedWithAdressOIB>
    <izvorni_sadrzaj>
      <item>Gorge Trajkov, OIB 77213480706, Tadije Smičiklasa 5c, 47000 Karlovac punomoćnik sudionika u postupku Brazil d.o.o.</item>
      <item>OD MAĆEŠIĆ I PARTNERI d.o.o., OIB 11793113837, Pod Kaštelom 4, 51000 Rijeka punomoćnik sudionika u postupku ERSTE&amp;STEIERMÄRKISCHE BANKA d.d.</item>
    </izvorni_sadrzaj>
    <derivirana_varijabla naziv="DomainObject.Predmet.OstaliListFormatedWithAdressOIB_1">
      <item>Gorge Trajkov, OIB 77213480706, Tadije Smičiklasa 5c, 47000 Karlovac punomoćnik sudionika u postupku Brazil d.o.o.</item>
      <item>OD MAĆEŠIĆ I PARTNERI d.o.o., OIB 11793113837, Pod Kaštelom 4, 51000 Rijeka punomoćnik sudionika u postupku ERSTE&amp;STEIERMÄRKISCHE BANKA d.d.</item>
    </derivirana_varijabla>
  </DomainObject.Predmet.OstaliListFormatedWithAdressOIB>
  <DomainObject.Predmet.OstaliListNazivFormated>
    <izvorni_sadrzaj>
      <item>Gorge Trajkov</item>
      <item>OD MAĆEŠIĆ I PARTNERI d.o.o.</item>
    </izvorni_sadrzaj>
    <derivirana_varijabla naziv="DomainObject.Predmet.OstaliListNazivFormated_1">
      <item>Gorge Trajkov</item>
      <item>OD MAĆEŠIĆ I PARTNERI d.o.o.</item>
    </derivirana_varijabla>
  </DomainObject.Predmet.OstaliListNazivFormated>
  <DomainObject.Predmet.OstaliListNazivFormatedOIB>
    <izvorni_sadrzaj>
      <item>Gorge Trajkov, OIB 77213480706</item>
      <item>OD MAĆEŠIĆ I PARTNERI d.o.o., OIB 11793113837</item>
    </izvorni_sadrzaj>
    <derivirana_varijabla naziv="DomainObject.Predmet.OstaliListNazivFormatedOIB_1">
      <item>Gorge Trajkov, OIB 77213480706</item>
      <item>OD MAĆEŠIĆ I PARTNERI d.o.o., OIB 11793113837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Brazil d.o.o.</izvorni_sadrzaj>
    <derivirana_varijabla naziv="DomainObject.Predmet.ProtustrankaIDrugi_1">Brazil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Brazil d.o.o., OIB 65717199615, Zagrebačka 6, 47000 Karlovac</izvorni_sadrzaj>
    <derivirana_varijabla naziv="DomainObject.Predmet.ProtustrankaIDrugiAdressOIB_1">Brazil d.o.o., OIB 65717199615, Zagrebačka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Brazil d.o.o.</item>
      <item>Gorge Trajkov</item>
      <item>OD MAĆEŠIĆ I PARTNERI d.o.o.</item>
      <item>ERSTE&amp;STEIERMÄRKISCHE BANKA d.d.</item>
    </izvorni_sadrzaj>
    <derivirana_varijabla naziv="DomainObject.Predmet.SudioniciListNaziv_1">
      <item>Brazil d.o.o.</item>
      <item>Gorge Trajkov</item>
      <item>OD MAĆEŠIĆ I PARTNERI d.o.o.</item>
      <item>ERSTE&amp;STEIERMÄRKISCHE BANKA d.d.</item>
    </derivirana_varijabla>
  </DomainObject.Predmet.SudioniciListNaziv>
  <DomainObject.Predmet.SudioniciListAdressOIB>
    <izvorni_sadrzaj>
      <item>Brazil d.o.o., OIB 65717199615, Zagrebačka 6,47000 Karlovac</item>
      <item>Gorge Trajkov, OIB 77213480706, Tadije Smičiklasa 5c,47000 Karlovac</item>
      <item>OD MAĆEŠIĆ I PARTNERI d.o.o., OIB 11793113837, Pod Kaštelom 4,51000 Rijeka</item>
      <item>ERSTE&amp;STEIERMÄRKISCHE BANKA d.d., OIB 23057039320, Jadranski Trg 3/a,51000 Rijeka</item>
    </izvorni_sadrzaj>
    <derivirana_varijabla naziv="DomainObject.Predmet.SudioniciListAdressOIB_1">
      <item>Brazil d.o.o., OIB 65717199615, Zagrebačka 6,47000 Karlovac</item>
      <item>Gorge Trajkov, OIB 77213480706, Tadije Smičiklasa 5c,47000 Karlovac</item>
      <item>OD MAĆEŠIĆ I PARTNERI d.o.o., OIB 11793113837, Pod Kaštelom 4,51000 Rijeka</item>
      <item>ERSTE&amp;STEIERMÄRKISCHE BANKA d.d.,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65717199615</item>
      <item>, OIB 77213480706</item>
      <item>, OIB 11793113837</item>
      <item>, OIB 23057039320</item>
    </izvorni_sadrzaj>
    <derivirana_varijabla naziv="DomainObject.Predmet.SudioniciListNazivOIB_1">
      <item>, OIB 65717199615</item>
      <item>, OIB 77213480706</item>
      <item>, OIB 11793113837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C1C026-EDB3-4613-8DFA-8CB78F08FB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1453</properties:Words>
  <properties:Characters>7926</properties:Characters>
  <properties:Lines>170</properties:Lines>
  <properties:Paragraphs>42</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2017-01-17T12:27:00Z</dcterms:created>
  <dc:creator>Gordana Grčić</dc:creator>
  <cp:lastModifiedBy>Goranka Boljkovac</cp:lastModifiedBy>
  <cp:lastPrinted>2017-01-17T13:36:00Z</cp:lastPrinted>
  <dcterms:modified xmlns:xsi="http://www.w3.org/2001/XMLSchema-instance" xsi:type="dcterms:W3CDTF">2017-01-17T13:37:00Z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