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d45c" w14:paraId="682d45c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>
        <w:t>1681/17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E36CF7">
        <w:t>9. prosinca</w:t>
      </w:r>
      <w:r w:rsidR="00E36CF7" w:rsidRPr="00284046">
        <w:t xml:space="preserve"> 2015.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286EC9" w:rsidRPr="00020B6E">
        <w:t>LOGISTIKA SUSTAVA JAVNE RASVJETE d.o.o.</w:t>
      </w:r>
      <w:r w:rsidR="00286EC9">
        <w:t xml:space="preserve"> Zagreb, Kneza Ljudevita Posavskog 4, OIB: 28353752798, MBS: </w:t>
      </w:r>
      <w:r w:rsidR="00286EC9" w:rsidRPr="00DD35BF">
        <w:t>080872063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286EC9">
        <w:t>20.307,86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>U Zagrebu, 27.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D5514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D55141">
        <w:t>,v.r.</w:t>
      </w:r>
    </w:p>
    <w:p w:rsidRDefault="00D55141" w:rsidP="00D338FD" w:rsidR="00D55141">
      <w:pPr>
        <w:pStyle w:val="Uvuenotijeloteksta"/>
        <w:ind w:firstLine="141" w:left="1983"/>
        <w:jc w:val="right"/>
      </w:pPr>
      <w:r>
        <w:t>Za točnost otpravka</w:t>
      </w:r>
    </w:p>
    <w:p w:rsidRDefault="00D55141" w:rsidP="00D55141" w:rsidR="00E36CF7" w:rsidRPr="00284046">
      <w:pPr>
        <w:pStyle w:val="Bezproreda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1FA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9048E"/>
    <w:rsid w:val="001F087F"/>
    <w:rsid w:val="00286EC9"/>
    <w:rsid w:val="00301F07"/>
    <w:rsid w:val="003625C7"/>
    <w:rsid w:val="005F4A7A"/>
    <w:rsid w:val="0067336B"/>
    <w:rsid w:val="00676C72"/>
    <w:rsid w:val="00696A1C"/>
    <w:rsid w:val="00702EE0"/>
    <w:rsid w:val="00786A29"/>
    <w:rsid w:val="008D11FA"/>
    <w:rsid w:val="00954F3A"/>
    <w:rsid w:val="009F16E5"/>
    <w:rsid w:val="00A20CCF"/>
    <w:rsid w:val="00CB4950"/>
    <w:rsid w:val="00D55141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SUSTAVA JAVNE RASVJETE d.o.o.</izvorni_sadrzaj>
    <derivirana_varijabla naziv="DomainObject.Predmet.ProtustrankaFormated_1">  LOGISTIKA SUSTAVA JAVNE RASVJETE d.o.o.</derivirana_varijabla>
  </DomainObject.Predmet.ProtustrankaFormated>
  <DomainObject.Predmet.ProtustrankaFormatedOIB>
    <izvorni_sadrzaj>  LOGISTIKA SUSTAVA JAVNE RASVJETE d.o.o., OIB 28353752798</izvorni_sadrzaj>
    <derivirana_varijabla naziv="DomainObject.Predmet.ProtustrankaFormatedOIB_1">  LOGISTIKA SUSTAVA JAVNE RASVJETE d.o.o., OIB 28353752798</derivirana_varijabla>
  </DomainObject.Predmet.ProtustrankaFormatedOIB>
  <DomainObject.Predmet.ProtustrankaFormatedWithAdress>
    <izvorni_sadrzaj> LOGISTIKA SUSTAVA JAVNE RASVJETE d.o.o., Kneza Ljudevita Posavskog 4, 10000 Zagreb</izvorni_sadrzaj>
    <derivirana_varijabla naziv="DomainObject.Predmet.ProtustrankaFormatedWithAdress_1"> LOGISTIKA SUSTAVA JAVNE RASVJETE d.o.o., Kneza Ljudevita Posavskog 4, 10000 Zagreb</derivirana_varijabla>
  </DomainObject.Predmet.ProtustrankaFormatedWithAdress>
  <DomainObject.Predmet.ProtustrankaFormatedWithAdressOIB>
    <izvorni_sadrzaj> LOGISTIKA SUSTAVA JAVNE RASVJETE d.o.o., OIB 28353752798, Kneza Ljudevita Posavskog 4, 10000 Zagreb</izvorni_sadrzaj>
    <derivirana_varijabla naziv="DomainObject.Predmet.ProtustrankaFormatedWithAdressOIB_1"> LOGISTIKA SUSTAVA JAVNE RASVJETE d.o.o., OIB 28353752798, Kneza Ljudevita Posavskog 4, 10000 Zagreb</derivirana_varijabla>
  </DomainObject.Predmet.ProtustrankaFormatedWithAdressOIB>
  <DomainObject.Predmet.ProtustrankaWithAdress>
    <izvorni_sadrzaj>LOGISTIKA SUSTAVA JAVNE RASVJETE d.o.o. Kneza Ljudevita Posavskog 4, 10000 Zagreb</izvorni_sadrzaj>
    <derivirana_varijabla naziv="DomainObject.Predmet.ProtustrankaWithAdress_1">LOGISTIKA SUSTAVA JAVNE RASVJETE d.o.o. Kneza Ljudevita Posavskog 4, 10000 Zagreb</derivirana_varijabla>
  </DomainObject.Predmet.ProtustrankaWithAdress>
  <DomainObject.Predmet.ProtustrankaWithAdressOIB>
    <izvorni_sadrzaj>LOGISTIKA SUSTAVA JAVNE RASVJETE d.o.o., OIB 28353752798, Kneza Ljudevita Posavskog 4, 10000 Zagreb</izvorni_sadrzaj>
    <derivirana_varijabla naziv="DomainObject.Predmet.ProtustrankaWithAdressOIB_1">LOGISTIKA SUSTAVA JAVNE RASVJETE d.o.o., OIB 28353752798, Kneza Ljudevita Posavskog 4, 10000 Zagreb</derivirana_varijabla>
  </DomainObject.Predmet.ProtustrankaWithAdressOIB>
  <DomainObject.Predmet.ProtustrankaNazivFormated>
    <izvorni_sadrzaj>LOGISTIKA SUSTAVA JAVNE RASVJETE d.o.o.</izvorni_sadrzaj>
    <derivirana_varijabla naziv="DomainObject.Predmet.ProtustrankaNazivFormated_1">LOGISTIKA SUSTAVA JAVNE RASVJETE d.o.o.</derivirana_varijabla>
  </DomainObject.Predmet.ProtustrankaNazivFormated>
  <DomainObject.Predmet.ProtustrankaNazivFormatedOIB>
    <izvorni_sadrzaj>LOGISTIKA SUSTAVA JAVNE RASVJETE d.o.o., OIB 28353752798</izvorni_sadrzaj>
    <derivirana_varijabla naziv="DomainObject.Predmet.ProtustrankaNazivFormatedOIB_1">LOGISTIKA SUSTAVA JAVNE RASVJETE d.o.o., OIB 28353752798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SUSTAVA JAVNE RASVJETE d.o.o.</item>
    </izvorni_sadrzaj>
    <derivirana_varijabla naziv="DomainObject.Predmet.ProtuStrankaListFormated_1">
      <item>LOGISTIKA SUSTAVA JAVNE RASVJETE d.o.o.</item>
    </derivirana_varijabla>
  </DomainObject.Predmet.ProtuStrankaListFormated>
  <DomainObject.Predmet.ProtuStrankaListFormatedOIB>
    <izvorni_sadrzaj>
      <item>LOGISTIKA SUSTAVA JAVNE RASVJETE d.o.o., OIB 28353752798</item>
    </izvorni_sadrzaj>
    <derivirana_varijabla naziv="DomainObject.Predmet.ProtuStrankaListFormatedOIB_1">
      <item>LOGISTIKA SUSTAVA JAVNE RASVJETE d.o.o., OIB 28353752798</item>
    </derivirana_varijabla>
  </DomainObject.Predmet.ProtuStrankaListFormatedOIB>
  <DomainObject.Predmet.ProtuStrankaListFormatedWithAdress>
    <izvorni_sadrzaj>
      <item>LOGISTIKA SUSTAVA JAVNE RASVJETE d.o.o., Kneza Ljudevita Posavskog 4, 10000 Zagreb</item>
    </izvorni_sadrzaj>
    <derivirana_varijabla naziv="DomainObject.Predmet.ProtuStrankaListFormatedWithAdress_1">
      <item>LOGISTIKA SUSTAVA JAVNE RASVJETE d.o.o., Kneza Ljudevita Posavskog 4, 10000 Zagreb</item>
    </derivirana_varijabla>
  </DomainObject.Predmet.ProtuStrankaListFormatedWithAdress>
  <DomainObject.Predmet.ProtuStrankaListFormatedWithAdressOIB>
    <izvorni_sadrzaj>
      <item>LOGISTIKA SUSTAVA JAVNE RASVJETE d.o.o., OIB 28353752798, Kneza Ljudevita Posavskog 4, 10000 Zagreb</item>
    </izvorni_sadrzaj>
    <derivirana_varijabla naziv="DomainObject.Predmet.ProtuStrankaListFormatedWithAdressOIB_1">
      <item>LOGISTIKA SUSTAVA JAVNE RASVJETE d.o.o., OIB 28353752798, Kneza Ljudevita Posavskog 4, 10000 Zagreb</item>
    </derivirana_varijabla>
  </DomainObject.Predmet.ProtuStrankaListFormatedWithAdressOIB>
  <DomainObject.Predmet.ProtuStrankaListNazivFormated>
    <izvorni_sadrzaj>
      <item>LOGISTIKA SUSTAVA JAVNE RASVJETE d.o.o.</item>
    </izvorni_sadrzaj>
    <derivirana_varijabla naziv="DomainObject.Predmet.ProtuStrankaListNazivFormated_1">
      <item>LOGISTIKA SUSTAVA JAVNE RASVJETE d.o.o.</item>
    </derivirana_varijabla>
  </DomainObject.Predmet.ProtuStrankaListNazivFormated>
  <DomainObject.Predmet.ProtuStrankaListNazivFormatedOIB>
    <izvorni_sadrzaj>
      <item>LOGISTIKA SUSTAVA JAVNE RASVJETE d.o.o., OIB 28353752798</item>
    </izvorni_sadrzaj>
    <derivirana_varijabla naziv="DomainObject.Predmet.ProtuStrankaListNazivFormatedOIB_1">
      <item>LOGISTIKA SUSTAVA JAVNE RASVJETE d.o.o., OIB 28353752798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SUSTAVA JAVNE RASVJETE d.o.o.</izvorni_sadrzaj>
    <derivirana_varijabla naziv="DomainObject.Predmet.ProtustrankaIDrugi_1">LOGISTIKA SUSTAVA JAVNE RASVJETE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LOGISTIKA SUSTAVA JAVNE RASVJETE d.o.o., OIB 28353752798, Kneza Ljudevita Posavskog 4, 10000 Zagreb</izvorni_sadrzaj>
    <derivirana_varijabla naziv="DomainObject.Predmet.ProtustrankaIDrugiAdressOIB_1">LOGISTIKA SUSTAVA JAVNE RASVJETE d.o.o., OIB 28353752798, Kneza Ljudevita Posavskog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SUSTAVA JAVNE RASVJETE d.o.o.</item>
    </izvorni_sadrzaj>
    <derivirana_varijabla naziv="DomainObject.Predmet.SudioniciListNaziv_1">
      <item>FINA Regionalni centar Zagreb</item>
      <item>LOGISTIKA SUSTAVA JAVNE RASVJETE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LOGISTIKA SUSTAVA JAVNE RASVJETE d.o.o., OIB 28353752798, Kneza Ljudevita Posavskog 4,10000 Zagreb</item>
    </izvorni_sadrzaj>
    <derivirana_varijabla naziv="DomainObject.Predmet.SudioniciListAdressOIB_1">
      <item>FINA Regionalni centar Zagreb, OIB 85821130368, Trg svibanjskih žrtava 1995. 1,10000 Zagreb</item>
      <item>LOGISTIKA SUSTAVA JAVNE RASVJETE d.o.o., OIB 28353752798, Kneza Ljudevita Posavskog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28353752798</item>
    </izvorni_sadrzaj>
    <derivirana_varijabla naziv="DomainObject.Predmet.SudioniciListNazivOIB_1">
      <item>, OIB 85821130368</item>
      <item>, OIB 28353752798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1332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2017-09-27T12:21:00Z</cp:lastPrinted>
  <dcterms:modified xmlns:xsi="http://www.w3.org/2001/XMLSchema-instance" xsi:type="dcterms:W3CDTF">2017-09-27T12:22:00Z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