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2888" w14:paraId="3952888" w:rsidRDefault="00705848" w:rsidP="00705848" w:rsidR="00705848" w:rsidRPr="00705848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05848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705848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5848" w:rsidP="00303D71" w:rsidR="00705848" w:rsidRPr="00705848">
      <w:pPr>
        <w:pStyle w:val="Bezproreda"/>
        <w:spacing w:before="40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REPUBLIKA HRVATSKA</w:t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</w:r>
      <w:r w:rsidRPr="00705848"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705848" w:rsidP="00705848" w:rsidR="00705848" w:rsidRPr="0070584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05848"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646B20" w:rsidP="003D787B" w:rsidR="00646B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2B2C84">
        <w:rPr>
          <w:rFonts w:cs="Times New Roman" w:hAnsi="Times New Roman" w:ascii="Times New Roman"/>
          <w:sz w:val="24"/>
          <w:szCs w:val="24"/>
        </w:rPr>
        <w:t>Suko</w:t>
      </w:r>
      <w:r w:rsidR="008C3540" w:rsidRPr="00B15E7C">
        <w:rPr>
          <w:rFonts w:cs="Times New Roman" w:hAnsi="Times New Roman" w:ascii="Times New Roman"/>
          <w:sz w:val="24"/>
          <w:szCs w:val="24"/>
        </w:rPr>
        <w:t>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A21F2" w:rsidR="003D787B" w:rsidRPr="003D787B">
      <w:pPr>
        <w:pStyle w:val="Bezproreda"/>
        <w:spacing w:after="240"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2B2C84" w:rsidP="004A21F2" w:rsidR="0097393A" w:rsidRPr="00B15E7C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4A4B64" w:rsidP="0078275F" w:rsidR="0097393A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110667" w:rsidRPr="00110667">
        <w:rPr>
          <w:rFonts w:cs="Times New Roman" w:hAnsi="Times New Roman" w:ascii="Times New Roman"/>
          <w:sz w:val="24"/>
          <w:szCs w:val="24"/>
        </w:rPr>
        <w:t>u stečajnom postupku nad</w:t>
      </w:r>
      <w:r w:rsidR="008E1188" w:rsidRPr="008E1188">
        <w:rPr>
          <w:rFonts w:cs="Times New Roman" w:hAnsi="Times New Roman" w:ascii="Times New Roman"/>
          <w:sz w:val="24"/>
          <w:szCs w:val="24"/>
        </w:rPr>
        <w:t xml:space="preserve"> imovinom dužnika pojedin</w:t>
      </w:r>
      <w:r w:rsidR="008E1188">
        <w:rPr>
          <w:rFonts w:cs="Times New Roman" w:hAnsi="Times New Roman" w:ascii="Times New Roman"/>
          <w:sz w:val="24"/>
          <w:szCs w:val="24"/>
        </w:rPr>
        <w:t>a</w:t>
      </w:r>
      <w:r w:rsidR="008E1188" w:rsidRPr="008E1188">
        <w:rPr>
          <w:rFonts w:cs="Times New Roman" w:hAnsi="Times New Roman" w:ascii="Times New Roman"/>
          <w:sz w:val="24"/>
          <w:szCs w:val="24"/>
        </w:rPr>
        <w:t>ca TONI RILJE, OIB: 92666814321 i IVO GRGA, OIB: 59437953400, vlasnika zajedničkog obrta za ugostiteljstvo i trgovinu ˝KORNIŽA˝, Trogir, Obala bana Berislavića 15</w:t>
      </w:r>
      <w:r w:rsidR="004A21F2" w:rsidRPr="004A21F2">
        <w:rPr>
          <w:rFonts w:cs="Times New Roman" w:hAnsi="Times New Roman" w:ascii="Times New Roman"/>
          <w:sz w:val="24"/>
          <w:szCs w:val="24"/>
        </w:rPr>
        <w:t>,</w:t>
      </w:r>
      <w:r w:rsidR="0015253F">
        <w:rPr>
          <w:rFonts w:cs="Times New Roman" w:hAnsi="Times New Roman" w:ascii="Times New Roman"/>
          <w:sz w:val="24"/>
          <w:szCs w:val="24"/>
        </w:rPr>
        <w:t xml:space="preserve"> </w:t>
      </w:r>
      <w:r w:rsidR="00B0755A">
        <w:rPr>
          <w:rFonts w:cs="Times New Roman" w:hAnsi="Times New Roman" w:ascii="Times New Roman"/>
          <w:sz w:val="24"/>
          <w:szCs w:val="24"/>
        </w:rPr>
        <w:t xml:space="preserve">dana </w:t>
      </w:r>
      <w:r w:rsidR="008E1188">
        <w:rPr>
          <w:rFonts w:cs="Times New Roman" w:hAnsi="Times New Roman" w:ascii="Times New Roman"/>
          <w:sz w:val="24"/>
          <w:szCs w:val="24"/>
        </w:rPr>
        <w:t>27</w:t>
      </w:r>
      <w:r w:rsidR="004A21F2">
        <w:rPr>
          <w:rFonts w:cs="Times New Roman" w:hAnsi="Times New Roman" w:ascii="Times New Roman"/>
          <w:sz w:val="24"/>
          <w:szCs w:val="24"/>
        </w:rPr>
        <w:t>. siječnja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2B2C84" w:rsidP="004A21F2" w:rsidR="003022B9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   j e</w:t>
      </w:r>
    </w:p>
    <w:p w:rsidRDefault="00C47AE4" w:rsidP="0078275F" w:rsidR="00646B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I. </w:t>
      </w:r>
      <w:r w:rsidR="0019415B">
        <w:rPr>
          <w:rFonts w:cs="Times New Roman" w:hAnsi="Times New Roman" w:ascii="Times New Roman"/>
          <w:sz w:val="24"/>
          <w:szCs w:val="24"/>
        </w:rPr>
        <w:t>O</w:t>
      </w:r>
      <w:r w:rsidR="003022B9">
        <w:rPr>
          <w:rFonts w:cs="Times New Roman" w:hAnsi="Times New Roman" w:ascii="Times New Roman"/>
          <w:sz w:val="24"/>
          <w:szCs w:val="24"/>
        </w:rPr>
        <w:t xml:space="preserve">dređuje se </w:t>
      </w:r>
      <w:r w:rsidR="0019415B">
        <w:rPr>
          <w:rFonts w:cs="Times New Roman" w:hAnsi="Times New Roman" w:ascii="Times New Roman"/>
          <w:sz w:val="24"/>
          <w:szCs w:val="24"/>
        </w:rPr>
        <w:t xml:space="preserve">posebno ispitno ročište </w:t>
      </w:r>
      <w:r w:rsidR="003022B9">
        <w:rPr>
          <w:rFonts w:cs="Times New Roman" w:hAnsi="Times New Roman" w:ascii="Times New Roman"/>
          <w:sz w:val="24"/>
          <w:szCs w:val="24"/>
        </w:rPr>
        <w:t xml:space="preserve">za dan </w:t>
      </w:r>
      <w:r w:rsidR="008E1188">
        <w:rPr>
          <w:rFonts w:cs="Times New Roman" w:hAnsi="Times New Roman" w:ascii="Times New Roman"/>
          <w:sz w:val="24"/>
          <w:szCs w:val="24"/>
        </w:rPr>
        <w:t>19</w:t>
      </w:r>
      <w:r w:rsidR="004A21F2">
        <w:rPr>
          <w:rFonts w:cs="Times New Roman" w:hAnsi="Times New Roman" w:ascii="Times New Roman"/>
          <w:sz w:val="24"/>
          <w:szCs w:val="24"/>
        </w:rPr>
        <w:t>. veljače 2016</w:t>
      </w:r>
      <w:r w:rsidR="003D787B">
        <w:rPr>
          <w:rFonts w:cs="Times New Roman" w:hAnsi="Times New Roman" w:ascii="Times New Roman"/>
          <w:sz w:val="24"/>
          <w:szCs w:val="24"/>
        </w:rPr>
        <w:t>.</w:t>
      </w:r>
      <w:r w:rsidR="00853FD7">
        <w:rPr>
          <w:rFonts w:cs="Times New Roman" w:hAnsi="Times New Roman" w:ascii="Times New Roman"/>
          <w:sz w:val="24"/>
          <w:szCs w:val="24"/>
        </w:rPr>
        <w:t xml:space="preserve"> godine u </w:t>
      </w:r>
      <w:r w:rsidR="00110667">
        <w:rPr>
          <w:rFonts w:cs="Times New Roman" w:hAnsi="Times New Roman" w:ascii="Times New Roman"/>
          <w:sz w:val="24"/>
          <w:szCs w:val="24"/>
        </w:rPr>
        <w:t>0</w:t>
      </w:r>
      <w:r w:rsidR="005C1197">
        <w:rPr>
          <w:rFonts w:cs="Times New Roman" w:hAnsi="Times New Roman" w:ascii="Times New Roman"/>
          <w:sz w:val="24"/>
          <w:szCs w:val="24"/>
        </w:rPr>
        <w:t>8</w:t>
      </w:r>
      <w:r w:rsidR="00110667">
        <w:rPr>
          <w:rFonts w:cs="Times New Roman" w:hAnsi="Times New Roman" w:ascii="Times New Roman"/>
          <w:sz w:val="24"/>
          <w:szCs w:val="24"/>
        </w:rPr>
        <w:t>:30</w:t>
      </w:r>
      <w:r w:rsidR="00080724">
        <w:rPr>
          <w:rFonts w:cs="Times New Roman" w:hAnsi="Times New Roman" w:ascii="Times New Roman"/>
          <w:sz w:val="24"/>
          <w:szCs w:val="24"/>
        </w:rPr>
        <w:t xml:space="preserve"> sati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3022B9" w:rsidP="008E1188" w:rsidR="003022B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Ročišt</w:t>
      </w:r>
      <w:r w:rsidR="00705848">
        <w:rPr>
          <w:rFonts w:cs="Times New Roman" w:hAnsi="Times New Roman" w:ascii="Times New Roman"/>
          <w:sz w:val="24"/>
          <w:szCs w:val="24"/>
        </w:rPr>
        <w:t>e</w:t>
      </w:r>
      <w:r w:rsidR="00732EEA">
        <w:rPr>
          <w:rFonts w:cs="Times New Roman" w:hAnsi="Times New Roman" w:ascii="Times New Roman"/>
          <w:sz w:val="24"/>
          <w:szCs w:val="24"/>
        </w:rPr>
        <w:t xml:space="preserve"> će se održati u sudnici br.</w:t>
      </w:r>
      <w:r>
        <w:rPr>
          <w:rFonts w:cs="Times New Roman" w:hAnsi="Times New Roman" w:ascii="Times New Roman"/>
          <w:sz w:val="24"/>
          <w:szCs w:val="24"/>
        </w:rPr>
        <w:t xml:space="preserve"> 20</w:t>
      </w:r>
      <w:r w:rsidR="00303D71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/II</w:t>
      </w:r>
      <w:r w:rsidR="00C47AE4">
        <w:rPr>
          <w:rFonts w:cs="Times New Roman" w:hAnsi="Times New Roman" w:ascii="Times New Roman"/>
          <w:sz w:val="24"/>
          <w:szCs w:val="24"/>
        </w:rPr>
        <w:t>,</w:t>
      </w:r>
      <w:r w:rsidR="002B2C84">
        <w:rPr>
          <w:rFonts w:cs="Times New Roman" w:hAnsi="Times New Roman" w:ascii="Times New Roman"/>
          <w:sz w:val="24"/>
          <w:szCs w:val="24"/>
        </w:rPr>
        <w:t xml:space="preserve"> Trgovačkog suda u Splitu, Suko</w:t>
      </w:r>
      <w:r>
        <w:rPr>
          <w:rFonts w:cs="Times New Roman" w:hAnsi="Times New Roman" w:ascii="Times New Roman"/>
          <w:sz w:val="24"/>
          <w:szCs w:val="24"/>
        </w:rPr>
        <w:t>išanska 6.</w:t>
      </w:r>
    </w:p>
    <w:p w:rsidRDefault="00732EEA" w:rsidP="008E1188" w:rsidR="003022B9">
      <w:pPr>
        <w:pStyle w:val="Bezproreda"/>
        <w:spacing w:before="10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022B9">
        <w:rPr>
          <w:rFonts w:cs="Times New Roman" w:hAnsi="Times New Roman" w:ascii="Times New Roman"/>
          <w:sz w:val="24"/>
          <w:szCs w:val="24"/>
        </w:rPr>
        <w:t xml:space="preserve">III. </w:t>
      </w:r>
      <w:r w:rsidR="00110667">
        <w:rPr>
          <w:rFonts w:cs="Times New Roman" w:hAnsi="Times New Roman" w:ascii="Times New Roman"/>
          <w:sz w:val="24"/>
          <w:szCs w:val="24"/>
        </w:rPr>
        <w:t xml:space="preserve">Ovo rješenje će se objaviti na 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>mrežnoj stranici e-Og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lasna ploča sudova</w:t>
      </w:r>
      <w:r w:rsidR="00853FD7">
        <w:rPr>
          <w:rFonts w:cs="Times New Roman" w:hAnsi="Times New Roman" w:ascii="Times New Roman"/>
          <w:sz w:val="24"/>
          <w:szCs w:val="24"/>
        </w:rPr>
        <w:t>, što vjerovnicima služi kao poziv na zakazan</w:t>
      </w:r>
      <w:r w:rsidR="00A51CCA">
        <w:rPr>
          <w:rFonts w:cs="Times New Roman" w:hAnsi="Times New Roman" w:ascii="Times New Roman"/>
          <w:sz w:val="24"/>
          <w:szCs w:val="24"/>
        </w:rPr>
        <w:t>o</w:t>
      </w:r>
      <w:r w:rsidR="00853FD7">
        <w:rPr>
          <w:rFonts w:cs="Times New Roman" w:hAnsi="Times New Roman" w:ascii="Times New Roman"/>
          <w:sz w:val="24"/>
          <w:szCs w:val="24"/>
        </w:rPr>
        <w:t xml:space="preserve"> ročišt</w:t>
      </w:r>
      <w:r w:rsidR="00A51CCA">
        <w:rPr>
          <w:rFonts w:cs="Times New Roman" w:hAnsi="Times New Roman" w:ascii="Times New Roman"/>
          <w:sz w:val="24"/>
          <w:szCs w:val="24"/>
        </w:rPr>
        <w:t>e</w:t>
      </w:r>
      <w:r w:rsidR="003022B9">
        <w:rPr>
          <w:rFonts w:cs="Times New Roman" w:hAnsi="Times New Roman" w:ascii="Times New Roman"/>
          <w:sz w:val="24"/>
          <w:szCs w:val="24"/>
        </w:rPr>
        <w:t>.</w:t>
      </w:r>
    </w:p>
    <w:p w:rsidRDefault="002B2C84" w:rsidP="004A21F2" w:rsidR="002B2C84">
      <w:pPr>
        <w:pStyle w:val="Bezproreda"/>
        <w:spacing w:after="24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02D54" w:rsidP="004A21F2" w:rsidR="00A820B7" w:rsidRPr="0077430C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4A21F2">
        <w:rPr>
          <w:rFonts w:cs="Times New Roman" w:hAnsi="Times New Roman" w:ascii="Times New Roman"/>
          <w:sz w:val="24"/>
          <w:szCs w:val="24"/>
        </w:rPr>
        <w:t>1</w:t>
      </w:r>
      <w:r w:rsidR="008E1188">
        <w:rPr>
          <w:rFonts w:cs="Times New Roman" w:hAnsi="Times New Roman" w:ascii="Times New Roman"/>
          <w:sz w:val="24"/>
          <w:szCs w:val="24"/>
        </w:rPr>
        <w:t>8</w:t>
      </w:r>
      <w:r w:rsidR="004A21F2">
        <w:rPr>
          <w:rFonts w:cs="Times New Roman" w:hAnsi="Times New Roman" w:ascii="Times New Roman"/>
          <w:sz w:val="24"/>
          <w:szCs w:val="24"/>
        </w:rPr>
        <w:t>. siječnja 2016.</w:t>
      </w:r>
      <w:r w:rsidR="00303D71">
        <w:rPr>
          <w:rFonts w:cs="Times New Roman" w:hAnsi="Times New Roman" w:ascii="Times New Roman"/>
          <w:sz w:val="24"/>
          <w:szCs w:val="24"/>
        </w:rPr>
        <w:t xml:space="preserve"> godine stečajn</w:t>
      </w:r>
      <w:r w:rsidR="008E1188">
        <w:rPr>
          <w:rFonts w:cs="Times New Roman" w:hAnsi="Times New Roman" w:ascii="Times New Roman"/>
          <w:sz w:val="24"/>
          <w:szCs w:val="24"/>
        </w:rPr>
        <w:t>i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8E1188">
        <w:rPr>
          <w:rFonts w:cs="Times New Roman" w:hAnsi="Times New Roman" w:ascii="Times New Roman"/>
          <w:sz w:val="24"/>
          <w:szCs w:val="24"/>
        </w:rPr>
        <w:t>o</w:t>
      </w:r>
      <w:r w:rsidR="007A647D" w:rsidRPr="007A647D">
        <w:rPr>
          <w:rFonts w:cs="Times New Roman" w:hAnsi="Times New Roman" w:ascii="Times New Roman"/>
          <w:sz w:val="24"/>
          <w:szCs w:val="24"/>
        </w:rPr>
        <w:t xml:space="preserve"> je zakazivanje posebnog ispitno</w:t>
      </w:r>
      <w:r w:rsidR="004A21F2">
        <w:rPr>
          <w:rFonts w:cs="Times New Roman" w:hAnsi="Times New Roman" w:ascii="Times New Roman"/>
          <w:sz w:val="24"/>
          <w:szCs w:val="24"/>
        </w:rPr>
        <w:t>g ročišta na kojem bi se ispitale tražbine prijavljene unutar zakonskog roka od tri mjeseca od održavanja općeg ispitnog ročišta.</w:t>
      </w:r>
    </w:p>
    <w:p w:rsidRDefault="00E630FF" w:rsidP="008E1188" w:rsidR="00853FD7" w:rsidRPr="0077430C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7430C">
        <w:rPr>
          <w:rFonts w:cs="Times New Roman" w:hAnsi="Times New Roman" w:ascii="Times New Roman"/>
          <w:sz w:val="24"/>
          <w:szCs w:val="24"/>
        </w:rPr>
        <w:t>Slijedom navedenog, a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 temeljem odredbe čl. 176. </w:t>
      </w:r>
      <w:r w:rsidR="00102D54" w:rsidRPr="0077430C">
        <w:rPr>
          <w:rFonts w:cs="Times New Roman" w:hAnsi="Times New Roman" w:ascii="Times New Roman"/>
          <w:sz w:val="24"/>
          <w:szCs w:val="24"/>
        </w:rPr>
        <w:t xml:space="preserve">Stečajnog zakona („Narodne novine“ 44/96, 29/99, 129/00, 123/03, 82/06, 116/10, 25/12, 133/12 i 45/13; dalje SZ) te članka </w:t>
      </w:r>
      <w:r w:rsidR="0077430C" w:rsidRPr="0077430C">
        <w:rPr>
          <w:rFonts w:cs="Times New Roman" w:hAnsi="Times New Roman" w:ascii="Times New Roman"/>
          <w:sz w:val="24"/>
          <w:szCs w:val="24"/>
        </w:rPr>
        <w:t xml:space="preserve">12. i  441. Stečajnog zakona („Narodne novine“ broj 71/15; dalje SZ/15) </w:t>
      </w:r>
      <w:r w:rsidR="00705848" w:rsidRPr="0077430C">
        <w:rPr>
          <w:rFonts w:cs="Times New Roman" w:hAnsi="Times New Roman" w:ascii="Times New Roman"/>
          <w:sz w:val="24"/>
          <w:szCs w:val="24"/>
        </w:rPr>
        <w:t xml:space="preserve">odlučeno </w:t>
      </w:r>
      <w:r w:rsidRPr="0077430C">
        <w:rPr>
          <w:rFonts w:cs="Times New Roman" w:hAnsi="Times New Roman" w:ascii="Times New Roman"/>
          <w:sz w:val="24"/>
          <w:szCs w:val="24"/>
        </w:rPr>
        <w:t xml:space="preserve">je </w:t>
      </w:r>
      <w:r w:rsidR="00705848" w:rsidRPr="0077430C">
        <w:rPr>
          <w:rFonts w:cs="Times New Roman" w:hAnsi="Times New Roman" w:ascii="Times New Roman"/>
          <w:sz w:val="24"/>
          <w:szCs w:val="24"/>
        </w:rPr>
        <w:t>kao u izreci ovog rješenja</w:t>
      </w:r>
      <w:r w:rsidR="007A647D" w:rsidRPr="0077430C">
        <w:rPr>
          <w:rFonts w:cs="Times New Roman" w:hAnsi="Times New Roman" w:ascii="Times New Roman"/>
          <w:sz w:val="24"/>
          <w:szCs w:val="24"/>
        </w:rPr>
        <w:t>.</w:t>
      </w:r>
    </w:p>
    <w:p w:rsidRDefault="00B15E7C" w:rsidP="008E1188" w:rsidR="00646B20" w:rsidRPr="00B15E7C">
      <w:pPr>
        <w:pStyle w:val="Bezproreda"/>
        <w:spacing w:before="1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8E1188">
        <w:rPr>
          <w:rFonts w:cs="Times New Roman" w:hAnsi="Times New Roman" w:ascii="Times New Roman"/>
          <w:sz w:val="24"/>
          <w:szCs w:val="24"/>
        </w:rPr>
        <w:t>27</w:t>
      </w:r>
      <w:r w:rsidR="004A21F2">
        <w:rPr>
          <w:rFonts w:cs="Times New Roman" w:hAnsi="Times New Roman" w:ascii="Times New Roman"/>
          <w:sz w:val="24"/>
          <w:szCs w:val="24"/>
        </w:rPr>
        <w:t>. siječnja 2016</w:t>
      </w:r>
      <w:r w:rsidR="00B726F7">
        <w:rPr>
          <w:rFonts w:cs="Times New Roman" w:hAnsi="Times New Roman" w:ascii="Times New Roman"/>
          <w:sz w:val="24"/>
          <w:szCs w:val="24"/>
        </w:rPr>
        <w:t>. godine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6F85" w:rsidP="008E1188" w:rsidR="0077277F">
      <w:pPr>
        <w:pStyle w:val="Bezproreda"/>
        <w:spacing w:before="18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2A6F85" w:rsidP="00303D71" w:rsidR="002A6F85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B15E7C" w:rsidP="009D0CD2" w:rsidR="00B15E7C" w:rsidRPr="006F46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 w:rsidRPr="006F4650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05677F" w:rsidP="0005677F" w:rsidR="0005677F" w:rsidRPr="000567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05677F" w:rsidP="00EA60D9" w:rsidR="002B2C8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677F">
        <w:rPr>
          <w:rFonts w:cs="Times New Roman" w:hAnsi="Times New Roman" w:ascii="Times New Roman"/>
          <w:sz w:val="24"/>
          <w:szCs w:val="24"/>
        </w:rPr>
        <w:t>Protiv ovog rješenja nije dopuštena žalba (čl. 278. stavak 2. Zakona o parničnom postupku („Narodne novine“ broj 53/91, 91/92, 112/99, 88/01, 117/03, 88/05, 2/07, 84/08, 96/08, 123/08, 57/11 i 25/13,  u vezi sa čl. 6. SZ-a).</w:t>
      </w:r>
    </w:p>
    <w:p w:rsidRDefault="00EA60D9" w:rsidP="0005677F" w:rsidR="00EA60D9" w:rsidRPr="002B2C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DNA:</w:t>
      </w:r>
    </w:p>
    <w:p w:rsidRDefault="00646B20" w:rsidP="00646B20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-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="008E1188">
        <w:rPr>
          <w:rFonts w:cs="Times New Roman" w:hAnsi="Times New Roman" w:ascii="Times New Roman"/>
          <w:sz w:val="24"/>
          <w:szCs w:val="24"/>
        </w:rPr>
        <w:t>stečajni upravitelj Ivo Bučan</w:t>
      </w:r>
    </w:p>
    <w:p w:rsidRDefault="00307368" w:rsidP="00110667" w:rsidR="003022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mrežna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stranic</w:t>
      </w:r>
      <w:r w:rsidR="00110667">
        <w:rPr>
          <w:rFonts w:cs="Times New Roman" w:eastAsia="Times New Roman" w:hAnsi="Times New Roman" w:ascii="Times New Roman"/>
          <w:sz w:val="24"/>
          <w:szCs w:val="24"/>
        </w:rPr>
        <w:t>a</w:t>
      </w:r>
      <w:r w:rsidR="00110667" w:rsidRPr="00110667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</w:p>
    <w:p w:rsidRDefault="00681269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646B20" w:rsidRPr="00B15E7C">
        <w:rPr>
          <w:rFonts w:cs="Times New Roman" w:hAnsi="Times New Roman" w:ascii="Times New Roman"/>
          <w:sz w:val="24"/>
          <w:szCs w:val="24"/>
        </w:rPr>
        <w:t>u spis</w:t>
      </w:r>
    </w:p>
    <w:sectPr w:rsidSect="00902EBC" w:rsidR="00646B20" w:rsidRPr="00B15E7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r>
        <w:separator/>
      </w:r>
    </w:p>
  </w:endnote>
  <w:endnote w:id="0" w:type="continuationSeparator">
    <w:p w:rsidRDefault="004A4B64" w:rsidP="004A4B64" w:rsidR="004A4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r>
        <w:separator/>
      </w:r>
    </w:p>
  </w:footnote>
  <w:footnote w:id="0" w:type="continuationSeparator">
    <w:p w:rsidRDefault="004A4B64" w:rsidP="004A4B64" w:rsidR="004A4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70321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02EBC" w:rsidR="00902EBC" w:rsidRPr="00902E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02E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02E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118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02E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C1197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8E1188">
      <w:rPr>
        <w:rFonts w:cs="Times New Roman" w:hAnsi="Times New Roman" w:ascii="Times New Roman"/>
        <w:sz w:val="24"/>
        <w:szCs w:val="24"/>
      </w:rPr>
      <w:t>189</w:t>
    </w:r>
    <w:r w:rsidR="004A21F2">
      <w:rPr>
        <w:rFonts w:cs="Times New Roman" w:hAnsi="Times New Roman" w:ascii="Times New Roman"/>
        <w:sz w:val="24"/>
        <w:szCs w:val="24"/>
      </w:rPr>
      <w:t>/2013</w:t>
    </w:r>
  </w:p>
  <w:p w:rsidRDefault="00902EBC" w:rsidR="0090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EBC" w:rsidP="00902EBC" w:rsidR="00902EBC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8E1188">
      <w:rPr>
        <w:rFonts w:cs="Times New Roman" w:hAnsi="Times New Roman" w:ascii="Times New Roman"/>
        <w:sz w:val="24"/>
        <w:szCs w:val="24"/>
      </w:rPr>
      <w:t>189</w:t>
    </w:r>
    <w:r w:rsidR="004A21F2">
      <w:rPr>
        <w:rFonts w:cs="Times New Roman" w:hAnsi="Times New Roman" w:ascii="Times New Roman"/>
        <w:sz w:val="24"/>
        <w:szCs w:val="24"/>
      </w:rPr>
      <w:t>/2013</w:t>
    </w:r>
  </w:p>
  <w:p w:rsidRDefault="00902EBC" w:rsidR="0090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5677F"/>
    <w:rsid w:val="00080724"/>
    <w:rsid w:val="00081F58"/>
    <w:rsid w:val="0010027C"/>
    <w:rsid w:val="00102D54"/>
    <w:rsid w:val="00110667"/>
    <w:rsid w:val="00115B73"/>
    <w:rsid w:val="0015253F"/>
    <w:rsid w:val="0019415B"/>
    <w:rsid w:val="00284805"/>
    <w:rsid w:val="002A6F85"/>
    <w:rsid w:val="002B2C84"/>
    <w:rsid w:val="002B4DA2"/>
    <w:rsid w:val="003022B9"/>
    <w:rsid w:val="00303D71"/>
    <w:rsid w:val="00307368"/>
    <w:rsid w:val="00333CBF"/>
    <w:rsid w:val="0033649D"/>
    <w:rsid w:val="00347F0E"/>
    <w:rsid w:val="003C7CB7"/>
    <w:rsid w:val="003D787B"/>
    <w:rsid w:val="004174B8"/>
    <w:rsid w:val="00471973"/>
    <w:rsid w:val="004A21F2"/>
    <w:rsid w:val="004A4B64"/>
    <w:rsid w:val="00533039"/>
    <w:rsid w:val="0059567F"/>
    <w:rsid w:val="005B1DE5"/>
    <w:rsid w:val="005C1197"/>
    <w:rsid w:val="0060324B"/>
    <w:rsid w:val="00646B20"/>
    <w:rsid w:val="0067249C"/>
    <w:rsid w:val="00681269"/>
    <w:rsid w:val="00705848"/>
    <w:rsid w:val="00732EEA"/>
    <w:rsid w:val="0077277F"/>
    <w:rsid w:val="0077430C"/>
    <w:rsid w:val="0078275F"/>
    <w:rsid w:val="00792A81"/>
    <w:rsid w:val="007A647D"/>
    <w:rsid w:val="0082309D"/>
    <w:rsid w:val="00853FD7"/>
    <w:rsid w:val="00880ED9"/>
    <w:rsid w:val="00886E80"/>
    <w:rsid w:val="0089799D"/>
    <w:rsid w:val="008C3540"/>
    <w:rsid w:val="008C58A7"/>
    <w:rsid w:val="008E1188"/>
    <w:rsid w:val="008E19E4"/>
    <w:rsid w:val="008E380C"/>
    <w:rsid w:val="00902EBC"/>
    <w:rsid w:val="00923A34"/>
    <w:rsid w:val="0097393A"/>
    <w:rsid w:val="00984843"/>
    <w:rsid w:val="00986179"/>
    <w:rsid w:val="009B0D74"/>
    <w:rsid w:val="009D0CD2"/>
    <w:rsid w:val="009E32E6"/>
    <w:rsid w:val="009E5D78"/>
    <w:rsid w:val="00A51CCA"/>
    <w:rsid w:val="00A820B7"/>
    <w:rsid w:val="00AC7ADC"/>
    <w:rsid w:val="00B0755A"/>
    <w:rsid w:val="00B15E7C"/>
    <w:rsid w:val="00B726F7"/>
    <w:rsid w:val="00B87FF1"/>
    <w:rsid w:val="00BA72BB"/>
    <w:rsid w:val="00C47AE4"/>
    <w:rsid w:val="00C7577F"/>
    <w:rsid w:val="00D4422D"/>
    <w:rsid w:val="00E630FF"/>
    <w:rsid w:val="00EA2C0B"/>
    <w:rsid w:val="00EA60D9"/>
    <w:rsid w:val="00FB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11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2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2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2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2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11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705848"/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84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4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2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2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2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2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St-189/2013</izvorni_sadrzaj>
    <derivirana_varijabla naziv="DomainObject.Predmet.OznakaBroj_1">St-189/2013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Rilje</izvorni_sadrzaj>
    <derivirana_varijabla naziv="DomainObject.Predmet.ProtustrankaFormated_1">  Toni Rilje</derivirana_varijabla>
  </DomainObject.Predmet.ProtustrankaFormated>
  <DomainObject.Predmet.ProtustrankaFormatedOIB>
    <izvorni_sadrzaj>  Toni Rilje, OIB 92666814321</izvorni_sadrzaj>
    <derivirana_varijabla naziv="DomainObject.Predmet.ProtustrankaFormatedOIB_1">  Toni Rilje, OIB 92666814321</derivirana_varijabla>
  </DomainObject.Predmet.ProtustrankaFormatedOIB>
  <DomainObject.Predmet.ProtustrankaFormatedWithAdress>
    <izvorni_sadrzaj> Toni Rilje, Obala bana Berislavića 15, 21220 Trogir</izvorni_sadrzaj>
    <derivirana_varijabla naziv="DomainObject.Predmet.ProtustrankaFormatedWithAdress_1"> Toni Rilje, Obala bana Berislavića 15, 21220 Trogir</derivirana_varijabla>
  </DomainObject.Predmet.ProtustrankaFormatedWithAdress>
  <DomainObject.Predmet.ProtustrankaFormatedWithAdressOIB>
    <izvorni_sadrzaj> Toni Rilje, OIB 92666814321, Obala bana Berislavića 15, 21220 Trogir</izvorni_sadrzaj>
    <derivirana_varijabla naziv="DomainObject.Predmet.ProtustrankaFormatedWithAdressOIB_1"> Toni Rilje, OIB 92666814321, Obala bana Berislavića 15, 21220 Trogir</derivirana_varijabla>
  </DomainObject.Predmet.ProtustrankaFormatedWithAdressOIB>
  <DomainObject.Predmet.ProtustrankaWithAdress>
    <izvorni_sadrzaj>Toni Rilje Obala bana Berislavića 15, 21220 Trogir</izvorni_sadrzaj>
    <derivirana_varijabla naziv="DomainObject.Predmet.ProtustrankaWithAdress_1">Toni Rilje Obala bana Berislavića 15, 21220 Trogir</derivirana_varijabla>
  </DomainObject.Predmet.ProtustrankaWithAdress>
  <DomainObject.Predmet.ProtustrankaWithAdressOIB>
    <izvorni_sadrzaj>Toni Rilje, OIB 92666814321, Obala bana Berislavića 15, 21220 Trogir</izvorni_sadrzaj>
    <derivirana_varijabla naziv="DomainObject.Predmet.ProtustrankaWithAdressOIB_1">Toni Rilje, OIB 92666814321, Obala bana Berislavića 15, 21220 Trogir</derivirana_varijabla>
  </DomainObject.Predmet.ProtustrankaWithAdressOIB>
  <DomainObject.Predmet.ProtustrankaNazivFormated>
    <izvorni_sadrzaj>Toni Rilje</izvorni_sadrzaj>
    <derivirana_varijabla naziv="DomainObject.Predmet.ProtustrankaNazivFormated_1">Toni Rilje</derivirana_varijabla>
  </DomainObject.Predmet.ProtustrankaNazivFormated>
  <DomainObject.Predmet.ProtustrankaNazivFormatedOIB>
    <izvorni_sadrzaj>Toni Rilje, OIB 92666814321</izvorni_sadrzaj>
    <derivirana_varijabla naziv="DomainObject.Predmet.ProtustrankaNazivFormatedOIB_1">Toni Rilje, OIB 92666814321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Split; Ivo Grga</izvorni_sadrzaj>
    <derivirana_varijabla naziv="DomainObject.Predmet.StrankaFormated_1">  FINA SPLIT, Regionalni centar Split; Ivo Grga</derivirana_varijabla>
  </DomainObject.Predmet.StrankaFormated>
  <DomainObject.Predmet.StrankaFormatedOIB>
    <izvorni_sadrzaj>  FINA SPLIT, Regionalni centar Split, OIB 85821130368; Ivo Grga, OIB 59437953400</izvorni_sadrzaj>
    <derivirana_varijabla naziv="DomainObject.Predmet.StrankaFormatedOIB_1">  FINA SPLIT, Regionalni centar Split, OIB 85821130368; Ivo Grga, OIB 59437953400</derivirana_varijabla>
  </DomainObject.Predmet.StrankaFormatedOIB>
  <DomainObject.Predmet.StrankaFormatedWithAdress>
    <izvorni_sadrzaj> FINA SPLIT, Regionalni centar Split, Mažuranićevo šetalište 24 b, 21000 Split; Ivo Grga, Kneza Trpimira 229, 21220 Trogir</izvorni_sadrzaj>
    <derivirana_varijabla naziv="DomainObject.Predmet.StrankaFormatedWithAdress_1"> FINA SPLIT, Regionalni centar Split, Mažuranićevo šetalište 24 b, 21000 Split; Ivo Grga, Kneza Trpimira 229, 21220 Trogir</derivirana_varijabla>
  </DomainObject.Predmet.StrankaFormatedWithAdress>
  <DomainObject.Predmet.StrankaFormatedWithAdressOIB>
    <izvorni_sadrzaj> FINA SPLIT, Regionalni centar Split, OIB 85821130368, Mažuranićevo šetalište 24 b, 21000 Split; Ivo Grga, OIB 59437953400, Kneza Trpimira 229, 21220 Trogir</izvorni_sadrzaj>
    <derivirana_varijabla naziv="DomainObject.Predmet.StrankaFormatedWithAdressOIB_1"> FINA SPLIT, Regionalni centar Split, OIB 85821130368, Mažuranićevo šetalište 24 b, 21000 Split; Ivo Grga, OIB 59437953400, Kneza Trpimira 229, 21220 Trogir</derivirana_varijabla>
  </DomainObject.Predmet.StrankaFormatedWithAdressOIB>
  <DomainObject.Predmet.StrankaWithAdress>
    <izvorni_sadrzaj>FINA SPLIT, Regionalni centar Split Mažuranićevo šetalište 24 b,21000 Split,Ivo Grga Kneza Trpimira 229,21220 Trogir</izvorni_sadrzaj>
    <derivirana_varijabla naziv="DomainObject.Predmet.StrankaWithAdress_1">FINA SPLIT, Regionalni centar Split Mažuranićevo šetalište 24 b,21000 Split,Ivo Grga Kneza Trpimira 229,21220 Trogir</derivirana_varijabla>
  </DomainObject.Predmet.StrankaWithAdress>
  <DomainObject.Predmet.StrankaWithAdressOIB>
    <izvorni_sadrzaj>FINA SPLIT, Regionalni centar Split, OIB 85821130368, Mažuranićevo šetalište 24 b,21000 Split,Ivo Grga, OIB 59437953400, Kneza Trpimira 229,21220 Trogir</izvorni_sadrzaj>
    <derivirana_varijabla naziv="DomainObject.Predmet.StrankaWithAdressOIB_1">FINA SPLIT, Regionalni centar Split, OIB 85821130368, Mažuranićevo šetalište 24 b,21000 Split,Ivo Grga, OIB 59437953400, Kneza Trpimira 229,21220 Trogir</derivirana_varijabla>
  </DomainObject.Predmet.StrankaWithAdressOIB>
  <DomainObject.Predmet.StrankaNazivFormated>
    <izvorni_sadrzaj>FINA SPLIT, Regionalni centar Split,Ivo Grga</izvorni_sadrzaj>
    <derivirana_varijabla naziv="DomainObject.Predmet.StrankaNazivFormated_1">FINA SPLIT, Regionalni centar Split,Ivo Grga</derivirana_varijabla>
  </DomainObject.Predmet.StrankaNazivFormated>
  <DomainObject.Predmet.StrankaNazivFormatedOIB>
    <izvorni_sadrzaj>FINA SPLIT, Regionalni centar Split, OIB 85821130368,Ivo Grga, OIB 59437953400</izvorni_sadrzaj>
    <derivirana_varijabla naziv="DomainObject.Predmet.StrankaNazivFormatedOIB_1">FINA SPLIT, Regionalni centar Split, OIB 85821130368,Ivo Grga, OIB 59437953400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SPLIT, Regionalni centar Split</item>
      <item>Ivo Grga</item>
    </izvorni_sadrzaj>
    <derivirana_varijabla naziv="DomainObject.Predmet.StrankaListFormated_1">
      <item>FINA SPLIT, Regionalni centar Split</item>
      <item>Ivo Grga</item>
    </derivirana_varijabla>
  </DomainObject.Predmet.StrankaListFormated>
  <DomainObject.Predmet.StrankaListFormatedOIB>
    <izvorni_sadrzaj>
      <item>FINA SPLIT, Regionalni centar Split, OIB 85821130368</item>
      <item>Ivo Grga, OIB 59437953400</item>
    </izvorni_sadrzaj>
    <derivirana_varijabla naziv="DomainObject.Predmet.StrankaListFormatedOIB_1">
      <item>FINA SPLIT, Regionalni centar Split, OIB 85821130368</item>
      <item>Ivo Grga, OIB 59437953400</item>
    </derivirana_varijabla>
  </DomainObject.Predmet.StrankaListFormatedOIB>
  <DomainObject.Predmet.StrankaListFormatedWithAdress>
    <izvorni_sadrzaj>
      <item>FINA SPLIT, Regionalni centar Split, Mažuranićevo šetalište 24 b, 21000 Split</item>
      <item>Ivo Grga, Kneza Trpimira 229, 21220 Trogir</item>
    </izvorni_sadrzaj>
    <derivirana_varijabla naziv="DomainObject.Predmet.StrankaListFormatedWithAdress_1">
      <item>FINA SPLIT, Regionalni centar Split, Mažuranićevo šetalište 24 b, 21000 Split</item>
      <item>Ivo Grga, Kneza Trpimira 229, 21220 Trogir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  <item>Ivo Grga, OIB 59437953400, Kneza Trpimira 229, 21220 Trogir</item>
    </izvorni_sadrzaj>
    <derivirana_varijabla naziv="DomainObject.Predmet.StrankaListFormatedWithAdressOIB_1">
      <item>FINA SPLIT, Regionalni centar Split, OIB 85821130368, Mažuranićevo šetalište 24 b, 21000 Split</item>
      <item>Ivo Grga, OIB 59437953400, Kneza Trpimira 229, 21220 Trogir</item>
    </derivirana_varijabla>
  </DomainObject.Predmet.StrankaListFormatedWithAdressOIB>
  <DomainObject.Predmet.StrankaListNazivFormated>
    <izvorni_sadrzaj>
      <item>FINA SPLIT, Regionalni centar Split</item>
      <item>Ivo Grga</item>
    </izvorni_sadrzaj>
    <derivirana_varijabla naziv="DomainObject.Predmet.StrankaListNazivFormated_1">
      <item>FINA SPLIT, Regionalni centar Split</item>
      <item>Ivo Grga</item>
    </derivirana_varijabla>
  </DomainObject.Predmet.StrankaListNazivFormated>
  <DomainObject.Predmet.StrankaListNazivFormatedOIB>
    <izvorni_sadrzaj>
      <item>FINA SPLIT, Regionalni centar Split, OIB 85821130368</item>
      <item>Ivo Grga, OIB 59437953400</item>
    </izvorni_sadrzaj>
    <derivirana_varijabla naziv="DomainObject.Predmet.StrankaListNazivFormatedOIB_1">
      <item>FINA SPLIT, Regionalni centar Split, OIB 85821130368</item>
      <item>Ivo Grga, OIB 59437953400</item>
    </derivirana_varijabla>
  </DomainObject.Predmet.StrankaListNazivFormatedOIB>
  <DomainObject.Predmet.ProtuStrankaListFormated>
    <izvorni_sadrzaj>
      <item>Toni Rilje</item>
    </izvorni_sadrzaj>
    <derivirana_varijabla naziv="DomainObject.Predmet.ProtuStrankaListFormated_1">
      <item>Toni Rilje</item>
    </derivirana_varijabla>
  </DomainObject.Predmet.ProtuStrankaListFormated>
  <DomainObject.Predmet.ProtuStrankaListFormatedOIB>
    <izvorni_sadrzaj>
      <item>Toni Rilje, OIB 92666814321</item>
    </izvorni_sadrzaj>
    <derivirana_varijabla naziv="DomainObject.Predmet.ProtuStrankaListFormatedOIB_1">
      <item>Toni Rilje, OIB 92666814321</item>
    </derivirana_varijabla>
  </DomainObject.Predmet.ProtuStrankaListFormatedOIB>
  <DomainObject.Predmet.ProtuStrankaListFormatedWithAdress>
    <izvorni_sadrzaj>
      <item>Toni Rilje, Obala bana Berislavića 15, 21220 Trogir</item>
    </izvorni_sadrzaj>
    <derivirana_varijabla naziv="DomainObject.Predmet.ProtuStrankaListFormatedWithAdress_1">
      <item>Toni Rilje, Obala bana Berislavića 15, 21220 Trogir</item>
    </derivirana_varijabla>
  </DomainObject.Predmet.ProtuStrankaListFormatedWithAdress>
  <DomainObject.Predmet.ProtuStrankaListFormatedWithAdressOIB>
    <izvorni_sadrzaj>
      <item>Toni Rilje, OIB 92666814321, Obala bana Berislavića 15, 21220 Trogir</item>
    </izvorni_sadrzaj>
    <derivirana_varijabla naziv="DomainObject.Predmet.ProtuStrankaListFormatedWithAdressOIB_1">
      <item>Toni Rilje, OIB 92666814321, Obala bana Berislavića 15, 21220 Trogir</item>
    </derivirana_varijabla>
  </DomainObject.Predmet.ProtuStrankaListFormatedWithAdressOIB>
  <DomainObject.Predmet.ProtuStrankaListNazivFormated>
    <izvorni_sadrzaj>
      <item>Toni Rilje</item>
    </izvorni_sadrzaj>
    <derivirana_varijabla naziv="DomainObject.Predmet.ProtuStrankaListNazivFormated_1">
      <item>Toni Rilje</item>
    </derivirana_varijabla>
  </DomainObject.Predmet.ProtuStrankaListNazivFormated>
  <DomainObject.Predmet.ProtuStrankaListNazivFormatedOIB>
    <izvorni_sadrzaj>
      <item>Toni Rilje, OIB 92666814321</item>
    </izvorni_sadrzaj>
    <derivirana_varijabla naziv="DomainObject.Predmet.ProtuStrankaListNazivFormatedOIB_1">
      <item>Toni Rilje, OIB 92666814321</item>
    </derivirana_varijabla>
  </DomainObject.Predmet.ProtuStrankaListNazivFormatedOIB>
  <DomainObject.Predmet.OstaliList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Formated>
  <DomainObject.Predmet.OstaliList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FormatedOIB>
  <DomainObject.Predmet.OstaliListFormatedWithAdress>
    <izvorni_sadrzaj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_1">
      <item>stečajni upravitelj IVO BUČAN, Don Petra Peroša 6, 21210 Solin</item>
      <item>NARODNE NOVINE, dioničko društvo za izdavanje i tiskanje Službenog lista Republike Hrvatske, službenih i drugih obrazaca te 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>
  <DomainObject.Predmet.OstaliListFormatedWithAdressOIB>
    <izvorni_sadrzaj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izvorni_sadrzaj>
    <derivirana_varijabla naziv="DomainObject.Predmet.OstaliListFormatedWithAdressOIB_1">
      <item>stečajni upravitelj IVO BUČAN, OIB 76689754975, Don Petra Peroša 6, 21210 Solin</item>
      <item>NARODNE NOVINE, dioničko društvo za izdavanje i tiskanje Službenog lista Republike Hrvatske, službenih i drugih obrazaca te , OIB 64546066176, Savski Gaj XIII. put 6, 10000 Zagreb</item>
      <item>Općinski sud u Trogiru - ZK odjel, Obala bana Berislavića 1, 21220 Trogir</item>
      <item>Trgovački sud u Splitu - Oglasna ploča, Sukojišanska 6, 21000 Split</item>
    </derivirana_varijabla>
  </DomainObject.Predmet.OstaliListFormatedWithAdressOIB>
  <DomainObject.Predmet.OstaliListNazivFormated>
    <izvorni_sadrzaj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izvorni_sadrzaj>
    <derivirana_varijabla naziv="DomainObject.Predmet.OstaliListNazivFormated_1"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</derivirana_varijabla>
  </DomainObject.Predmet.OstaliListNazivFormated>
  <DomainObject.Predmet.OstaliListNazivFormatedOIB>
    <izvorni_sadrzaj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izvorni_sadrzaj>
    <derivirana_varijabla naziv="DomainObject.Predmet.OstaliListNazivFormatedOIB_1">
      <item>stečajni upravitelj IVO BUČAN, OIB 76689754975</item>
      <item>NARODNE NOVINE, dioničko društvo za izdavanje i tiskanje Službenog lista Republike Hrvatske, službenih i drugih obrazaca te , OIB 64546066176</item>
      <item>Općinski sud u Trogiru - ZK odjel</item>
      <item>Trgovački sud u Splitu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SPLIT, Regionalni centar Split i dr.</izvorni_sadrzaj>
    <derivirana_varijabla naziv="DomainObject.Predmet.StrankaIDrugi_1">FINA SPLIT, Regionalni centar Split i dr.</derivirana_varijabla>
  </DomainObject.Predmet.StrankaIDrugi>
  <DomainObject.Predmet.ProtustrankaIDrugi>
    <izvorni_sadrzaj>Toni Rilje</izvorni_sadrzaj>
    <derivirana_varijabla naziv="DomainObject.Predmet.ProtustrankaIDrugi_1">Toni Rilje</derivirana_varijabla>
  </DomainObject.Predmet.ProtustrankaIDrugi>
  <DomainObject.Predmet.StrankaIDrugiAdressOIB>
    <izvorni_sadrzaj>FINA SPLIT, Regionalni centar Split, OIB 85821130368, Mažuranićevo šetalište 24 b, 21000 Split i dr.</izvorni_sadrzaj>
    <derivirana_varijabla naziv="DomainObject.Predmet.StrankaIDrugiAdressOIB_1">FINA SPLIT, Regionalni centar Split, OIB 85821130368, Mažuranićevo šetalište 24 b, 21000 Split i dr.</derivirana_varijabla>
  </DomainObject.Predmet.StrankaIDrugiAdressOIB>
  <DomainObject.Predmet.ProtustrankaIDrugiAdressOIB>
    <izvorni_sadrzaj>Toni Rilje, OIB 92666814321, Obala bana Berislavića 15, 21220 Trogir</izvorni_sadrzaj>
    <derivirana_varijabla naziv="DomainObject.Predmet.ProtustrankaIDrugiAdressOIB_1">Toni Rilje, OIB 92666814321, Obala bana Berislavića 15,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izvorni_sadrzaj>
    <derivirana_varijabla naziv="DomainObject.Predmet.SudioniciListNaziv_1">
      <item>FINA SPLIT, Regionalni centar Split</item>
      <item>Toni Rilje</item>
      <item>stečajni upravitelj IVO BUČAN</item>
      <item>NARODNE NOVINE, dioničko društvo za izdavanje i tiskanje Službenog lista Republike Hrvatske, službenih i drugih obrazaca te </item>
      <item>Općinski sud u Trogiru - ZK odjel</item>
      <item>Trgovački sud u Splitu - Oglasna ploča</item>
      <item>Ivo Grga</item>
    </derivirana_varijabla>
  </DomainObject.Predmet.SudioniciListNaziv>
  <DomainObject.Predmet.SudioniciListAdressOIB>
    <izvorni_sadrzaj>
      <item>FINA SPLIT, Regionalni centar Split, OIB 85821130368, Mažuranićevo šetalište 24 b,21000 Split</item>
      <item>Toni Rilje, OIB 92666814321, Obala bana Berislavića 15,21220 Trogir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izvorni_sadrzaj>
    <derivirana_varijabla naziv="DomainObject.Predmet.SudioniciListAdressOIB_1">
      <item>FINA SPLIT, Regionalni centar Split, OIB 85821130368, Mažuranićevo šetalište 24 b,21000 Split</item>
      <item>Toni Rilje, OIB 92666814321, Obala bana Berislavića 15,21220 Trogir</item>
      <item>stečajni upravitelj IVO BUČAN, OIB 76689754975, Don Petra Peroša 6,21210 Solin</item>
      <item>NARODNE NOVINE, dioničko društvo za izdavanje i tiskanje Službenog lista Republike Hrvatske, službenih i drugih obrazaca te , OIB 64546066176, Savski Gaj XIII. put 6,10000 Zagreb</item>
      <item>Općinski sud u Trogiru - ZK odjel, Obala bana Berislavića 1,21220 Trogir</item>
      <item>Trgovački sud u Splitu - Oglasna ploča, Sukojišanska 6,21000 Split</item>
      <item>Ivo Grga, OIB 59437953400, Kneza Trpimira 229,21220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92666814321</item>
      <item>, OIB 76689754975</item>
      <item>, OIB 64546066176</item>
      <item>, OIB null</item>
      <item>, OIB null</item>
      <item>, OIB 59437953400</item>
    </izvorni_sadrzaj>
    <derivirana_varijabla naziv="DomainObject.Predmet.SudioniciListNazivOIB_1">
      <item>, OIB 85821130368</item>
      <item>, OIB 92666814321</item>
      <item>, OIB 76689754975</item>
      <item>, OIB 64546066176</item>
      <item>, OIB null</item>
      <item>, OIB null</item>
      <item>, OIB 59437953400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8EE8A-9CA8-4042-95A9-7567F0CCA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255</properties:Words>
  <properties:Characters>1378</properties:Characters>
  <properties:Lines>36</properties:Lines>
  <properties:Paragraphs>22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2016-01-27T12:26:00Z</cp:lastPrinted>
  <dcterms:modified xmlns:xsi="http://www.w3.org/2001/XMLSchema-instance" xsi:type="dcterms:W3CDTF">2016-01-27T13:01:00Z</dcterms:modified>
  <cp:revision>60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