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9724" w14:paraId="0059724" w:rsidRDefault="0064054F" w:rsidP="00910611" w:rsidR="0064054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54F" w:rsidP="00910611" w:rsidR="0064054F">
      <w:r>
        <w:rPr>
          <w:rFonts w:eastAsia="MS Mincho"/>
        </w:rPr>
        <w:t xml:space="preserve">   REPUBLIKA HRVATSKA</w:t>
      </w:r>
    </w:p>
    <w:p w:rsidRDefault="0064054F" w:rsidP="00910611" w:rsidR="0064054F">
      <w:r>
        <w:rPr>
          <w:rFonts w:eastAsia="MS Mincho"/>
        </w:rPr>
        <w:t>TRGOVAČKI SUD U RIJECI</w:t>
      </w:r>
    </w:p>
    <w:p w:rsidRDefault="0064054F" w:rsidR="0064054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83BEF">
      <w:pPr>
        <w:rPr>
          <w:lang w:eastAsia="en-US"/>
        </w:rPr>
      </w:pPr>
    </w:p>
    <w:p w:rsidRDefault="0030222D" w:rsidP="0030222D" w:rsidR="0030222D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</w:t>
      </w:r>
      <w:r w:rsidR="00683BEF">
        <w:t>imovinom pravne osobe koja je prestala postojati GLEBA d.o.o.</w:t>
      </w:r>
      <w:r w:rsidR="00545CDD" w:rsidRPr="0074469F">
        <w:t xml:space="preserve"> Rijeka, </w:t>
      </w:r>
      <w:r w:rsidR="00683BEF">
        <w:t>Zagrebačka 16,</w:t>
      </w:r>
      <w:r w:rsidR="00545CDD" w:rsidRPr="0074469F">
        <w:t xml:space="preserve"> OIB </w:t>
      </w:r>
      <w:r w:rsidR="00683BEF" w:rsidRPr="00683BEF">
        <w:t>84125061047</w:t>
      </w:r>
      <w:r w:rsidR="00545CDD" w:rsidRPr="0074469F">
        <w:t>,</w:t>
      </w:r>
      <w:r w:rsidR="00545CDD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683BEF">
        <w:t>10. rujna</w:t>
      </w:r>
      <w:r w:rsidR="008C691F" w:rsidRPr="00253D10">
        <w:t xml:space="preserve"> 201</w:t>
      </w:r>
      <w:r w:rsidR="0074469F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545CDD" w:rsidP="008551D1" w:rsidR="002B2B2A">
      <w:pPr>
        <w:pStyle w:val="Odlomakpopisa"/>
        <w:numPr>
          <w:ilvl w:val="0"/>
          <w:numId w:val="12"/>
        </w:numPr>
        <w:ind w:hanging="709" w:left="709"/>
        <w:jc w:val="both"/>
      </w:pPr>
      <w:r>
        <w:t xml:space="preserve">Utvrđene su </w:t>
      </w:r>
      <w:r w:rsidR="0030222D" w:rsidRPr="00253D10">
        <w:t>tražbin</w:t>
      </w:r>
      <w:r>
        <w:t>e slijedećih</w:t>
      </w:r>
      <w:r w:rsidR="0030222D" w:rsidRPr="00253D10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 xml:space="preserve">vjerovnika </w:t>
      </w:r>
      <w:r w:rsidR="0074469F">
        <w:t>nižih</w:t>
      </w:r>
      <w:r w:rsidR="0030222D" w:rsidRPr="00253D10">
        <w:t xml:space="preserve"> isplatn</w:t>
      </w:r>
      <w:r>
        <w:t>ih</w:t>
      </w:r>
      <w:r w:rsidR="0030222D" w:rsidRPr="00253D10">
        <w:t xml:space="preserve"> red</w:t>
      </w:r>
      <w:r>
        <w:t>ov</w:t>
      </w:r>
      <w:r w:rsidR="0030222D" w:rsidRPr="00253D10">
        <w:t>a:</w:t>
      </w:r>
    </w:p>
    <w:p w:rsidRDefault="00750929" w:rsidP="008551D1" w:rsidR="00E653CB">
      <w:pPr>
        <w:jc w:val="both"/>
        <w:rPr>
          <w:b/>
        </w:rPr>
      </w:pPr>
      <w:r>
        <w:t xml:space="preserve"> </w:t>
      </w:r>
      <w:r w:rsidR="00E653CB">
        <w:rPr>
          <w:b/>
        </w:rPr>
        <w:t xml:space="preserve"> </w:t>
      </w:r>
      <w:r w:rsidR="00E653CB" w:rsidRPr="008551D1">
        <w:rPr>
          <w:b/>
        </w:rPr>
        <w:tab/>
      </w:r>
    </w:p>
    <w:p w:rsidRDefault="00E653CB" w:rsidP="008551D1" w:rsidR="00E653CB" w:rsidRPr="008551D1">
      <w:pPr>
        <w:jc w:val="both"/>
        <w:rPr>
          <w:b/>
        </w:rPr>
      </w:pPr>
      <w:r>
        <w:rPr>
          <w:b/>
        </w:rPr>
        <w:tab/>
        <w:t>prv</w:t>
      </w:r>
      <w:r w:rsidR="003E16D6">
        <w:rPr>
          <w:b/>
        </w:rPr>
        <w:t>i</w:t>
      </w:r>
      <w:r w:rsidRPr="008551D1">
        <w:rPr>
          <w:b/>
        </w:rPr>
        <w:t xml:space="preserve"> viši isplatni red</w:t>
      </w:r>
    </w:p>
    <w:p w:rsidRDefault="00E653CB" w:rsidP="00683BEF" w:rsidR="00E653CB" w:rsidRPr="00683BEF">
      <w:pPr>
        <w:ind w:left="709"/>
        <w:jc w:val="both"/>
      </w:pPr>
    </w:p>
    <w:p w:rsidRDefault="00E653CB" w:rsidP="00683BEF" w:rsidR="00E653CB" w:rsidRPr="008551D1">
      <w:pPr>
        <w:ind w:left="709"/>
        <w:jc w:val="both"/>
      </w:pPr>
      <w:r w:rsidRPr="00683BEF"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 w:rsidRPr="00E653CB">
        <w:t xml:space="preserve">65.625,25 </w:t>
      </w:r>
      <w:r w:rsidRPr="008551D1">
        <w:t>kn</w:t>
      </w:r>
    </w:p>
    <w:p w:rsidRDefault="00E653CB" w:rsidP="00683BEF" w:rsidR="00E653CB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246C8B" w:rsidP="002B2B2A" w:rsidR="00246C8B">
      <w:pPr>
        <w:jc w:val="both"/>
      </w:pPr>
    </w:p>
    <w:p w:rsidRDefault="003E16D6" w:rsidP="002B2B2A" w:rsidR="003E16D6">
      <w:pPr>
        <w:jc w:val="both"/>
      </w:pPr>
    </w:p>
    <w:p w:rsidRDefault="008551D1" w:rsidP="008551D1" w:rsidR="008551D1" w:rsidRPr="008551D1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  <w:t>drugi viši isplatni red</w:t>
      </w:r>
    </w:p>
    <w:p w:rsidRDefault="00683BEF" w:rsidP="00683BEF" w:rsidR="00683BEF" w:rsidRPr="00683BEF">
      <w:pPr>
        <w:ind w:left="709"/>
        <w:jc w:val="both"/>
      </w:pPr>
    </w:p>
    <w:p w:rsidRDefault="00683BEF" w:rsidP="00683BEF" w:rsidR="00683BEF" w:rsidRPr="008551D1">
      <w:pPr>
        <w:ind w:left="709"/>
        <w:jc w:val="both"/>
      </w:pPr>
      <w:r w:rsidRPr="00683BEF">
        <w:t xml:space="preserve">REPUBLIKA HRVATSKA, </w:t>
      </w:r>
      <w:r w:rsidR="008551D1">
        <w:tab/>
      </w:r>
      <w:r w:rsidR="008551D1">
        <w:tab/>
      </w:r>
      <w:r w:rsidR="008551D1">
        <w:tab/>
      </w:r>
      <w:r w:rsidR="008551D1">
        <w:tab/>
      </w:r>
      <w:r w:rsidR="008551D1">
        <w:tab/>
      </w:r>
      <w:r w:rsidR="00E653CB">
        <w:t xml:space="preserve">  </w:t>
      </w:r>
      <w:r w:rsidR="00E653CB" w:rsidRPr="00E653CB">
        <w:t xml:space="preserve">7.112,53 </w:t>
      </w:r>
      <w:r w:rsidR="008551D1" w:rsidRPr="008551D1">
        <w:t>kn</w:t>
      </w:r>
    </w:p>
    <w:p w:rsidRDefault="00683BEF" w:rsidP="00683BEF" w:rsidR="00683BEF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683BEF" w:rsidP="00683BEF" w:rsidR="00683BEF" w:rsidRPr="00683BEF">
      <w:pPr>
        <w:ind w:left="709"/>
        <w:jc w:val="both"/>
      </w:pPr>
    </w:p>
    <w:p w:rsidRDefault="00683BEF" w:rsidP="00683BEF" w:rsidR="00683BEF" w:rsidRPr="00683BEF">
      <w:pPr>
        <w:ind w:left="709"/>
        <w:jc w:val="both"/>
      </w:pPr>
      <w:r w:rsidRPr="00683BEF">
        <w:t>HEP ELEKTRA d.o.o.</w:t>
      </w:r>
      <w:r w:rsidR="008551D1">
        <w:tab/>
      </w:r>
      <w:r w:rsidR="008551D1">
        <w:tab/>
      </w:r>
      <w:r w:rsidR="008551D1">
        <w:tab/>
      </w:r>
      <w:r w:rsidR="008551D1">
        <w:tab/>
      </w:r>
      <w:r w:rsidR="008551D1">
        <w:tab/>
        <w:t xml:space="preserve">  3.224,80 kn</w:t>
      </w:r>
    </w:p>
    <w:p w:rsidRDefault="00683BEF" w:rsidP="00683BEF" w:rsidR="00683BEF">
      <w:pPr>
        <w:ind w:left="709"/>
        <w:jc w:val="both"/>
      </w:pPr>
      <w:r w:rsidRPr="00683BEF">
        <w:t>Zagreb, Ulica grada</w:t>
      </w:r>
      <w:r>
        <w:t xml:space="preserve"> </w:t>
      </w:r>
      <w:r w:rsidRPr="00683BEF">
        <w:t xml:space="preserve">Vukovara 37, </w:t>
      </w:r>
    </w:p>
    <w:p w:rsidRDefault="00683BEF" w:rsidP="00683BEF" w:rsidR="00683BEF">
      <w:pPr>
        <w:ind w:left="709"/>
        <w:jc w:val="both"/>
      </w:pPr>
      <w:r w:rsidRPr="00683BEF">
        <w:t>OIB</w:t>
      </w:r>
      <w:r>
        <w:t xml:space="preserve"> </w:t>
      </w:r>
      <w:r w:rsidRPr="00683BEF">
        <w:t>43965974818</w:t>
      </w:r>
    </w:p>
    <w:p w:rsidRDefault="00683BEF" w:rsidP="00683BEF" w:rsidR="00683BEF" w:rsidRPr="00683BEF">
      <w:pPr>
        <w:ind w:left="709"/>
        <w:jc w:val="both"/>
      </w:pPr>
    </w:p>
    <w:p w:rsidRDefault="00683BEF" w:rsidP="00683BEF" w:rsidR="00683BEF" w:rsidRPr="00E653CB">
      <w:pPr>
        <w:ind w:left="709"/>
        <w:jc w:val="both"/>
      </w:pPr>
      <w:r w:rsidRPr="00683BEF">
        <w:t xml:space="preserve">HRVATSKA RADIOTELEVIZIJA </w:t>
      </w:r>
      <w:r w:rsidR="00E653CB">
        <w:tab/>
      </w:r>
      <w:r w:rsidR="00E653CB">
        <w:tab/>
      </w:r>
      <w:r w:rsidR="00E653CB">
        <w:tab/>
      </w:r>
      <w:r w:rsidR="00E653CB">
        <w:tab/>
        <w:t xml:space="preserve">  4</w:t>
      </w:r>
      <w:r w:rsidR="00E653CB" w:rsidRPr="00E653CB">
        <w:t>.977,41 kn</w:t>
      </w:r>
    </w:p>
    <w:p w:rsidRDefault="00683BEF" w:rsidP="00683BEF" w:rsidR="00683BEF">
      <w:pPr>
        <w:ind w:left="709"/>
        <w:jc w:val="both"/>
      </w:pPr>
      <w:r w:rsidRPr="00683BEF">
        <w:t xml:space="preserve">Zagreb, Prisavlje 3, </w:t>
      </w:r>
    </w:p>
    <w:p w:rsidRDefault="00683BEF" w:rsidP="00683BEF" w:rsidR="00683BEF">
      <w:pPr>
        <w:ind w:left="709"/>
        <w:jc w:val="both"/>
      </w:pPr>
      <w:r w:rsidRPr="00683BEF">
        <w:t>OIB 68419124305</w:t>
      </w:r>
    </w:p>
    <w:p w:rsidRDefault="00683BEF" w:rsidP="00683BEF" w:rsidR="00683BEF" w:rsidRPr="00683BEF">
      <w:pPr>
        <w:ind w:left="709"/>
        <w:jc w:val="both"/>
      </w:pPr>
    </w:p>
    <w:p w:rsidRDefault="00683BEF" w:rsidP="00683BEF" w:rsidR="00683BEF" w:rsidRPr="00E653CB">
      <w:pPr>
        <w:ind w:left="709"/>
        <w:jc w:val="both"/>
      </w:pPr>
      <w:r w:rsidRPr="00683BEF">
        <w:t>B2 KAPITAL d.o.o.</w:t>
      </w:r>
      <w:r>
        <w:t xml:space="preserve"> </w:t>
      </w:r>
      <w:r w:rsidRPr="00683BEF">
        <w:t xml:space="preserve">Zagreb, </w:t>
      </w:r>
      <w:r w:rsidR="00E653CB">
        <w:tab/>
      </w:r>
      <w:r w:rsidR="00E653CB">
        <w:tab/>
      </w:r>
      <w:r w:rsidR="00E653CB">
        <w:tab/>
        <w:t xml:space="preserve">       </w:t>
      </w:r>
      <w:r w:rsidR="00E653CB">
        <w:tab/>
        <w:t xml:space="preserve">       </w:t>
      </w:r>
      <w:r w:rsidR="00E653CB" w:rsidRPr="00E653CB">
        <w:t>2.951.059,08 kn</w:t>
      </w:r>
    </w:p>
    <w:p w:rsidRDefault="00683BEF" w:rsidP="00683BEF" w:rsidR="00683BEF">
      <w:pPr>
        <w:ind w:left="709"/>
        <w:jc w:val="both"/>
      </w:pPr>
      <w:r w:rsidRPr="00683BEF">
        <w:t xml:space="preserve">Radnička cesta 41, </w:t>
      </w:r>
    </w:p>
    <w:p w:rsidRDefault="00683BEF" w:rsidP="00683BEF" w:rsidR="00683BEF">
      <w:pPr>
        <w:ind w:left="709"/>
        <w:jc w:val="both"/>
      </w:pPr>
      <w:r w:rsidRPr="00683BEF">
        <w:t>OIB 57509775367</w:t>
      </w:r>
    </w:p>
    <w:p w:rsidRDefault="00683BEF" w:rsidP="00683BEF" w:rsidR="00683BEF" w:rsidRPr="00683BEF">
      <w:pPr>
        <w:ind w:left="709"/>
        <w:jc w:val="both"/>
      </w:pPr>
    </w:p>
    <w:p w:rsidRDefault="008551D1" w:rsidP="008551D1" w:rsidR="008551D1" w:rsidRPr="008551D1">
      <w:pPr>
        <w:tabs>
          <w:tab w:pos="0" w:val="left"/>
          <w:tab w:pos="709" w:val="left"/>
        </w:tabs>
        <w:jc w:val="both"/>
      </w:pPr>
      <w:r>
        <w:t xml:space="preserve">II. </w:t>
      </w:r>
      <w:r>
        <w:tab/>
      </w:r>
      <w:r w:rsidRPr="008551D1">
        <w:t>Osporen</w:t>
      </w:r>
      <w:r w:rsidR="001947C6">
        <w:t>e su</w:t>
      </w:r>
      <w:r w:rsidRPr="008551D1">
        <w:t xml:space="preserve"> tražbin</w:t>
      </w:r>
      <w:r w:rsidR="001947C6">
        <w:t>e</w:t>
      </w:r>
      <w:r w:rsidRPr="008551D1">
        <w:t xml:space="preserve"> stečajn</w:t>
      </w:r>
      <w:r w:rsidR="001947C6">
        <w:t>ih</w:t>
      </w:r>
      <w:r w:rsidRPr="008551D1">
        <w:t xml:space="preserve"> vjerovnika višeg isplatnog reda:</w:t>
      </w:r>
    </w:p>
    <w:p w:rsidRDefault="008551D1" w:rsidP="008551D1" w:rsidR="008551D1" w:rsidRPr="008551D1">
      <w:pPr>
        <w:jc w:val="center"/>
      </w:pPr>
    </w:p>
    <w:p w:rsidRDefault="008551D1" w:rsidP="008551D1" w:rsidR="008551D1" w:rsidRPr="008551D1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  <w:t>drugi viši isplatni red</w:t>
      </w:r>
    </w:p>
    <w:p w:rsidRDefault="008551D1" w:rsidP="008551D1" w:rsidR="008551D1" w:rsidRPr="008551D1">
      <w:pPr>
        <w:jc w:val="both"/>
        <w:rPr>
          <w:b/>
        </w:rPr>
      </w:pPr>
    </w:p>
    <w:p w:rsidRDefault="008551D1" w:rsidP="008551D1" w:rsidR="008551D1" w:rsidRPr="008551D1">
      <w:pPr>
        <w:ind w:left="709"/>
        <w:jc w:val="both"/>
      </w:pPr>
      <w:r w:rsidRPr="008551D1">
        <w:t xml:space="preserve">EDITA ČAJIĆ, Rijeka, </w:t>
      </w:r>
      <w:r w:rsidRPr="008551D1">
        <w:tab/>
      </w:r>
      <w:r w:rsidRPr="008551D1">
        <w:tab/>
      </w:r>
      <w:r w:rsidRPr="008551D1">
        <w:tab/>
      </w:r>
      <w:r w:rsidRPr="008551D1">
        <w:tab/>
      </w:r>
      <w:r w:rsidRPr="008551D1">
        <w:tab/>
        <w:t>392.723,91 kn</w:t>
      </w:r>
    </w:p>
    <w:p w:rsidRDefault="008551D1" w:rsidP="008551D1" w:rsidR="008551D1" w:rsidRPr="008551D1">
      <w:pPr>
        <w:ind w:left="709"/>
        <w:jc w:val="both"/>
      </w:pPr>
      <w:r w:rsidRPr="008551D1">
        <w:t xml:space="preserve">Vladivoja i Milivoja Lenca 79/a, </w:t>
      </w:r>
    </w:p>
    <w:p w:rsidRDefault="008551D1" w:rsidP="008551D1" w:rsidR="008551D1">
      <w:pPr>
        <w:ind w:left="709"/>
        <w:jc w:val="both"/>
      </w:pPr>
      <w:r w:rsidRPr="008551D1">
        <w:t>OIB 34614045200</w:t>
      </w:r>
    </w:p>
    <w:p w:rsidRDefault="001947C6" w:rsidP="008551D1" w:rsidR="001947C6">
      <w:pPr>
        <w:ind w:left="709"/>
        <w:jc w:val="both"/>
      </w:pPr>
    </w:p>
    <w:p w:rsidRDefault="001947C6" w:rsidP="008551D1" w:rsidR="001947C6">
      <w:pPr>
        <w:ind w:left="709"/>
        <w:jc w:val="both"/>
      </w:pPr>
    </w:p>
    <w:p w:rsidRDefault="001947C6" w:rsidP="001947C6" w:rsidR="001947C6">
      <w:pPr>
        <w:ind w:left="709"/>
        <w:jc w:val="both"/>
      </w:pPr>
      <w:r w:rsidRPr="00683BEF">
        <w:t xml:space="preserve">HRVATSKO DRUŠTVO SKLADATELJA, </w:t>
      </w:r>
      <w:r>
        <w:tab/>
      </w:r>
      <w:r>
        <w:tab/>
        <w:t xml:space="preserve">       </w:t>
      </w:r>
      <w:r w:rsidRPr="008551D1">
        <w:t>144,66 kn</w:t>
      </w:r>
    </w:p>
    <w:p w:rsidRDefault="001947C6" w:rsidP="001947C6" w:rsidR="001947C6">
      <w:pPr>
        <w:ind w:left="709"/>
        <w:jc w:val="both"/>
      </w:pPr>
      <w:r w:rsidRPr="00683BEF">
        <w:t>Zagreb,</w:t>
      </w:r>
      <w:r>
        <w:t xml:space="preserve"> </w:t>
      </w:r>
      <w:r w:rsidRPr="00683BEF">
        <w:t xml:space="preserve">Berislavićeva 9, </w:t>
      </w:r>
    </w:p>
    <w:p w:rsidRDefault="001947C6" w:rsidP="006F42FC" w:rsidR="001947C6">
      <w:pPr>
        <w:ind w:firstLine="709"/>
        <w:jc w:val="both"/>
      </w:pPr>
      <w:r>
        <w:t>O</w:t>
      </w:r>
      <w:r w:rsidRPr="00683BEF">
        <w:t>IB</w:t>
      </w:r>
      <w:r>
        <w:t xml:space="preserve"> </w:t>
      </w:r>
      <w:r w:rsidRPr="00683BEF">
        <w:t>566689556985</w:t>
      </w:r>
    </w:p>
    <w:p w:rsidRDefault="001947C6" w:rsidP="008551D1" w:rsidR="001947C6" w:rsidRPr="008551D1">
      <w:pPr>
        <w:ind w:left="709"/>
        <w:jc w:val="both"/>
      </w:pPr>
    </w:p>
    <w:p w:rsidRDefault="008551D1" w:rsidP="00683BEF" w:rsidR="008551D1" w:rsidRPr="00683BEF">
      <w:pPr>
        <w:ind w:left="709"/>
        <w:jc w:val="both"/>
      </w:pPr>
      <w:r w:rsidRPr="00683BEF">
        <w:t>HEP ELEKTRA d.o.o.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947C6">
        <w:t xml:space="preserve">  </w:t>
      </w:r>
      <w:r w:rsidRPr="008551D1">
        <w:t xml:space="preserve">2.879,09 </w:t>
      </w:r>
      <w:r>
        <w:t>kn</w:t>
      </w:r>
    </w:p>
    <w:p w:rsidRDefault="008551D1" w:rsidP="00683BEF" w:rsidR="008551D1">
      <w:pPr>
        <w:ind w:left="709"/>
        <w:jc w:val="both"/>
      </w:pPr>
      <w:r w:rsidRPr="00683BEF">
        <w:t>Zagreb, Ulica grada</w:t>
      </w:r>
      <w:r>
        <w:t xml:space="preserve"> </w:t>
      </w:r>
      <w:r w:rsidRPr="00683BEF">
        <w:t xml:space="preserve">Vukovara 37, </w:t>
      </w:r>
    </w:p>
    <w:p w:rsidRDefault="008551D1" w:rsidP="00683BEF" w:rsidR="008551D1">
      <w:pPr>
        <w:ind w:left="709"/>
        <w:jc w:val="both"/>
      </w:pPr>
      <w:r w:rsidRPr="00683BEF">
        <w:t>OIB</w:t>
      </w:r>
      <w:r>
        <w:t xml:space="preserve"> </w:t>
      </w:r>
      <w:r w:rsidRPr="00683BEF">
        <w:t>43965974818</w:t>
      </w:r>
    </w:p>
    <w:p w:rsidRDefault="00E653CB" w:rsidP="00683BEF" w:rsidR="00E653CB">
      <w:pPr>
        <w:ind w:left="709"/>
        <w:jc w:val="both"/>
      </w:pPr>
    </w:p>
    <w:p w:rsidRDefault="00E653CB" w:rsidP="00E653CB" w:rsidR="00E653CB">
      <w:pPr>
        <w:ind w:left="709"/>
        <w:jc w:val="both"/>
      </w:pPr>
      <w:r>
        <w:t xml:space="preserve">EDITA ČAJIĆ, Rijeka, </w:t>
      </w:r>
      <w:r>
        <w:tab/>
      </w:r>
      <w:r>
        <w:tab/>
      </w:r>
      <w:r>
        <w:tab/>
      </w:r>
      <w:r>
        <w:tab/>
        <w:t xml:space="preserve">          </w:t>
      </w:r>
      <w:r w:rsidR="001947C6">
        <w:t xml:space="preserve">   </w:t>
      </w:r>
      <w:r>
        <w:t>105.581,20 kn</w:t>
      </w:r>
    </w:p>
    <w:p w:rsidRDefault="00E653CB" w:rsidP="00E653CB" w:rsidR="00E653CB">
      <w:pPr>
        <w:ind w:left="709"/>
        <w:jc w:val="both"/>
      </w:pPr>
      <w:r>
        <w:t xml:space="preserve">Vladivoja i Milivoja Lenca 79/a, </w:t>
      </w:r>
    </w:p>
    <w:p w:rsidRDefault="00E653CB" w:rsidP="00E653CB" w:rsidR="008551D1">
      <w:pPr>
        <w:ind w:left="709"/>
        <w:jc w:val="both"/>
      </w:pPr>
      <w:r>
        <w:t>OIB 34614045200</w:t>
      </w:r>
    </w:p>
    <w:p w:rsidRDefault="00E653CB" w:rsidP="00E653CB" w:rsidR="00E653CB">
      <w:pPr>
        <w:ind w:left="709"/>
        <w:jc w:val="both"/>
      </w:pPr>
    </w:p>
    <w:p w:rsidRDefault="006F42FC" w:rsidP="006E726A" w:rsidR="006E726A" w:rsidRPr="006E726A">
      <w:pPr>
        <w:ind w:firstLine="142"/>
        <w:jc w:val="both"/>
      </w:pPr>
      <w:r>
        <w:t xml:space="preserve"> </w:t>
      </w:r>
      <w:r>
        <w:tab/>
      </w:r>
      <w:r w:rsidR="006E726A" w:rsidRPr="006E726A">
        <w:t xml:space="preserve">Stečajni upravitelj osporio je tražbinu </w:t>
      </w:r>
      <w:r w:rsidR="006E726A">
        <w:t>drugog</w:t>
      </w:r>
      <w:r w:rsidR="006E726A" w:rsidRPr="006E726A">
        <w:t xml:space="preserve"> višeg isplatnog reda stečajnog vjerovnika </w:t>
      </w:r>
      <w:r w:rsidR="006E726A" w:rsidRPr="008551D1">
        <w:t>EDIT</w:t>
      </w:r>
      <w:r w:rsidR="006E726A">
        <w:t>E</w:t>
      </w:r>
      <w:r w:rsidR="006E726A" w:rsidRPr="008551D1">
        <w:t xml:space="preserve"> ČAJIĆ, Rijeka, </w:t>
      </w:r>
      <w:r w:rsidR="006E726A">
        <w:t>V</w:t>
      </w:r>
      <w:r w:rsidR="006E726A" w:rsidRPr="008551D1">
        <w:t>ladivoja i Milivoja Lenca 79/a</w:t>
      </w:r>
      <w:r w:rsidR="006E726A">
        <w:t>, OIB 34614045200</w:t>
      </w:r>
      <w:r w:rsidR="006E726A" w:rsidRPr="006E726A">
        <w:t xml:space="preserve">, u iznosu od </w:t>
      </w:r>
      <w:r w:rsidR="006E726A">
        <w:t>392.723,91</w:t>
      </w:r>
      <w:r w:rsidR="006E726A" w:rsidRPr="006F42FC">
        <w:t xml:space="preserve"> kn</w:t>
      </w:r>
      <w:r w:rsidR="006E726A" w:rsidRPr="006E726A">
        <w:t>.</w:t>
      </w:r>
    </w:p>
    <w:p w:rsidRDefault="006E726A" w:rsidP="006E726A" w:rsidR="006E726A" w:rsidRPr="006E726A">
      <w:pPr>
        <w:ind w:firstLine="142"/>
        <w:jc w:val="both"/>
      </w:pPr>
      <w:r w:rsidRPr="006E726A">
        <w:tab/>
        <w:t>Stečajni vjerovnik EDIT</w:t>
      </w:r>
      <w:r>
        <w:t>A</w:t>
      </w:r>
      <w:r w:rsidRPr="006E726A">
        <w:t xml:space="preserve"> ČAJIĆ, Rijeka, Vladivoja i Milivoja Lenca 79/a upućuje se na parnicu protiv stečajnog dužnika radi utvrđivanja osporene tražbine u iznosu </w:t>
      </w:r>
      <w:r>
        <w:t>392.723,91</w:t>
      </w:r>
      <w:r w:rsidRPr="006E726A">
        <w:t xml:space="preserve"> kn, u roku od osam dana od dana pravomoćnosti rješenja o upućivanju u parnicu, odnosno primitka drugostupanjske odluke, inače će se smatrati da je odustao od prava na vođenje parnice.</w:t>
      </w:r>
    </w:p>
    <w:p w:rsidRDefault="001947C6" w:rsidP="008551D1" w:rsidR="001947C6">
      <w:pPr>
        <w:jc w:val="both"/>
      </w:pPr>
    </w:p>
    <w:p w:rsidRDefault="006E726A" w:rsidP="006E726A" w:rsidR="006E726A" w:rsidRPr="006E726A">
      <w:pPr>
        <w:ind w:firstLine="142"/>
        <w:jc w:val="both"/>
      </w:pPr>
      <w:r>
        <w:t xml:space="preserve"> </w:t>
      </w:r>
      <w:r>
        <w:tab/>
      </w:r>
      <w:r w:rsidRPr="006E726A">
        <w:t xml:space="preserve">Stečajni upravitelj osporio je tražbinu </w:t>
      </w:r>
      <w:r>
        <w:t>drugog</w:t>
      </w:r>
      <w:r w:rsidRPr="006E726A">
        <w:t xml:space="preserve"> višeg isplatnog reda stečajnog vjerovnika </w:t>
      </w:r>
      <w:r w:rsidRPr="00683BEF">
        <w:t>HRVATSKO DRUŠTVO SKLADATELJA</w:t>
      </w:r>
      <w:r>
        <w:t xml:space="preserve"> </w:t>
      </w:r>
      <w:r w:rsidRPr="00683BEF">
        <w:t>Zagreb,</w:t>
      </w:r>
      <w:r>
        <w:t xml:space="preserve"> </w:t>
      </w:r>
      <w:r w:rsidRPr="00683BEF">
        <w:t>Berislavićeva 9,</w:t>
      </w:r>
      <w:r>
        <w:t xml:space="preserve"> O</w:t>
      </w:r>
      <w:r w:rsidRPr="00683BEF">
        <w:t>IB</w:t>
      </w:r>
      <w:r>
        <w:t xml:space="preserve"> </w:t>
      </w:r>
      <w:r w:rsidRPr="00683BEF">
        <w:t>566689556985</w:t>
      </w:r>
      <w:r>
        <w:t xml:space="preserve"> </w:t>
      </w:r>
      <w:r w:rsidRPr="006E726A">
        <w:t xml:space="preserve">u iznosu od </w:t>
      </w:r>
      <w:r>
        <w:t>144,66</w:t>
      </w:r>
      <w:r w:rsidRPr="006F42FC">
        <w:t xml:space="preserve"> kn</w:t>
      </w:r>
      <w:r w:rsidRPr="006E726A">
        <w:t>.</w:t>
      </w:r>
    </w:p>
    <w:p w:rsidRDefault="006E726A" w:rsidP="006E726A" w:rsidR="006E726A" w:rsidRPr="006E726A">
      <w:pPr>
        <w:ind w:firstLine="142"/>
        <w:jc w:val="both"/>
      </w:pPr>
      <w:r w:rsidRPr="006E726A">
        <w:tab/>
        <w:t xml:space="preserve">Stečajni vjerovnik HRVATSKO DRUŠTVO SKLADATELJA Zagreb, Berislavićeva 9 upućuje se na parnicu protiv stečajnog dužnika radi utvrđivanja osporene tražbine u iznosu </w:t>
      </w:r>
      <w:r>
        <w:t>144,66</w:t>
      </w:r>
      <w:r w:rsidRPr="006E726A">
        <w:t xml:space="preserve"> kn, u roku od osam dana od dana pravomoćnosti rješenja o upućivanju u parnicu, odnosno primitka drugostupanjske odluke, inače će se smatrati da je odustao od prava na vođenje parnice.</w:t>
      </w:r>
    </w:p>
    <w:p w:rsidRDefault="006E726A" w:rsidP="008551D1" w:rsidR="006E726A" w:rsidRPr="008551D1">
      <w:pPr>
        <w:jc w:val="both"/>
      </w:pPr>
    </w:p>
    <w:p w:rsidRDefault="006E726A" w:rsidP="006E726A" w:rsidR="006E726A">
      <w:pPr>
        <w:ind w:firstLine="142"/>
        <w:jc w:val="both"/>
      </w:pPr>
      <w:r>
        <w:t xml:space="preserve"> </w:t>
      </w:r>
      <w:r>
        <w:tab/>
      </w:r>
      <w:r w:rsidRPr="006E726A">
        <w:t xml:space="preserve">Stečajni upravitelj osporio je tražbinu </w:t>
      </w:r>
      <w:r>
        <w:t>drugog</w:t>
      </w:r>
      <w:r w:rsidRPr="006E726A">
        <w:t xml:space="preserve"> višeg isplatnog reda stečajnog vjerovnika </w:t>
      </w:r>
      <w:r w:rsidRPr="00683BEF">
        <w:t>HEP ELEKTRA d.o.o.</w:t>
      </w:r>
      <w:r>
        <w:t xml:space="preserve"> </w:t>
      </w:r>
      <w:r w:rsidRPr="00683BEF">
        <w:t>Zagreb, Ulica grada</w:t>
      </w:r>
      <w:r>
        <w:t xml:space="preserve"> </w:t>
      </w:r>
      <w:r w:rsidRPr="00683BEF">
        <w:t>Vukovara 37, OIB</w:t>
      </w:r>
      <w:r>
        <w:t xml:space="preserve"> </w:t>
      </w:r>
      <w:r w:rsidRPr="00683BEF">
        <w:t>43965974818</w:t>
      </w:r>
      <w:r>
        <w:t xml:space="preserve"> </w:t>
      </w:r>
      <w:r w:rsidRPr="008551D1">
        <w:t xml:space="preserve">u iznosu </w:t>
      </w:r>
      <w:r>
        <w:t>2.879,09</w:t>
      </w:r>
      <w:r w:rsidRPr="008551D1">
        <w:t xml:space="preserve"> kn.</w:t>
      </w:r>
    </w:p>
    <w:p w:rsidRDefault="006E726A" w:rsidP="006E726A" w:rsidR="006E726A" w:rsidRPr="006E726A">
      <w:pPr>
        <w:ind w:firstLine="142"/>
        <w:jc w:val="both"/>
      </w:pPr>
      <w:r w:rsidRPr="006E726A">
        <w:tab/>
        <w:t>Stečajni vjerovnik HEP ELEKTRA d.o.o. Zagreb, Ulica grada Vukovara 37</w:t>
      </w:r>
      <w:r>
        <w:t xml:space="preserve"> </w:t>
      </w:r>
      <w:r w:rsidRPr="006E726A">
        <w:t xml:space="preserve">upućuje se na parnicu protiv stečajnog dužnika radi utvrđivanja osporene tražbine u iznosu </w:t>
      </w:r>
      <w:r>
        <w:t>2.879,09</w:t>
      </w:r>
      <w:r w:rsidRPr="006E726A">
        <w:t xml:space="preserve"> kn, u roku od osam dana od dana pravomoćnosti rješenja o upućivanju u parnicu, odnosno primitka drugostupanjske odluke, inače će se smatrati da je odustao od prava na vođenje parnice.</w:t>
      </w:r>
    </w:p>
    <w:p w:rsidRDefault="007D47DC" w:rsidP="00294EFE" w:rsidR="007D47DC">
      <w:pPr>
        <w:jc w:val="center"/>
        <w:rPr>
          <w:b/>
          <w:lang w:eastAsia="en-US"/>
        </w:rPr>
      </w:pPr>
    </w:p>
    <w:p w:rsidRDefault="00E653CB" w:rsidP="008551D1" w:rsidR="00E653CB" w:rsidRPr="008551D1">
      <w:pPr>
        <w:jc w:val="both"/>
      </w:pPr>
      <w:r w:rsidRPr="008551D1">
        <w:tab/>
        <w:t>Stečajni upravitelj osporio je tražbinu drugog višeg isplatnog reda stečajnog vjerovnika EDIT</w:t>
      </w:r>
      <w:r>
        <w:t>E</w:t>
      </w:r>
      <w:r w:rsidRPr="008551D1">
        <w:t xml:space="preserve"> ČAJIĆ, Rijeka, </w:t>
      </w:r>
      <w:r>
        <w:t>V</w:t>
      </w:r>
      <w:r w:rsidRPr="008551D1">
        <w:t>ladivoja i Milivoja Lenca 79/a</w:t>
      </w:r>
      <w:r w:rsidR="006E726A">
        <w:t xml:space="preserve">, OIB34614045200 </w:t>
      </w:r>
      <w:r w:rsidRPr="008551D1">
        <w:t xml:space="preserve">u iznosu </w:t>
      </w:r>
      <w:r>
        <w:t xml:space="preserve">105.581,20 </w:t>
      </w:r>
      <w:r w:rsidRPr="008551D1">
        <w:t>kn.</w:t>
      </w:r>
    </w:p>
    <w:p w:rsidRDefault="00E653CB" w:rsidP="006E726A" w:rsidR="006E726A" w:rsidRPr="006E726A">
      <w:pPr>
        <w:ind w:firstLine="142"/>
        <w:jc w:val="both"/>
      </w:pPr>
      <w:r w:rsidRPr="008551D1">
        <w:tab/>
      </w:r>
      <w:r w:rsidR="006E726A" w:rsidRPr="006E726A">
        <w:t xml:space="preserve">Stečajni vjerovnik </w:t>
      </w:r>
      <w:r w:rsidR="006E726A" w:rsidRPr="008551D1">
        <w:t>EDIT</w:t>
      </w:r>
      <w:r w:rsidR="006E726A">
        <w:t>A</w:t>
      </w:r>
      <w:r w:rsidR="006E726A" w:rsidRPr="008551D1">
        <w:t xml:space="preserve"> ČAJIĆ, Rijeka, </w:t>
      </w:r>
      <w:r w:rsidR="006E726A">
        <w:t>V</w:t>
      </w:r>
      <w:r w:rsidR="006E726A" w:rsidRPr="008551D1">
        <w:t>ladivoja i Milivoja Lenca 79/a</w:t>
      </w:r>
      <w:r w:rsidR="006E726A">
        <w:t xml:space="preserve"> </w:t>
      </w:r>
      <w:r w:rsidR="006E726A" w:rsidRPr="006E726A">
        <w:t xml:space="preserve">upućuje se na parnicu protiv stečajnog dužnika radi utvrđivanja osporene tražbine u iznosu </w:t>
      </w:r>
      <w:r w:rsidR="006E726A">
        <w:t xml:space="preserve">105.581,20 </w:t>
      </w:r>
      <w:r w:rsidR="006E726A" w:rsidRPr="006E726A">
        <w:t>kn, u roku od osam dana od dana pravomoćnosti rješenja o upućivanju u parnicu, odnosno primitka drugostupanjske odluke, inače će se smatrati da je odustao od prava na vođenje parnice.</w:t>
      </w:r>
    </w:p>
    <w:p w:rsidRDefault="00E653CB" w:rsidP="008551D1" w:rsidR="00E653CB" w:rsidRPr="008551D1">
      <w:pPr>
        <w:jc w:val="both"/>
      </w:pPr>
    </w:p>
    <w:p w:rsidRDefault="00683BEF" w:rsidP="00294EFE" w:rsidR="00683BEF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6E726A" w:rsidR="006E726A" w:rsidRPr="00155301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683BEF">
        <w:rPr>
          <w:rFonts w:eastAsiaTheme="minorHAnsi"/>
          <w:lang w:eastAsia="en-US"/>
        </w:rPr>
        <w:t>10. rujna</w:t>
      </w:r>
      <w:r w:rsidR="0074469F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 ispitane su sve prijavljene tražbine prema svom iznosu i redu</w:t>
      </w:r>
      <w:r w:rsidR="006E726A">
        <w:rPr>
          <w:rFonts w:eastAsiaTheme="minorHAnsi"/>
          <w:lang w:eastAsia="en-US"/>
        </w:rPr>
        <w:t xml:space="preserve">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Sud je na temelju članka 264. Stečajnog zakona (Narodne novine br. </w:t>
      </w:r>
      <w:r w:rsidR="0023227C">
        <w:rPr>
          <w:rFonts w:eastAsiaTheme="minorHAnsi"/>
          <w:lang w:eastAsia="en-US"/>
        </w:rPr>
        <w:t>104/17</w:t>
      </w:r>
      <w:r w:rsidRPr="00545CDD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</w:t>
      </w:r>
      <w:r w:rsidR="006E726A">
        <w:rPr>
          <w:rFonts w:eastAsiaTheme="minorHAnsi"/>
          <w:lang w:eastAsia="en-US"/>
        </w:rPr>
        <w:t>,</w:t>
      </w:r>
      <w:r w:rsidRPr="00545CDD">
        <w:rPr>
          <w:rFonts w:eastAsiaTheme="minorHAnsi"/>
          <w:lang w:eastAsia="en-US"/>
        </w:rPr>
        <w:t xml:space="preserve"> </w:t>
      </w:r>
      <w:r w:rsidR="006E726A">
        <w:rPr>
          <w:rFonts w:eastAsiaTheme="minorHAnsi"/>
          <w:lang w:eastAsia="en-US"/>
        </w:rPr>
        <w:t>odnosno od koga je tražbina osporena.</w:t>
      </w:r>
    </w:p>
    <w:p w:rsidRDefault="00545CDD" w:rsidP="00545CDD" w:rsid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         Tražbine označene u </w:t>
      </w:r>
      <w:r w:rsidR="008551D1">
        <w:rPr>
          <w:rFonts w:eastAsiaTheme="minorHAnsi"/>
          <w:lang w:eastAsia="en-US"/>
        </w:rPr>
        <w:t xml:space="preserve">točki I. izreke </w:t>
      </w:r>
      <w:r w:rsidRPr="00545CDD">
        <w:rPr>
          <w:rFonts w:eastAsiaTheme="minorHAnsi"/>
          <w:lang w:eastAsia="en-US"/>
        </w:rPr>
        <w:t xml:space="preserve">rješenja smatraju se na temelju članka 263. SZ-a, utvrđenim, budući ih nije osporio stečajni upravitelj niti koji od stečajnih vjerovnika. </w:t>
      </w:r>
    </w:p>
    <w:p w:rsidRDefault="006E726A" w:rsidP="00114C50" w:rsidR="00114C50">
      <w:pPr>
        <w:jc w:val="both"/>
      </w:pPr>
      <w:r>
        <w:rPr>
          <w:rFonts w:eastAsiaTheme="minorHAnsi"/>
          <w:lang w:eastAsia="en-US"/>
        </w:rPr>
        <w:t xml:space="preserve"> </w:t>
      </w:r>
      <w:r>
        <w:t xml:space="preserve"> </w:t>
      </w:r>
      <w:r>
        <w:tab/>
      </w:r>
      <w:r w:rsidRPr="006E726A">
        <w:t xml:space="preserve">Stečajni upravitelj osporio je tražbinu </w:t>
      </w:r>
      <w:r>
        <w:t>drugog</w:t>
      </w:r>
      <w:r w:rsidRPr="006E726A">
        <w:t xml:space="preserve"> višeg isplatnog reda stečajnog vjerovnika </w:t>
      </w:r>
      <w:r w:rsidRPr="008551D1">
        <w:t>EDIT</w:t>
      </w:r>
      <w:r>
        <w:t>E</w:t>
      </w:r>
      <w:r w:rsidRPr="008551D1">
        <w:t xml:space="preserve"> ČAJIĆ, Rijeka, </w:t>
      </w:r>
      <w:r>
        <w:t>V</w:t>
      </w:r>
      <w:r w:rsidRPr="008551D1">
        <w:t>ladivoja i Milivoja Lenca 79/a</w:t>
      </w:r>
      <w:r>
        <w:t>, OIB 34614045200</w:t>
      </w:r>
      <w:r w:rsidRPr="006E726A">
        <w:t xml:space="preserve">, u iznosu od </w:t>
      </w:r>
      <w:r>
        <w:t>392.723,91</w:t>
      </w:r>
      <w:r w:rsidRPr="006F42FC">
        <w:t xml:space="preserve"> kn</w:t>
      </w:r>
      <w:r w:rsidR="00114C50">
        <w:t>, uz obrazloženje da je vjerovnik obavijestio stečajnog upravitelja o izlučnom pravu na nekretnini po istoj osnovi, a istovremeno prijavljuje tražbinu s osnova povrata kupoprodajne cijene. Uz prijavu tražbine vjerovnik nije priložio dokaze o plaćanju</w:t>
      </w:r>
      <w:r w:rsidR="00114C50" w:rsidRPr="0065409E">
        <w:t>.</w:t>
      </w:r>
    </w:p>
    <w:p w:rsidRDefault="006E726A" w:rsidP="006E726A" w:rsidR="006E726A">
      <w:pPr>
        <w:jc w:val="both"/>
        <w:rPr>
          <w:rFonts w:eastAsiaTheme="minorHAnsi"/>
          <w:lang w:eastAsia="en-US"/>
        </w:rPr>
      </w:pPr>
      <w:r w:rsidRPr="006E726A">
        <w:rPr>
          <w:rFonts w:eastAsiaTheme="minorHAnsi"/>
          <w:lang w:eastAsia="en-US"/>
        </w:rPr>
        <w:t xml:space="preserve">  </w:t>
      </w:r>
      <w:r w:rsidRPr="006E726A">
        <w:rPr>
          <w:rFonts w:eastAsiaTheme="minorHAnsi"/>
          <w:lang w:eastAsia="en-US"/>
        </w:rPr>
        <w:tab/>
        <w:t>Valjalo je stoga stečajnog vjerovnika na temelju čl.265. st.1. i čl.266. st.1. SZ-a,  uputiti na parnicu protiv stečajnog dužnika radi utvrđivanja osporene tražbine.</w:t>
      </w:r>
    </w:p>
    <w:p w:rsidRDefault="006E726A" w:rsidP="006E726A" w:rsidR="006E726A">
      <w:pPr>
        <w:jc w:val="both"/>
        <w:rPr>
          <w:rFonts w:eastAsiaTheme="minorHAnsi"/>
          <w:lang w:eastAsia="en-US"/>
        </w:rPr>
      </w:pPr>
    </w:p>
    <w:p w:rsidRDefault="006E726A" w:rsidP="006E726A" w:rsidR="006E726A" w:rsidRPr="006E726A">
      <w:pPr>
        <w:ind w:firstLine="142"/>
        <w:jc w:val="both"/>
      </w:pPr>
      <w:r>
        <w:t xml:space="preserve"> </w:t>
      </w:r>
      <w:r>
        <w:tab/>
      </w:r>
      <w:r w:rsidRPr="006E726A">
        <w:t xml:space="preserve">Stečajni upravitelj osporio je tražbinu </w:t>
      </w:r>
      <w:r>
        <w:t>drugog</w:t>
      </w:r>
      <w:r w:rsidRPr="006E726A">
        <w:t xml:space="preserve"> višeg isplatnog reda stečajnog vjerovnika </w:t>
      </w:r>
      <w:r w:rsidRPr="00683BEF">
        <w:t>HRVATSKO DRUŠTVO SKLADATELJA</w:t>
      </w:r>
      <w:r>
        <w:t xml:space="preserve"> </w:t>
      </w:r>
      <w:r w:rsidRPr="00683BEF">
        <w:t>Zagreb,</w:t>
      </w:r>
      <w:r>
        <w:t xml:space="preserve"> </w:t>
      </w:r>
      <w:r w:rsidRPr="00683BEF">
        <w:t>Berislavićeva 9,</w:t>
      </w:r>
      <w:r>
        <w:t xml:space="preserve"> O</w:t>
      </w:r>
      <w:r w:rsidRPr="00683BEF">
        <w:t>IB</w:t>
      </w:r>
      <w:r>
        <w:t xml:space="preserve"> </w:t>
      </w:r>
      <w:r w:rsidRPr="00683BEF">
        <w:t>566689556985</w:t>
      </w:r>
      <w:r>
        <w:t xml:space="preserve"> </w:t>
      </w:r>
      <w:r w:rsidRPr="006E726A">
        <w:t xml:space="preserve">u iznosu od </w:t>
      </w:r>
      <w:r>
        <w:t>144,66</w:t>
      </w:r>
      <w:r w:rsidRPr="006F42FC">
        <w:t xml:space="preserve"> kn</w:t>
      </w:r>
      <w:r w:rsidR="00114C50">
        <w:t>, zbog zastare</w:t>
      </w:r>
      <w:r w:rsidRPr="006E726A">
        <w:t>.</w:t>
      </w:r>
    </w:p>
    <w:p w:rsidRDefault="006E726A" w:rsidP="006E726A" w:rsidR="006E726A">
      <w:pPr>
        <w:jc w:val="both"/>
        <w:rPr>
          <w:rFonts w:eastAsiaTheme="minorHAnsi"/>
          <w:lang w:eastAsia="en-US"/>
        </w:rPr>
      </w:pPr>
      <w:r w:rsidRPr="006E726A">
        <w:rPr>
          <w:rFonts w:eastAsiaTheme="minorHAnsi"/>
          <w:lang w:eastAsia="en-US"/>
        </w:rPr>
        <w:t xml:space="preserve">  </w:t>
      </w:r>
      <w:r w:rsidRPr="006E726A">
        <w:rPr>
          <w:rFonts w:eastAsiaTheme="minorHAnsi"/>
          <w:lang w:eastAsia="en-US"/>
        </w:rPr>
        <w:tab/>
        <w:t>Valjalo je stoga stečajnog vjerovnika na temelju čl.265. st.1. i čl.266. st.1. SZ-a,  uputiti na parnicu protiv stečajnog dužnika radi utvrđivanja osporene tražbine.</w:t>
      </w:r>
    </w:p>
    <w:p w:rsidRDefault="008551D1" w:rsidP="00545CDD" w:rsidR="008551D1" w:rsidRPr="00545CDD">
      <w:pPr>
        <w:jc w:val="both"/>
        <w:rPr>
          <w:rFonts w:eastAsiaTheme="minorHAnsi"/>
          <w:lang w:eastAsia="en-US"/>
        </w:rPr>
      </w:pPr>
    </w:p>
    <w:p w:rsidRDefault="00545CDD" w:rsidP="006E726A" w:rsidR="006E726A">
      <w:pPr>
        <w:ind w:firstLine="142"/>
        <w:jc w:val="both"/>
      </w:pPr>
      <w:r w:rsidRPr="00545CDD">
        <w:rPr>
          <w:rFonts w:eastAsiaTheme="minorHAnsi"/>
          <w:lang w:eastAsia="en-US"/>
        </w:rPr>
        <w:t xml:space="preserve"> </w:t>
      </w:r>
      <w:r w:rsidR="006E726A">
        <w:t xml:space="preserve"> </w:t>
      </w:r>
      <w:r w:rsidR="006E726A">
        <w:tab/>
      </w:r>
      <w:r w:rsidR="006E726A" w:rsidRPr="006E726A">
        <w:t xml:space="preserve">Stečajni upravitelj osporio je tražbinu </w:t>
      </w:r>
      <w:r w:rsidR="006E726A">
        <w:t>drugog</w:t>
      </w:r>
      <w:r w:rsidR="006E726A" w:rsidRPr="006E726A">
        <w:t xml:space="preserve"> višeg isplatnog reda stečajnog vjerovnika </w:t>
      </w:r>
      <w:r w:rsidR="006E726A" w:rsidRPr="00683BEF">
        <w:t>HEP ELEKTRA d.o.o.</w:t>
      </w:r>
      <w:r w:rsidR="006E726A">
        <w:t xml:space="preserve"> </w:t>
      </w:r>
      <w:r w:rsidR="006E726A" w:rsidRPr="00683BEF">
        <w:t>Zagreb, Ulica grada</w:t>
      </w:r>
      <w:r w:rsidR="006E726A">
        <w:t xml:space="preserve"> </w:t>
      </w:r>
      <w:r w:rsidR="006E726A" w:rsidRPr="00683BEF">
        <w:t>Vukovara 37, OIB</w:t>
      </w:r>
      <w:r w:rsidR="006E726A">
        <w:t xml:space="preserve"> </w:t>
      </w:r>
      <w:r w:rsidR="006E726A" w:rsidRPr="00683BEF">
        <w:t>43965974818</w:t>
      </w:r>
      <w:r w:rsidR="006E726A">
        <w:t xml:space="preserve"> </w:t>
      </w:r>
      <w:r w:rsidR="006E726A" w:rsidRPr="008551D1">
        <w:t xml:space="preserve">u iznosu </w:t>
      </w:r>
      <w:r w:rsidR="006E726A">
        <w:t>2.879,09</w:t>
      </w:r>
      <w:r w:rsidR="006E726A" w:rsidRPr="008551D1">
        <w:t xml:space="preserve"> kn</w:t>
      </w:r>
      <w:r w:rsidR="00114C50">
        <w:t>, zbog zastare.</w:t>
      </w:r>
    </w:p>
    <w:p w:rsidRDefault="006E726A" w:rsidP="006E726A" w:rsidR="006E726A">
      <w:pPr>
        <w:jc w:val="both"/>
        <w:rPr>
          <w:rFonts w:eastAsiaTheme="minorHAnsi"/>
          <w:lang w:eastAsia="en-US"/>
        </w:rPr>
      </w:pPr>
      <w:r w:rsidRPr="006E726A">
        <w:rPr>
          <w:rFonts w:eastAsiaTheme="minorHAnsi"/>
          <w:lang w:eastAsia="en-US"/>
        </w:rPr>
        <w:t xml:space="preserve">  </w:t>
      </w:r>
      <w:r w:rsidRPr="006E726A">
        <w:rPr>
          <w:rFonts w:eastAsiaTheme="minorHAnsi"/>
          <w:lang w:eastAsia="en-US"/>
        </w:rPr>
        <w:tab/>
        <w:t>Valjalo je stoga stečajnog vjerovnika na temelju čl.265. st.1. i čl.266. st.1. SZ-a,  uputiti na parnicu protiv stečajnog dužnika radi utvrđivanja osporene tražbine.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6E726A" w:rsidP="00114C50" w:rsidR="00114C50">
      <w:pPr>
        <w:jc w:val="both"/>
      </w:pPr>
      <w:r w:rsidRPr="008551D1">
        <w:tab/>
        <w:t>Stečajni upravitelj osporio je tražbinu drugog višeg isplatnog reda stečajnog vjerovnika EDIT</w:t>
      </w:r>
      <w:r>
        <w:t>E</w:t>
      </w:r>
      <w:r w:rsidRPr="008551D1">
        <w:t xml:space="preserve"> ČAJIĆ, Rijeka, </w:t>
      </w:r>
      <w:r>
        <w:t>V</w:t>
      </w:r>
      <w:r w:rsidRPr="008551D1">
        <w:t>ladivoja i Milivoja Lenca 79/a</w:t>
      </w:r>
      <w:r>
        <w:t xml:space="preserve">, OIB34614045200 </w:t>
      </w:r>
      <w:r w:rsidRPr="008551D1">
        <w:t xml:space="preserve">u iznosu </w:t>
      </w:r>
      <w:r>
        <w:t xml:space="preserve">105.581,20 </w:t>
      </w:r>
      <w:r w:rsidRPr="008551D1">
        <w:t>kn</w:t>
      </w:r>
      <w:r w:rsidR="00114C50">
        <w:t xml:space="preserve">, uz obrazloženje da prijavljeni iznos 5.581,20 kn s osnove plaćenog poreza na promet nekretnina ne predstavlja tražbinu prema dužniku, a u odnosu na prijavljenu tražbinu u visini 100.000,00 kn vjerovnik nije priložio dokaze iz kojih bi proizlazila osnovanost tražbine. </w:t>
      </w:r>
    </w:p>
    <w:p w:rsidRDefault="006E726A" w:rsidP="006E726A" w:rsidR="006E726A">
      <w:pPr>
        <w:jc w:val="both"/>
        <w:rPr>
          <w:rFonts w:eastAsiaTheme="minorHAnsi"/>
          <w:lang w:eastAsia="en-US"/>
        </w:rPr>
      </w:pPr>
      <w:r w:rsidRPr="006E726A">
        <w:rPr>
          <w:rFonts w:eastAsiaTheme="minorHAnsi"/>
          <w:lang w:eastAsia="en-US"/>
        </w:rPr>
        <w:t xml:space="preserve">  </w:t>
      </w:r>
      <w:r w:rsidRPr="006E726A">
        <w:rPr>
          <w:rFonts w:eastAsiaTheme="minorHAnsi"/>
          <w:lang w:eastAsia="en-US"/>
        </w:rPr>
        <w:tab/>
        <w:t>Valjalo je stoga stečajnog vjerovnika na temelju čl.265. st.1. i čl.266. st.1. SZ-a,  uputiti na parnicu protiv stečajnog dužnika radi utvrđivanja osporene tražbine.</w:t>
      </w:r>
    </w:p>
    <w:p w:rsidRDefault="006E726A" w:rsidP="00545CDD" w:rsidR="006E726A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683BEF">
        <w:rPr>
          <w:rFonts w:eastAsiaTheme="minorHAnsi"/>
          <w:lang w:eastAsia="en-US"/>
        </w:rPr>
        <w:t>10. rujna</w:t>
      </w:r>
      <w:r w:rsidR="0074469F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6E726A" w:rsidR="00545CDD" w:rsidRPr="00191EA8">
      <w:pPr>
        <w:ind w:firstLine="708" w:left="1416"/>
        <w:jc w:val="right"/>
        <w:rPr>
          <w:rFonts w:eastAsiaTheme="minorHAnsi"/>
          <w:sz w:val="28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191EA8">
        <w:rPr>
          <w:rFonts w:eastAsiaTheme="minorHAnsi"/>
          <w:lang w:eastAsia="en-US"/>
        </w:rPr>
        <w:t xml:space="preserve"> </w:t>
      </w:r>
      <w:r w:rsidR="006E726A">
        <w:t xml:space="preserve"> </w:t>
      </w:r>
      <w:r w:rsidRPr="00191EA8">
        <w:rPr>
          <w:rFonts w:eastAsiaTheme="minorHAnsi"/>
          <w:sz w:val="28"/>
          <w:lang w:eastAsia="en-US"/>
        </w:rPr>
        <w:t xml:space="preserve"> 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545CDD" w:rsidP="00114C50" w:rsidR="00E510B6" w:rsidRPr="00184975">
      <w:pPr>
        <w:jc w:val="both"/>
        <w:rPr>
          <w:sz w:val="20"/>
          <w:szCs w:val="20"/>
        </w:rPr>
      </w:pPr>
      <w:r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5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683BEF">
      <w:t>312/18</w:t>
    </w:r>
    <w:r w:rsidR="00545CDD">
      <w:t>-</w:t>
    </w:r>
    <w:r w:rsidR="00683BEF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493867"/>
    <w:multiLevelType w:val="hybridMultilevel"/>
    <w:tmpl w:val="D87E09C0"/>
    <w:lvl w:tplc="FF226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1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1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14C50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1EA8"/>
    <w:rsid w:val="001947C6"/>
    <w:rsid w:val="00197A67"/>
    <w:rsid w:val="001C0A6B"/>
    <w:rsid w:val="001F04FE"/>
    <w:rsid w:val="001F6B26"/>
    <w:rsid w:val="00201F57"/>
    <w:rsid w:val="00211F7E"/>
    <w:rsid w:val="00217819"/>
    <w:rsid w:val="00231063"/>
    <w:rsid w:val="0023227C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16D6"/>
    <w:rsid w:val="003E49F9"/>
    <w:rsid w:val="00402E94"/>
    <w:rsid w:val="00430F3D"/>
    <w:rsid w:val="0044036A"/>
    <w:rsid w:val="004645C9"/>
    <w:rsid w:val="004828A8"/>
    <w:rsid w:val="004871AE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2F8D"/>
    <w:rsid w:val="006120F4"/>
    <w:rsid w:val="00612D69"/>
    <w:rsid w:val="006178E6"/>
    <w:rsid w:val="00632005"/>
    <w:rsid w:val="00632FB8"/>
    <w:rsid w:val="0064054F"/>
    <w:rsid w:val="00640807"/>
    <w:rsid w:val="00663C84"/>
    <w:rsid w:val="00666422"/>
    <w:rsid w:val="00670E5E"/>
    <w:rsid w:val="00680D33"/>
    <w:rsid w:val="00683BEF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E726A"/>
    <w:rsid w:val="006F42FC"/>
    <w:rsid w:val="00704B59"/>
    <w:rsid w:val="00711494"/>
    <w:rsid w:val="007279AF"/>
    <w:rsid w:val="00742C34"/>
    <w:rsid w:val="0074469F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51D1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C5AA2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653CB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0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5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5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5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5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0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5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5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5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5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3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5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R1-187/15</izvorni_sadrzaj>
    <derivirana_varijabla naziv="DomainObject.Predmet.PrimjedbaSuca_1">Veza R1-187/15</derivirana_varijabla>
  </DomainObject.Predmet.PrimjedbaSuca>
  <DomainObject.Predmet.ProtustrankaFormated>
    <izvorni_sadrzaj>  Likvidacijska masa iza GLEBA d.o.o.</izvorni_sadrzaj>
    <derivirana_varijabla naziv="DomainObject.Predmet.ProtustrankaFormated_1">  Likvidacijska masa iza GLEBA d.o.o.</derivirana_varijabla>
  </DomainObject.Predmet.ProtustrankaFormated>
  <DomainObject.Predmet.ProtustrankaFormatedOIB>
    <izvorni_sadrzaj>  Likvidacijska masa iza GLEBA d.o.o., OIB 84125061047</izvorni_sadrzaj>
    <derivirana_varijabla naziv="DomainObject.Predmet.ProtustrankaFormatedOIB_1">  Likvidacijska masa iza GLEBA d.o.o., OIB 84125061047</derivirana_varijabla>
  </DomainObject.Predmet.ProtustrankaFormatedOIB>
  <DomainObject.Predmet.ProtustrankaFormatedWithAdress>
    <izvorni_sadrzaj> Likvidacijska masa iza GLEBA d.o.o., Zametskog Korena 6, 51000 Rijeka</izvorni_sadrzaj>
    <derivirana_varijabla naziv="DomainObject.Predmet.ProtustrankaFormatedWithAdress_1"> Likvidacijska masa iza GLEBA d.o.o., Zametskog Korena 6, 51000 Rijeka</derivirana_varijabla>
  </DomainObject.Predmet.ProtustrankaFormatedWithAdress>
  <DomainObject.Predmet.ProtustrankaFormatedWithAdressOIB>
    <izvorni_sadrzaj> Likvidacijska masa iza GLEBA d.o.o., OIB 84125061047, Zametskog Korena 6, 51000 Rijeka</izvorni_sadrzaj>
    <derivirana_varijabla naziv="DomainObject.Predmet.ProtustrankaFormatedWithAdressOIB_1"> Likvidacijska masa iza GLEBA d.o.o., OIB 84125061047, Zametskog Korena 6, 51000 Rijeka</derivirana_varijabla>
  </DomainObject.Predmet.ProtustrankaFormatedWithAdressOIB>
  <DomainObject.Predmet.ProtustrankaWithAdress>
    <izvorni_sadrzaj>Likvidacijska masa iza GLEBA d.o.o. Zametskog Korena 6, 51000 Rijeka</izvorni_sadrzaj>
    <derivirana_varijabla naziv="DomainObject.Predmet.ProtustrankaWithAdress_1">Likvidacijska masa iza GLEBA d.o.o. Zametskog Korena 6, 51000 Rijeka</derivirana_varijabla>
  </DomainObject.Predmet.ProtustrankaWithAdress>
  <DomainObject.Predmet.ProtustrankaWithAdressOIB>
    <izvorni_sadrzaj>Likvidacijska masa iza GLEBA d.o.o., OIB 84125061047, Zametskog Korena 6, 51000 Rijeka</izvorni_sadrzaj>
    <derivirana_varijabla naziv="DomainObject.Predmet.ProtustrankaWithAdressOIB_1">Likvidacijska masa iza GLEBA d.o.o., OIB 84125061047, Zametskog Korena 6, 51000 Rijeka</derivirana_varijabla>
  </DomainObject.Predmet.ProtustrankaWithAdressOIB>
  <DomainObject.Predmet.ProtustrankaNazivFormated>
    <izvorni_sadrzaj>Likvidacijska masa iza GLEBA d.o.o.</izvorni_sadrzaj>
    <derivirana_varijabla naziv="DomainObject.Predmet.ProtustrankaNazivFormated_1">Likvidacijska masa iza GLEBA d.o.o.</derivirana_varijabla>
  </DomainObject.Predmet.ProtustrankaNazivFormated>
  <DomainObject.Predmet.ProtustrankaNazivFormatedOIB>
    <izvorni_sadrzaj>Likvidacijska masa iza GLEBA d.o.o., OIB 84125061047</izvorni_sadrzaj>
    <derivirana_varijabla naziv="DomainObject.Predmet.ProtustrankaNazivFormatedOIB_1">Likvidacijska masa iza GLEBA d.o.o., OIB 84125061047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DOBROVIĆ likvidator</izvorni_sadrzaj>
    <derivirana_varijabla naziv="DomainObject.Predmet.StrankaFormated_1">  FRANE DOBROVIĆ likvidator</derivirana_varijabla>
  </DomainObject.Predmet.StrankaFormated>
  <DomainObject.Predmet.StrankaFormatedOIB>
    <izvorni_sadrzaj>  FRANE DOBROVIĆ likvidator, OIB 93520121237</izvorni_sadrzaj>
    <derivirana_varijabla naziv="DomainObject.Predmet.StrankaFormatedOIB_1">  FRANE DOBROVIĆ likvidator, OIB 93520121237</derivirana_varijabla>
  </DomainObject.Predmet.StrankaFormatedOIB>
  <DomainObject.Predmet.StrankaFormatedWithAdress>
    <izvorni_sadrzaj> FRANE DOBROVIĆ likvidator, Ivana Grohovca 2, 51000 Rijeka</izvorni_sadrzaj>
    <derivirana_varijabla naziv="DomainObject.Predmet.StrankaFormatedWithAdress_1"> FRANE DOBROVIĆ likvidator, Ivana Grohovca 2, 51000 Rijeka</derivirana_varijabla>
  </DomainObject.Predmet.StrankaFormatedWithAdress>
  <DomainObject.Predmet.StrankaFormatedWithAdressOIB>
    <izvorni_sadrzaj> FRANE DOBROVIĆ likvidator, OIB 93520121237, Ivana Grohovca 2, 51000 Rijeka</izvorni_sadrzaj>
    <derivirana_varijabla naziv="DomainObject.Predmet.StrankaFormatedWithAdressOIB_1"> FRANE DOBROVIĆ likvidator, OIB 93520121237, Ivana Grohovca 2, 51000 Rijeka</derivirana_varijabla>
  </DomainObject.Predmet.StrankaFormatedWithAdressOIB>
  <DomainObject.Predmet.StrankaWithAdress>
    <izvorni_sadrzaj>FRANE DOBROVIĆ likvidator Ivana Grohovca 2,51000 Rijeka</izvorni_sadrzaj>
    <derivirana_varijabla naziv="DomainObject.Predmet.StrankaWithAdress_1">FRANE DOBROVIĆ likvidator Ivana Grohovca 2,51000 Rijeka</derivirana_varijabla>
  </DomainObject.Predmet.StrankaWithAdress>
  <DomainObject.Predmet.StrankaWithAdressOIB>
    <izvorni_sadrzaj>FRANE DOBROVIĆ likvidator, OIB 93520121237, Ivana Grohovca 2,51000 Rijeka</izvorni_sadrzaj>
    <derivirana_varijabla naziv="DomainObject.Predmet.StrankaWithAdressOIB_1">FRANE DOBROVIĆ likvidator, OIB 93520121237, Ivana Grohovca 2,51000 Rijeka</derivirana_varijabla>
  </DomainObject.Predmet.StrankaWithAdressOIB>
  <DomainObject.Predmet.StrankaNazivFormated>
    <izvorni_sadrzaj>FRANE DOBROVIĆ likvidator</izvorni_sadrzaj>
    <derivirana_varijabla naziv="DomainObject.Predmet.StrankaNazivFormated_1">FRANE DOBROVIĆ likvidator</derivirana_varijabla>
  </DomainObject.Predmet.StrankaNazivFormated>
  <DomainObject.Predmet.StrankaNazivFormatedOIB>
    <izvorni_sadrzaj>FRANE DOBROVIĆ likvidator, OIB 93520121237</izvorni_sadrzaj>
    <derivirana_varijabla naziv="DomainObject.Predmet.StrankaNazivFormatedOIB_1">FRANE DOBROVIĆ likvidator, OIB 93520121237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FRANE DOBROVIĆ likvidator</item>
    </izvorni_sadrzaj>
    <derivirana_varijabla naziv="DomainObject.Predmet.StrankaListFormated_1">
      <item>FRANE DOBROVIĆ likvidator</item>
    </derivirana_varijabla>
  </DomainObject.Predmet.StrankaListFormated>
  <DomainObject.Predmet.StrankaListFormatedOIB>
    <izvorni_sadrzaj>
      <item>FRANE DOBROVIĆ likvidator, OIB 93520121237</item>
    </izvorni_sadrzaj>
    <derivirana_varijabla naziv="DomainObject.Predmet.StrankaListFormatedOIB_1">
      <item>FRANE DOBROVIĆ likvidator, OIB 93520121237</item>
    </derivirana_varijabla>
  </DomainObject.Predmet.StrankaListFormatedOIB>
  <DomainObject.Predmet.StrankaListFormatedWithAdress>
    <izvorni_sadrzaj>
      <item>FRANE DOBROVIĆ likvidator, Ivana Grohovca 2, 51000 Rijeka</item>
    </izvorni_sadrzaj>
    <derivirana_varijabla naziv="DomainObject.Predmet.StrankaListFormatedWithAdress_1">
      <item>FRANE DOBROVIĆ likvidator, Ivana Grohovca 2, 51000 Rijeka</item>
    </derivirana_varijabla>
  </DomainObject.Predmet.StrankaListFormatedWithAdress>
  <DomainObject.Predmet.StrankaListFormatedWithAdressOIB>
    <izvorni_sadrzaj>
      <item>FRANE DOBROVIĆ likvidator, OIB 93520121237, Ivana Grohovca 2, 51000 Rijeka</item>
    </izvorni_sadrzaj>
    <derivirana_varijabla naziv="DomainObject.Predmet.StrankaListFormatedWithAdressOIB_1">
      <item>FRANE DOBROVIĆ likvidator, OIB 93520121237, Ivana Grohovca 2, 51000 Rijeka</item>
    </derivirana_varijabla>
  </DomainObject.Predmet.StrankaListFormatedWithAdressOIB>
  <DomainObject.Predmet.StrankaListNazivFormated>
    <izvorni_sadrzaj>
      <item>FRANE DOBROVIĆ likvidator</item>
    </izvorni_sadrzaj>
    <derivirana_varijabla naziv="DomainObject.Predmet.StrankaListNazivFormated_1">
      <item>FRANE DOBROVIĆ likvidator</item>
    </derivirana_varijabla>
  </DomainObject.Predmet.StrankaListNazivFormated>
  <DomainObject.Predmet.StrankaListNazivFormatedOIB>
    <izvorni_sadrzaj>
      <item>FRANE DOBROVIĆ likvidator, OIB 93520121237</item>
    </izvorni_sadrzaj>
    <derivirana_varijabla naziv="DomainObject.Predmet.StrankaListNazivFormatedOIB_1">
      <item>FRANE DOBROVIĆ likvidator, OIB 93520121237</item>
    </derivirana_varijabla>
  </DomainObject.Predmet.StrankaListNazivFormatedOIB>
  <DomainObject.Predmet.ProtuStrankaListFormated>
    <izvorni_sadrzaj>
      <item>Likvidacijska masa iza GLEBA d.o.o.</item>
    </izvorni_sadrzaj>
    <derivirana_varijabla naziv="DomainObject.Predmet.ProtuStrankaListFormated_1">
      <item>Likvidacijska masa iza GLEBA d.o.o.</item>
    </derivirana_varijabla>
  </DomainObject.Predmet.ProtuStrankaListFormated>
  <DomainObject.Predmet.ProtuStrankaListFormatedOIB>
    <izvorni_sadrzaj>
      <item>Likvidacijska masa iza GLEBA d.o.o., OIB 84125061047</item>
    </izvorni_sadrzaj>
    <derivirana_varijabla naziv="DomainObject.Predmet.ProtuStrankaListFormatedOIB_1">
      <item>Likvidacijska masa iza GLEBA d.o.o., OIB 84125061047</item>
    </derivirana_varijabla>
  </DomainObject.Predmet.ProtuStrankaListFormatedOIB>
  <DomainObject.Predmet.ProtuStrankaListFormatedWithAdress>
    <izvorni_sadrzaj>
      <item>Likvidacijska masa iza GLEBA d.o.o., Zametskog Korena 6, 51000 Rijeka</item>
    </izvorni_sadrzaj>
    <derivirana_varijabla naziv="DomainObject.Predmet.ProtuStrankaListFormatedWithAdress_1">
      <item>Likvidacijska masa iza GLEBA d.o.o., Zametskog Korena 6, 51000 Rijeka</item>
    </derivirana_varijabla>
  </DomainObject.Predmet.ProtuStrankaListFormatedWithAdress>
  <DomainObject.Predmet.ProtuStrankaListFormatedWithAdressOIB>
    <izvorni_sadrzaj>
      <item>Likvidacijska masa iza GLEBA d.o.o., OIB 84125061047, Zametskog Korena 6, 51000 Rijeka</item>
    </izvorni_sadrzaj>
    <derivirana_varijabla naziv="DomainObject.Predmet.ProtuStrankaListFormatedWithAdressOIB_1">
      <item>Likvidacijska masa iza GLEBA d.o.o., OIB 84125061047, Zametskog Korena 6, 51000 Rijeka</item>
    </derivirana_varijabla>
  </DomainObject.Predmet.ProtuStrankaListFormatedWithAdressOIB>
  <DomainObject.Predmet.ProtuStrankaListNazivFormated>
    <izvorni_sadrzaj>
      <item>Likvidacijska masa iza GLEBA d.o.o.</item>
    </izvorni_sadrzaj>
    <derivirana_varijabla naziv="DomainObject.Predmet.ProtuStrankaListNazivFormated_1">
      <item>Likvidacijska masa iza GLEBA d.o.o.</item>
    </derivirana_varijabla>
  </DomainObject.Predmet.ProtuStrankaListNazivFormated>
  <DomainObject.Predmet.ProtuStrankaListNazivFormatedOIB>
    <izvorni_sadrzaj>
      <item>Likvidacijska masa iza GLEBA d.o.o., OIB 84125061047</item>
    </izvorni_sadrzaj>
    <derivirana_varijabla naziv="DomainObject.Predmet.ProtuStrankaListNazivFormatedOIB_1">
      <item>Likvidacijska masa iza GLEBA d.o.o., OIB 84125061047</item>
    </derivirana_varijabla>
  </DomainObject.Predmet.ProtuStrankaListNazivFormatedOIB>
  <DomainObject.Predmet.OstaliListFormated>
    <izvorni_sadrzaj>
      <item>IGOR UDOVIČIĆ</item>
      <item>Dubravka Prpić</item>
    </izvorni_sadrzaj>
    <derivirana_varijabla naziv="DomainObject.Predmet.OstaliListFormated_1">
      <item>IGOR UDOVIČIĆ</item>
      <item>Dubravka Prpić</item>
    </derivirana_varijabla>
  </DomainObject.Predmet.OstaliListFormated>
  <DomainObject.Predmet.OstaliListFormatedOIB>
    <izvorni_sadrzaj>
      <item>IGOR UDOVIČIĆ</item>
      <item>Dubravka Prpić</item>
    </izvorni_sadrzaj>
    <derivirana_varijabla naziv="DomainObject.Predmet.OstaliListFormatedOIB_1">
      <item>IGOR UDOVIČIĆ</item>
      <item>Dubravka Prpić</item>
    </derivirana_varijabla>
  </DomainObject.Predmet.OstaliListFormatedOIB>
  <DomainObject.Predmet.OstaliListFormatedWithAdress>
    <izvorni_sadrzaj>
      <item>IGOR UDOVIČIĆ</item>
      <item>Dubravka Prpić</item>
    </izvorni_sadrzaj>
    <derivirana_varijabla naziv="DomainObject.Predmet.OstaliListFormatedWithAdress_1">
      <item>IGOR UDOVIČIĆ</item>
      <item>Dubravka Prpić</item>
    </derivirana_varijabla>
  </DomainObject.Predmet.OstaliListFormatedWithAdress>
  <DomainObject.Predmet.OstaliListFormatedWithAdressOIB>
    <izvorni_sadrzaj>
      <item>IGOR UDOVIČIĆ</item>
      <item>Dubravka Prpić</item>
    </izvorni_sadrzaj>
    <derivirana_varijabla naziv="DomainObject.Predmet.OstaliListFormatedWithAdressOIB_1">
      <item>IGOR UDOVIČIĆ</item>
      <item>Dubravka Prpić</item>
    </derivirana_varijabla>
  </DomainObject.Predmet.OstaliListFormatedWithAdressOIB>
  <DomainObject.Predmet.OstaliListNazivFormated>
    <izvorni_sadrzaj>
      <item>IGOR UDOVIČIĆ</item>
      <item>Dubravka Prpić</item>
    </izvorni_sadrzaj>
    <derivirana_varijabla naziv="DomainObject.Predmet.OstaliListNazivFormated_1">
      <item>IGOR UDOVIČIĆ</item>
      <item>Dubravka Prpić</item>
    </derivirana_varijabla>
  </DomainObject.Predmet.OstaliListNazivFormated>
  <DomainObject.Predmet.OstaliListNazivFormatedOIB>
    <izvorni_sadrzaj>
      <item>IGOR UDOVIČIĆ</item>
      <item>Dubravka Prpić</item>
    </izvorni_sadrzaj>
    <derivirana_varijabla naziv="DomainObject.Predmet.OstaliListNazivFormatedOIB_1">
      <item>IGOR UDOVIČIĆ</item>
      <item>Dubravka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FRANE DOBROVIĆ likvidator</izvorni_sadrzaj>
    <derivirana_varijabla naziv="DomainObject.Predmet.StrankaIDrugi_1">FRANE DOBROVIĆ likvidator</derivirana_varijabla>
  </DomainObject.Predmet.StrankaIDrugi>
  <DomainObject.Predmet.ProtustrankaIDrugi>
    <izvorni_sadrzaj>Likvidacijska masa iza GLEBA d.o.o.</izvorni_sadrzaj>
    <derivirana_varijabla naziv="DomainObject.Predmet.ProtustrankaIDrugi_1">Likvidacijska masa iza GLEBA d.o.o.</derivirana_varijabla>
  </DomainObject.Predmet.ProtustrankaIDrugi>
  <DomainObject.Predmet.StrankaIDrugiAdressOIB>
    <izvorni_sadrzaj>FRANE DOBROVIĆ likvidator, OIB 93520121237, Ivana Grohovca 2, 51000 Rijeka</izvorni_sadrzaj>
    <derivirana_varijabla naziv="DomainObject.Predmet.StrankaIDrugiAdressOIB_1">FRANE DOBROVIĆ likvidator, OIB 93520121237, Ivana Grohovca 2, 51000 Rijeka</derivirana_varijabla>
  </DomainObject.Predmet.StrankaIDrugiAdressOIB>
  <DomainObject.Predmet.ProtustrankaIDrugiAdressOIB>
    <izvorni_sadrzaj>Likvidacijska masa iza GLEBA d.o.o., OIB 84125061047, Zametskog Korena 6, 51000 Rijeka</izvorni_sadrzaj>
    <derivirana_varijabla naziv="DomainObject.Predmet.ProtustrankaIDrugiAdressOIB_1">Likvidacijska masa iza GLEBA d.o.o., OIB 84125061047, Zametskog Korena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DOBROVIĆ likvidator</item>
      <item>Likvidacijska masa iza GLEBA d.o.o.</item>
      <item>IGOR UDOVIČIĆ</item>
      <item>Dubravka Prpić</item>
    </izvorni_sadrzaj>
    <derivirana_varijabla naziv="DomainObject.Predmet.SudioniciListNaziv_1">
      <item>FRANE DOBROVIĆ likvidator</item>
      <item>Likvidacijska masa iza GLEBA d.o.o.</item>
      <item>IGOR UDOVIČIĆ</item>
      <item>Dubravka Prpić</item>
    </derivirana_varijabla>
  </DomainObject.Predmet.SudioniciListNaziv>
  <DomainObject.Predmet.SudioniciListAdressOIB>
    <izvorni_sadrzaj>
      <item>FRANE DOBROVIĆ likvidator, OIB 93520121237, Ivana Grohovca 2,51000 Rijeka</item>
      <item>Likvidacijska masa iza GLEBA d.o.o., OIB 84125061047, Zametskog Korena 6,51000 Rijeka</item>
      <item>IGOR UDOVIČIĆ</item>
      <item>Dubravka Prpić</item>
    </izvorni_sadrzaj>
    <derivirana_varijabla naziv="DomainObject.Predmet.SudioniciListAdressOIB_1">
      <item>FRANE DOBROVIĆ likvidator, OIB 93520121237, Ivana Grohovca 2,51000 Rijeka</item>
      <item>Likvidacijska masa iza GLEBA d.o.o., OIB 84125061047, Zametskog Korena 6,51000 Rijeka</item>
      <item>IGOR UDOVIČIĆ</item>
      <item>Dubravka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93520121237</item>
      <item>, OIB 84125061047</item>
      <item>, OIB null</item>
      <item>, OIB null</item>
    </izvorni_sadrzaj>
    <derivirana_varijabla naziv="DomainObject.Predmet.SudioniciListNazivOIB_1">
      <item>, OIB 93520121237</item>
      <item>, OIB 84125061047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D859E-E578-4772-B23A-FBDBB8476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5527</properties:Characters>
  <properties:Lines>148</properties:Lines>
  <properties:Paragraphs>62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2018-09-10T09:32:00Z</dcterms:created>
  <dc:creator>rcerneka</dc:creator>
  <cp:lastModifiedBy>Jasna Radulović</cp:lastModifiedBy>
  <cp:lastPrinted>2018-09-10T09:47:00Z</cp:lastPrinted>
  <dcterms:modified xmlns:xsi="http://www.w3.org/2001/XMLSchema-instance" xsi:type="dcterms:W3CDTF">2018-09-10T11:40:00Z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(312-18 utvrđeno osporeno NOVO 10.9..docx)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