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c211" w14:paraId="567c211" w:rsidRDefault="00AB41C4" w:rsidP="00473705" w:rsidR="00AB41C4">
      <w:pPr>
        <w:jc w:val="center"/>
        <w15:collapsed w:val="false"/>
      </w:pPr>
      <w:bookmarkStart w:name="_GoBack" w:id="0"/>
      <w:bookmarkEnd w:id="0"/>
    </w:p>
    <w:p w:rsidRDefault="00AB41C4" w:rsidP="00473705" w:rsidR="00AB41C4">
      <w:pPr>
        <w:jc w:val="center"/>
      </w:pPr>
    </w:p>
    <w:p w:rsidRDefault="00473705" w:rsidP="00473705" w:rsidR="00473705">
      <w:pPr>
        <w:jc w:val="center"/>
      </w:pPr>
      <w:r>
        <w:t xml:space="preserve">R E P U B L I K A   H R V A T S K A </w:t>
      </w:r>
    </w:p>
    <w:p w:rsidRDefault="00751C97" w:rsidP="00473705" w:rsidR="00751C97">
      <w:pPr>
        <w:jc w:val="center"/>
      </w:pPr>
      <w:r>
        <w:t>Z A K L J U Č A K</w:t>
      </w:r>
    </w:p>
    <w:p w:rsidRDefault="00751C97" w:rsidP="00751C97" w:rsidR="00751C97">
      <w:pPr>
        <w:jc w:val="both"/>
      </w:pPr>
    </w:p>
    <w:p w:rsidRDefault="00751C97" w:rsidP="00751C97" w:rsidR="00751C97">
      <w:pPr>
        <w:jc w:val="both"/>
      </w:pPr>
    </w:p>
    <w:p w:rsidRDefault="00473705" w:rsidP="00473705" w:rsidR="00473705">
      <w:pPr>
        <w:pStyle w:val="Tijeloteksta"/>
        <w:ind w:firstLine="708"/>
        <w:rPr>
          <w:sz w:val="24"/>
        </w:rPr>
      </w:pPr>
      <w:r>
        <w:rPr>
          <w:sz w:val="24"/>
        </w:rPr>
        <w:t>Trgovački sud u Osijeku, po stečajnom sucu mr. sc. Borisu Vukoviću</w:t>
      </w:r>
      <w:r>
        <w:rPr>
          <w:color w:val="000000"/>
          <w:sz w:val="24"/>
        </w:rPr>
        <w:t xml:space="preserve">, </w:t>
      </w:r>
      <w:r>
        <w:rPr>
          <w:sz w:val="24"/>
        </w:rPr>
        <w:t xml:space="preserve">u stečajnom postupku nad dužnikom MOLTON d.o.o. u stečaju, Osijek, Vinkovačka Cesta 2, MBS: 030046033, OIB: 26660191167, dana 29. siječnja 2019. godine </w:t>
      </w:r>
    </w:p>
    <w:p w:rsidRDefault="00751C97" w:rsidP="00751C97" w:rsidR="00751C97">
      <w:pPr>
        <w:ind w:firstLine="708"/>
        <w:jc w:val="both"/>
      </w:pPr>
      <w:r>
        <w:t xml:space="preserve"> </w:t>
      </w:r>
    </w:p>
    <w:p w:rsidRDefault="00751C97" w:rsidP="00751C97" w:rsidR="00751C97">
      <w:pPr>
        <w:jc w:val="both"/>
      </w:pPr>
    </w:p>
    <w:p w:rsidRDefault="00751C97" w:rsidP="00751C97" w:rsidR="00751C97">
      <w:pPr>
        <w:jc w:val="center"/>
      </w:pPr>
      <w:r>
        <w:t>z a k l j u č i o  j e</w:t>
      </w:r>
    </w:p>
    <w:p w:rsidRDefault="00751C97" w:rsidP="00751C97" w:rsidR="00751C97">
      <w:pPr>
        <w:jc w:val="both"/>
      </w:pPr>
    </w:p>
    <w:p w:rsidRDefault="00751C97" w:rsidP="00751C97" w:rsidR="00751C97">
      <w:pPr>
        <w:jc w:val="both"/>
      </w:pPr>
    </w:p>
    <w:p w:rsidRDefault="004B2FA0" w:rsidP="00272DF2" w:rsidR="00FD3BA4">
      <w:pPr>
        <w:ind w:firstLine="708"/>
        <w:jc w:val="both"/>
      </w:pPr>
      <w:r>
        <w:t>P</w:t>
      </w:r>
      <w:r w:rsidR="00FD3BA4">
        <w:t xml:space="preserve">oziva </w:t>
      </w:r>
      <w:r>
        <w:t xml:space="preserve">se stečajni upravitelj da u roku od osam dana </w:t>
      </w:r>
      <w:r w:rsidR="00FD3BA4">
        <w:t>dostavi ovome sud</w:t>
      </w:r>
      <w:r>
        <w:t xml:space="preserve">u </w:t>
      </w:r>
      <w:r w:rsidR="00FD3BA4">
        <w:t>ispravljeni</w:t>
      </w:r>
      <w:r>
        <w:t xml:space="preserve"> i dopunjeni </w:t>
      </w:r>
      <w:r w:rsidR="00946D22">
        <w:t>prijedlog za diobu u kojem</w:t>
      </w:r>
      <w:r w:rsidR="00FD3BA4">
        <w:t xml:space="preserve"> će troškovi unovčenja predmeta </w:t>
      </w:r>
      <w:proofErr w:type="spellStart"/>
      <w:r w:rsidR="00FD3BA4">
        <w:t>razlučnog</w:t>
      </w:r>
      <w:proofErr w:type="spellEnd"/>
      <w:r w:rsidR="00FD3BA4">
        <w:t xml:space="preserve"> prava</w:t>
      </w:r>
      <w:r w:rsidR="00946D22">
        <w:t xml:space="preserve"> </w:t>
      </w:r>
      <w:r w:rsidR="00FD3BA4">
        <w:t xml:space="preserve">(nekretnina) biti jasno naznačeni na način </w:t>
      </w:r>
      <w:r>
        <w:t xml:space="preserve">da nagrada stečajnog upravitelja bude obračunata  razmjerno vrijednosti nekretnine u odnosu na ostalu  </w:t>
      </w:r>
      <w:r w:rsidR="00F4202A">
        <w:t xml:space="preserve">imovinu stečajnog dužnika, </w:t>
      </w:r>
      <w:r w:rsidR="00612034">
        <w:t xml:space="preserve">a u skladu s Pravnim shvaćanjem Visokog trgovačkog suda RH zauzetim na sjednici Odjela trgovačkih i ostalih sporova od 19. lipnja 2008. godine, koje je i nadalje na snazi. </w:t>
      </w:r>
    </w:p>
    <w:p w:rsidRDefault="00946D22" w:rsidP="00272DF2" w:rsidR="00946D22">
      <w:pPr>
        <w:ind w:firstLine="708"/>
        <w:jc w:val="both"/>
      </w:pPr>
    </w:p>
    <w:p w:rsidRDefault="00F4202A" w:rsidP="00272DF2" w:rsidR="00F4202A">
      <w:pPr>
        <w:ind w:firstLine="708"/>
        <w:jc w:val="both"/>
      </w:pPr>
      <w:r>
        <w:t>Također se poziva steča</w:t>
      </w:r>
      <w:r w:rsidR="002165FE">
        <w:t>jni upravitelj da u istome roku dostavi ovome sudu dokumentirani trošak komunalne naknade  i naknade za uređenje voda u  iznosu od 16.004, 65 kn, koji je prikazan kao direktan trošak unovčenja</w:t>
      </w:r>
      <w:r w:rsidR="00384768">
        <w:t xml:space="preserve"> predmeta </w:t>
      </w:r>
      <w:proofErr w:type="spellStart"/>
      <w:r w:rsidR="00384768">
        <w:t>razlučnog</w:t>
      </w:r>
      <w:proofErr w:type="spellEnd"/>
      <w:r w:rsidR="00384768">
        <w:t xml:space="preserve"> prava. </w:t>
      </w:r>
      <w:r w:rsidR="002165FE">
        <w:t xml:space="preserve"> </w:t>
      </w:r>
    </w:p>
    <w:p w:rsidRDefault="00946D22" w:rsidP="00272DF2" w:rsidR="00946D22">
      <w:pPr>
        <w:ind w:firstLine="708"/>
        <w:jc w:val="both"/>
      </w:pPr>
    </w:p>
    <w:p w:rsidRDefault="00F70385" w:rsidP="00F70385" w:rsidR="00F70385">
      <w:pPr>
        <w:ind w:firstLine="708"/>
        <w:jc w:val="both"/>
      </w:pPr>
    </w:p>
    <w:p w:rsidRDefault="00751C97" w:rsidP="00C70F96" w:rsidR="00C70F96">
      <w:pPr>
        <w:jc w:val="center"/>
      </w:pPr>
      <w:r>
        <w:t xml:space="preserve">U Osijeku </w:t>
      </w:r>
      <w:r w:rsidR="00946D22">
        <w:t>29. siječnja 2019</w:t>
      </w:r>
      <w:r>
        <w:t>.</w:t>
      </w:r>
    </w:p>
    <w:p w:rsidRDefault="00751C97" w:rsidP="00751C97" w:rsidR="00751C97"/>
    <w:p w:rsidRDefault="00751C97" w:rsidP="00751C97" w:rsidR="00751C9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</w:t>
      </w:r>
    </w:p>
    <w:p w:rsidRDefault="00751C97" w:rsidP="00751C97" w:rsidR="00751C97">
      <w:pPr>
        <w:ind w:left="4956"/>
        <w:jc w:val="center"/>
      </w:pPr>
      <w:r>
        <w:t xml:space="preserve">       mr. sc. Boris Vuković</w:t>
      </w:r>
    </w:p>
    <w:p w:rsidRDefault="00751C97" w:rsidP="00751C97" w:rsidR="00751C97"/>
    <w:p w:rsidRDefault="00751C97" w:rsidP="00751C97" w:rsidR="00751C97">
      <w:pPr>
        <w:jc w:val="both"/>
      </w:pPr>
      <w:r>
        <w:t xml:space="preserve">Zapisničar: Danijela Špeletić                                                                        </w:t>
      </w:r>
    </w:p>
    <w:p w:rsidRDefault="00751C97" w:rsidP="00751C97" w:rsidR="00751C97">
      <w:pPr>
        <w:jc w:val="both"/>
      </w:pPr>
    </w:p>
    <w:p w:rsidRDefault="00751C97" w:rsidP="00751C97" w:rsidR="00751C97">
      <w:pPr>
        <w:pStyle w:val="Tijeloteksta"/>
        <w:jc w:val="left"/>
        <w:rPr>
          <w:sz w:val="24"/>
        </w:rPr>
      </w:pPr>
      <w:r>
        <w:rPr>
          <w:sz w:val="24"/>
        </w:rPr>
        <w:t>UPUTA O PRAVNOM LIJEKU:</w:t>
      </w:r>
    </w:p>
    <w:p w:rsidRDefault="00751C97" w:rsidP="00751C97" w:rsidR="00751C97">
      <w:pPr>
        <w:pStyle w:val="Tijeloteksta"/>
        <w:jc w:val="left"/>
        <w:rPr>
          <w:sz w:val="24"/>
        </w:rPr>
      </w:pPr>
      <w:r>
        <w:rPr>
          <w:sz w:val="24"/>
        </w:rPr>
        <w:t>Protiv ovog zaključka nije dopuštena posebna žalba (čl. 19. st. 7. Stečajnog zakona).</w:t>
      </w:r>
    </w:p>
    <w:p w:rsidRDefault="00751C97" w:rsidP="00751C97" w:rsidR="00751C97">
      <w:pPr>
        <w:jc w:val="both"/>
      </w:pPr>
    </w:p>
    <w:p w:rsidRDefault="00751C97" w:rsidP="00751C97" w:rsidR="00751C97">
      <w:pPr>
        <w:jc w:val="both"/>
      </w:pPr>
      <w:r>
        <w:t>D N A:</w:t>
      </w:r>
    </w:p>
    <w:p w:rsidRDefault="00751C97" w:rsidP="00751C97" w:rsidR="004E4378">
      <w:pPr>
        <w:pStyle w:val="Odlomakpopisa"/>
        <w:numPr>
          <w:ilvl w:val="0"/>
          <w:numId w:val="14"/>
        </w:numPr>
        <w:jc w:val="both"/>
      </w:pPr>
      <w:r>
        <w:t xml:space="preserve">stečajni upravitelj </w:t>
      </w:r>
      <w:r w:rsidR="00C70F96">
        <w:t xml:space="preserve">Margareta </w:t>
      </w:r>
      <w:proofErr w:type="spellStart"/>
      <w:r w:rsidR="00C70F96">
        <w:t>Bondža</w:t>
      </w:r>
      <w:proofErr w:type="spellEnd"/>
      <w:r w:rsidR="00C70F96">
        <w:t xml:space="preserve">, Vinkovci, </w:t>
      </w:r>
      <w:proofErr w:type="spellStart"/>
      <w:r w:rsidR="00C70F96">
        <w:t>Lapovačka</w:t>
      </w:r>
      <w:proofErr w:type="spellEnd"/>
      <w:r w:rsidR="00C70F96">
        <w:t xml:space="preserve"> 30</w:t>
      </w:r>
    </w:p>
    <w:p w:rsidRDefault="00751C97" w:rsidP="00751C97" w:rsidR="00751C97">
      <w:pPr>
        <w:pStyle w:val="Odlomakpopisa"/>
        <w:numPr>
          <w:ilvl w:val="0"/>
          <w:numId w:val="14"/>
        </w:numPr>
        <w:jc w:val="both"/>
      </w:pPr>
      <w:proofErr w:type="spellStart"/>
      <w:r>
        <w:t>eOgl</w:t>
      </w:r>
      <w:proofErr w:type="spellEnd"/>
      <w:r>
        <w:t xml:space="preserve"> ploča</w:t>
      </w:r>
    </w:p>
    <w:p w:rsidRDefault="00751C97" w:rsidP="00751C97" w:rsidR="00751C97">
      <w:pPr>
        <w:pStyle w:val="Odlomakpopisa"/>
        <w:numPr>
          <w:ilvl w:val="0"/>
          <w:numId w:val="14"/>
        </w:numPr>
        <w:jc w:val="both"/>
      </w:pPr>
      <w:r>
        <w:t>kal.</w:t>
      </w:r>
      <w:r w:rsidR="00555F27">
        <w:t xml:space="preserve"> 15</w:t>
      </w:r>
      <w:r w:rsidR="004E4378">
        <w:t>.02</w:t>
      </w:r>
      <w:r>
        <w:t>.2019.</w:t>
      </w: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/>
    <w:p w:rsidRDefault="00751C97" w:rsidP="00751C97" w:rsidR="00751C97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751C97" w:rsidP="00751C97" w:rsidR="00751C97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/>
    <w:p w:rsidRDefault="006D3C3F" w:rsidP="00751C97" w:rsidR="006D3C3F" w:rsidRPr="00751C97"/>
    <w:sectPr w:rsidSect="00606835" w:rsidR="006D3C3F" w:rsidRPr="00751C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7897" w:rsidR="00607897">
      <w:r>
        <w:separator/>
      </w:r>
    </w:p>
  </w:endnote>
  <w:endnote w:id="0" w:type="continuationSeparator">
    <w:p w:rsidRDefault="00607897" w:rsidR="006078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4649" w:rsidR="0012464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4649" w:rsidR="0012464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4649" w:rsidR="0012464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7897" w:rsidR="00607897">
      <w:r>
        <w:separator/>
      </w:r>
    </w:p>
  </w:footnote>
  <w:footnote w:id="0" w:type="continuationSeparator">
    <w:p w:rsidRDefault="00607897" w:rsidR="006078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4649" w:rsidP="00124649" w:rsidR="00124649">
    <w:pPr>
      <w:pStyle w:val="Tijeloteksta"/>
      <w:jc w:val="right"/>
    </w:pPr>
    <w:r>
      <w:t>Poslovni broj: 7 St-2682/2016-87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705" w:rsidP="00473705" w:rsidR="00473705">
    <w:pPr>
      <w:spacing w:lineRule="auto" w:line="276"/>
      <w:rPr>
        <w:lang w:eastAsia="en-US"/>
      </w:rPr>
    </w:pPr>
    <w:r>
      <w:rPr>
        <w:lang w:eastAsia="en-US"/>
      </w:rPr>
      <w:t xml:space="preserve">            </w:t>
    </w:r>
    <w:r>
      <w:rPr>
        <w:noProof/>
      </w:rPr>
      <w:drawing>
        <wp:inline distR="0" distL="0" distB="0" distT="0">
          <wp:extent cy="607060" cx="482600"/>
          <wp:effectExtent b="2540" r="0" t="0" l="0"/>
          <wp:docPr descr="GRB-RH"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07060" cx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73705" w:rsidP="00473705" w:rsidR="00473705">
    <w:pPr>
      <w:rPr>
        <w:lang w:eastAsia="en-US"/>
      </w:rPr>
    </w:pPr>
    <w:r>
      <w:rPr>
        <w:lang w:eastAsia="en-US"/>
      </w:rPr>
      <w:t xml:space="preserve">   Republika Hrvatska</w:t>
    </w:r>
  </w:p>
  <w:p w:rsidRDefault="00473705" w:rsidP="00473705" w:rsidR="00473705">
    <w:pPr>
      <w:rPr>
        <w:lang w:eastAsia="en-US"/>
      </w:rPr>
    </w:pPr>
    <w:r>
      <w:rPr>
        <w:lang w:eastAsia="en-US"/>
      </w:rPr>
      <w:t>Trgovački sud u Osijeku</w:t>
    </w:r>
  </w:p>
  <w:p w:rsidRDefault="00473705" w:rsidP="00473705" w:rsidR="00473705">
    <w:r>
      <w:rPr>
        <w:lang w:eastAsia="en-US"/>
      </w:rPr>
      <w:t xml:space="preserve">  Osijek, Zagrebačka 2</w:t>
    </w:r>
  </w:p>
  <w:p w:rsidRDefault="00473705" w:rsidP="00351A27" w:rsidR="00473705">
    <w:pPr>
      <w:pStyle w:val="Tijeloteksta"/>
      <w:jc w:val="right"/>
    </w:pPr>
  </w:p>
  <w:p w:rsidRDefault="00473705" w:rsidP="00351A27" w:rsidR="00473705">
    <w:pPr>
      <w:pStyle w:val="Tijeloteksta"/>
      <w:jc w:val="right"/>
    </w:pPr>
  </w:p>
  <w:p w:rsidRDefault="00473705" w:rsidP="00351A27" w:rsidR="00473705">
    <w:pPr>
      <w:pStyle w:val="Tijeloteksta"/>
      <w:jc w:val="right"/>
    </w:pPr>
  </w:p>
  <w:p w:rsidRDefault="00473705" w:rsidP="00351A27" w:rsidR="00473705">
    <w:pPr>
      <w:pStyle w:val="Tijeloteksta"/>
      <w:jc w:val="right"/>
    </w:pPr>
  </w:p>
  <w:p w:rsidRDefault="00473705" w:rsidP="00351A27" w:rsidR="00473705">
    <w:pPr>
      <w:pStyle w:val="Tijeloteksta"/>
      <w:jc w:val="right"/>
    </w:pPr>
  </w:p>
  <w:p w:rsidRDefault="00351A27" w:rsidP="00351A27" w:rsidR="00351A27">
    <w:pPr>
      <w:pStyle w:val="Tijeloteksta"/>
      <w:jc w:val="right"/>
    </w:pPr>
    <w:r>
      <w:t>Poslovni broj: 7 St-</w:t>
    </w:r>
    <w:r w:rsidR="00473705">
      <w:t>2682</w:t>
    </w:r>
    <w:r>
      <w:t>/</w:t>
    </w:r>
    <w:r w:rsidR="00473705">
      <w:t>20</w:t>
    </w:r>
    <w:r>
      <w:t>16-</w:t>
    </w:r>
    <w:r w:rsidR="00473705">
      <w:t>87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43605E"/>
    <w:multiLevelType w:val="hybridMultilevel"/>
    <w:tmpl w:val="C82247D6"/>
    <w:lvl w:tplc="7982008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C40ADC"/>
    <w:multiLevelType w:val="hybridMultilevel"/>
    <w:tmpl w:val="F2403532"/>
    <w:lvl w:tplc="615439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3D163714"/>
    <w:multiLevelType w:val="hybridMultilevel"/>
    <w:tmpl w:val="FD568476"/>
    <w:lvl w:tplc="772C78C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28A6098"/>
    <w:multiLevelType w:val="hybridMultilevel"/>
    <w:tmpl w:val="EEAE4842"/>
    <w:lvl w:tplc="F9D4CC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EFB2887"/>
    <w:multiLevelType w:val="hybridMultilevel"/>
    <w:tmpl w:val="1020FD98"/>
    <w:lvl w:tplc="956CC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A065E6"/>
    <w:multiLevelType w:val="hybridMultilevel"/>
    <w:tmpl w:val="5B6A50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62C14581"/>
    <w:multiLevelType w:val="hybridMultilevel"/>
    <w:tmpl w:val="399C6D2C"/>
    <w:lvl w:tplc="8E027F9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7E5D14FD"/>
    <w:multiLevelType w:val="hybridMultilevel"/>
    <w:tmpl w:val="D2AA7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8"/>
  </w:num>
  <w:num w:numId="12">
    <w:abstractNumId w:val="10"/>
  </w:num>
  <w:num w:numId="13">
    <w:abstractNumId w:val="17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4"/>
  </w:num>
  <w:num w:numId="17">
    <w:abstractNumId w:val="9"/>
  </w:num>
  <w:num w:numId="18">
    <w:abstractNumId w:val="6"/>
  </w:num>
  <w:num w:numId="19">
    <w:abstractNumId w:val="11"/>
  </w:num>
  <w:num w:numId="20">
    <w:abstractNumId w:val="5"/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22A2"/>
    <w:rsid w:val="00033093"/>
    <w:rsid w:val="000350A4"/>
    <w:rsid w:val="00035526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0E3B"/>
    <w:rsid w:val="000657B0"/>
    <w:rsid w:val="00065D96"/>
    <w:rsid w:val="000674A5"/>
    <w:rsid w:val="0006753C"/>
    <w:rsid w:val="00070CCC"/>
    <w:rsid w:val="00071489"/>
    <w:rsid w:val="00071CC7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845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4649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5766"/>
    <w:rsid w:val="001A619E"/>
    <w:rsid w:val="001B1AAC"/>
    <w:rsid w:val="001B22AA"/>
    <w:rsid w:val="001B33F4"/>
    <w:rsid w:val="001B3FE3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2445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051"/>
    <w:rsid w:val="00213CF9"/>
    <w:rsid w:val="002157A4"/>
    <w:rsid w:val="002165FE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2850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2DF2"/>
    <w:rsid w:val="00273B2E"/>
    <w:rsid w:val="00273B39"/>
    <w:rsid w:val="00276155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D15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A27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3D98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84768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445B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3705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FA0"/>
    <w:rsid w:val="004B3EE8"/>
    <w:rsid w:val="004B6DF6"/>
    <w:rsid w:val="004C1D6C"/>
    <w:rsid w:val="004C28A4"/>
    <w:rsid w:val="004C729B"/>
    <w:rsid w:val="004C7EB3"/>
    <w:rsid w:val="004D17FF"/>
    <w:rsid w:val="004D2376"/>
    <w:rsid w:val="004D31FE"/>
    <w:rsid w:val="004D48CA"/>
    <w:rsid w:val="004D4A74"/>
    <w:rsid w:val="004D4D12"/>
    <w:rsid w:val="004D536E"/>
    <w:rsid w:val="004D5674"/>
    <w:rsid w:val="004D58F1"/>
    <w:rsid w:val="004D6158"/>
    <w:rsid w:val="004D7447"/>
    <w:rsid w:val="004E4378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4D79"/>
    <w:rsid w:val="0051629B"/>
    <w:rsid w:val="005163D8"/>
    <w:rsid w:val="005174EE"/>
    <w:rsid w:val="00523B38"/>
    <w:rsid w:val="00525A1C"/>
    <w:rsid w:val="00530D68"/>
    <w:rsid w:val="00531931"/>
    <w:rsid w:val="0053196B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5F27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3BE7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0713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068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567D"/>
    <w:rsid w:val="00606835"/>
    <w:rsid w:val="0060780D"/>
    <w:rsid w:val="00607897"/>
    <w:rsid w:val="006101EA"/>
    <w:rsid w:val="00612034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0E1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CD7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1C97"/>
    <w:rsid w:val="00756545"/>
    <w:rsid w:val="00757015"/>
    <w:rsid w:val="00761A55"/>
    <w:rsid w:val="00763E6A"/>
    <w:rsid w:val="00763E6B"/>
    <w:rsid w:val="00764642"/>
    <w:rsid w:val="00767EAF"/>
    <w:rsid w:val="007703B9"/>
    <w:rsid w:val="00770AC1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29C5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3F70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2956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7C8E"/>
    <w:rsid w:val="00870CA7"/>
    <w:rsid w:val="00871CB1"/>
    <w:rsid w:val="00872876"/>
    <w:rsid w:val="00873921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5557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4836"/>
    <w:rsid w:val="009451CC"/>
    <w:rsid w:val="00946D22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93A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4CE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20D5"/>
    <w:rsid w:val="00A12E62"/>
    <w:rsid w:val="00A13C83"/>
    <w:rsid w:val="00A14DE5"/>
    <w:rsid w:val="00A15A89"/>
    <w:rsid w:val="00A16B89"/>
    <w:rsid w:val="00A22BB8"/>
    <w:rsid w:val="00A246FD"/>
    <w:rsid w:val="00A27F09"/>
    <w:rsid w:val="00A3459F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1C4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8D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298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0F8D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0F96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176D5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2E7C"/>
    <w:rsid w:val="00D37CBD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5AC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133B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47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9F9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02A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0385"/>
    <w:rsid w:val="00F7125F"/>
    <w:rsid w:val="00F718C0"/>
    <w:rsid w:val="00F72E32"/>
    <w:rsid w:val="00F73D1E"/>
    <w:rsid w:val="00F7444E"/>
    <w:rsid w:val="00F768F0"/>
    <w:rsid w:val="00F76C5B"/>
    <w:rsid w:val="00F80146"/>
    <w:rsid w:val="00F80D3C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3BA4"/>
    <w:rsid w:val="00FD594C"/>
    <w:rsid w:val="00FD5D78"/>
    <w:rsid w:val="00FD5DCD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285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229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29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9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9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9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285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229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29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9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9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9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08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342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16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43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335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4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063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598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6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46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3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96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06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1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St-2682/2016</izvorni_sadrzaj>
    <derivirana_varijabla naziv="DomainObject.Predmet.OznakaBroj_1">St-2682/2016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OVR-3581/2016 sa
Općinskog suda u OSIJEKU</izvorni_sadrzaj>
    <derivirana_varijabla naziv="DomainObject.Predmet.PrimjedbaSuca_1">priložen spis OVR-3581/2016 sa
Općinskog suda u OSIJEKU</derivirana_varijabla>
  </DomainObject.Predmet.PrimjedbaSuca>
  <DomainObject.Predmet.ProtustrankaFormated>
    <izvorni_sadrzaj>  MOLTON d.o.o. za proizvodnju i trgovinu zastupanog po punomoćniku Tomislav Škaro</izvorni_sadrzaj>
    <derivirana_varijabla naziv="DomainObject.Predmet.ProtustrankaFormated_1">  MOLTON d.o.o. za proizvodnju i trgovinu zastupanog po punomoćniku Tomislav Škaro</derivirana_varijabla>
  </DomainObject.Predmet.ProtustrankaFormated>
  <DomainObject.Predmet.ProtustrankaFormatedOIB>
    <izvorni_sadrzaj>  MOLTON d.o.o. za proizvodnju i trgovinu, OIB 26660191167 zastupanog po punomoćniku Tomislav Škaro</izvorni_sadrzaj>
    <derivirana_varijabla naziv="DomainObject.Predmet.ProtustrankaFormatedOIB_1">  MOLTON d.o.o. za proizvodnju i trgovinu, OIB 26660191167 zastupanog po punomoćniku Tomislav Škaro</derivirana_varijabla>
  </DomainObject.Predmet.ProtustrankaFormatedOIB>
  <DomainObject.Predmet.ProtustrankaFormatedWithAdress>
    <izvorni_sadrzaj> MOLTON d.o.o. za proizvodnju i trgovinu, Vinkovačka Cesta 2, 31000 Osijek zastupanog po punomoćniku Tomislav Škaro</izvorni_sadrzaj>
    <derivirana_varijabla naziv="DomainObject.Predmet.ProtustrankaFormatedWithAdress_1"> MOLTON d.o.o. za proizvodnju i trgovinu, Vinkovačka Cesta 2, 31000 Osijek zastupanog po punomoćniku Tomislav Škaro</derivirana_varijabla>
  </DomainObject.Predmet.ProtustrankaFormatedWithAdress>
  <DomainObject.Predmet.ProtustrankaFormatedWithAdressOIB>
    <izvorni_sadrzaj> MOLTON d.o.o. za proizvodnju i trgovinu, OIB 26660191167, Vinkovačka Cesta 2, 31000 Osijek zastupanog po punomoćniku Tomislav Škaro</izvorni_sadrzaj>
    <derivirana_varijabla naziv="DomainObject.Predmet.ProtustrankaFormatedWithAdressOIB_1"> MOLTON d.o.o. za proizvodnju i trgovinu, OIB 26660191167, Vinkovačka Cesta 2, 31000 Osijek zastupanog po punomoćniku Tomislav Škaro</derivirana_varijabla>
  </DomainObject.Predmet.ProtustrankaFormatedWithAdressOIB>
  <DomainObject.Predmet.ProtustrankaWithAdress>
    <izvorni_sadrzaj>MOLTON d.o.o. za proizvodnju i trgovinu Vinkovačka Cesta 2, 31000 Osijek</izvorni_sadrzaj>
    <derivirana_varijabla naziv="DomainObject.Predmet.ProtustrankaWithAdress_1">MOLTON d.o.o. za proizvodnju i trgovinu Vinkovačka Cesta 2, 31000 Osijek</derivirana_varijabla>
  </DomainObject.Predmet.ProtustrankaWithAdress>
  <DomainObject.Predmet.ProtustrankaWithAdressOIB>
    <izvorni_sadrzaj>MOLTON d.o.o. za proizvodnju i trgovinu, OIB 26660191167, Vinkovačka Cesta 2, 31000 Osijek</izvorni_sadrzaj>
    <derivirana_varijabla naziv="DomainObject.Predmet.ProtustrankaWithAdressOIB_1">MOLTON d.o.o. za proizvodnju i trgovinu, OIB 26660191167, Vinkovačka Cesta 2, 31000 Osijek</derivirana_varijabla>
  </DomainObject.Predmet.ProtustrankaWithAdressOIB>
  <DomainObject.Predmet.ProtustrankaNazivFormated>
    <izvorni_sadrzaj>MOLTON d.o.o. za proizvodnju i trgovinu</izvorni_sadrzaj>
    <derivirana_varijabla naziv="DomainObject.Predmet.ProtustrankaNazivFormated_1">MOLTON d.o.o. za proizvodnju i trgovinu</derivirana_varijabla>
  </DomainObject.Predmet.ProtustrankaNazivFormated>
  <DomainObject.Predmet.ProtustrankaNazivFormatedOIB>
    <izvorni_sadrzaj>MOLTON d.o.o. za proizvodnju i trgovinu, OIB 26660191167</izvorni_sadrzaj>
    <derivirana_varijabla naziv="DomainObject.Predmet.ProtustrankaNazivFormatedOIB_1">MOLTON d.o.o. za proizvodnju i trgovinu, OIB 26660191167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FINANCIJA; FINA RC Osijek</izvorni_sadrzaj>
    <derivirana_varijabla naziv="DomainObject.Predmet.StrankaFormated_1">  RH MINISTARSTVO FINANCIJA; FINA RC Osijek</derivirana_varijabla>
  </DomainObject.Predmet.StrankaFormated>
  <DomainObject.Predmet.StrankaFormatedOIB>
    <izvorni_sadrzaj>  RH MINISTARSTVO FINANCIJA, OIB 52634238587; FINA RC Osijek</izvorni_sadrzaj>
    <derivirana_varijabla naziv="DomainObject.Predmet.StrankaFormatedOIB_1">  RH MINISTARSTVO FINANCIJA, OIB 52634238587; FINA RC Osijek</derivirana_varijabla>
  </DomainObject.Predmet.StrankaFormatedOIB>
  <DomainObject.Predmet.StrankaFormatedWithAdress>
    <izvorni_sadrzaj> RH MINISTARSTVO FINANCIJA; FINA RC Osijek, L. Jagera 3, 31000 Osijek</izvorni_sadrzaj>
    <derivirana_varijabla naziv="DomainObject.Predmet.StrankaFormatedWithAdress_1"> RH MINISTARSTVO FINANCIJA; FINA RC Osijek, L. Jagera 3, 31000 Osijek</derivirana_varijabla>
  </DomainObject.Predmet.StrankaFormatedWithAdress>
  <DomainObject.Predmet.StrankaFormatedWithAdressOIB>
    <izvorni_sadrzaj> RH MINISTARSTVO FINANCIJA, OIB 52634238587; FINA RC Osijek, L. Jagera 3, 31000 Osijek</izvorni_sadrzaj>
    <derivirana_varijabla naziv="DomainObject.Predmet.StrankaFormatedWithAdressOIB_1"> RH MINISTARSTVO FINANCIJA, OIB 52634238587; FINA RC Osijek, L. Jagera 3, 31000 Osijek</derivirana_varijabla>
  </DomainObject.Predmet.StrankaFormatedWithAdressOIB>
  <DomainObject.Predmet.StrankaWithAdress>
    <izvorni_sadrzaj>RH MINISTARSTVO FINANCIJA ,FINA RC Osijek L. Jagera 3,31000 Osijek</izvorni_sadrzaj>
    <derivirana_varijabla naziv="DomainObject.Predmet.StrankaWithAdress_1">RH MINISTARSTVO FINANCIJA ,FINA RC Osijek L. Jagera 3,31000 Osijek</derivirana_varijabla>
  </DomainObject.Predmet.StrankaWithAdress>
  <DomainObject.Predmet.StrankaWithAdressOIB>
    <izvorni_sadrzaj>RH MINISTARSTVO FINANCIJA, OIB 52634238587,FINA RC Osijek, L. Jagera 3,31000 Osijek</izvorni_sadrzaj>
    <derivirana_varijabla naziv="DomainObject.Predmet.StrankaWithAdressOIB_1">RH MINISTARSTVO FINANCIJA, OIB 52634238587,FINA RC Osijek, L. Jagera 3,31000 Osijek</derivirana_varijabla>
  </DomainObject.Predmet.StrankaWithAdressOIB>
  <DomainObject.Predmet.StrankaNazivFormated>
    <izvorni_sadrzaj>RH MINISTARSTVO FINANCIJA,FINA RC Osijek</izvorni_sadrzaj>
    <derivirana_varijabla naziv="DomainObject.Predmet.StrankaNazivFormated_1">RH MINISTARSTVO FINANCIJA,FINA RC Osijek</derivirana_varijabla>
  </DomainObject.Predmet.StrankaNazivFormated>
  <DomainObject.Predmet.StrankaNazivFormatedOIB>
    <izvorni_sadrzaj>RH MINISTARSTVO FINANCIJA, OIB 52634238587,FINA RC Osijek</izvorni_sadrzaj>
    <derivirana_varijabla naziv="DomainObject.Predmet.StrankaNazivFormatedOIB_1">RH MINISTARSTVO FINANCIJA, OIB 52634238587,FINA RC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  <item>FINA RC Osijek</item>
    </izvorni_sadrzaj>
    <derivirana_varijabla naziv="DomainObject.Predmet.StrankaListFormated_1">
      <item>RH MINISTARSTVO FINANCIJA</item>
      <item>FINA RC Osijek</item>
    </derivirana_varijabla>
  </DomainObject.Predmet.StrankaListFormated>
  <DomainObject.Predmet.StrankaListFormatedOIB>
    <izvorni_sadrzaj>
      <item>RH MINISTARSTVO FINANCIJA, OIB 52634238587</item>
      <item>FINA RC Osijek</item>
    </izvorni_sadrzaj>
    <derivirana_varijabla naziv="DomainObject.Predmet.StrankaListFormatedOIB_1">
      <item>RH MINISTARSTVO FINANCIJA, OIB 52634238587</item>
      <item>FINA RC Osijek</item>
    </derivirana_varijabla>
  </DomainObject.Predmet.StrankaListFormatedOIB>
  <DomainObject.Predmet.StrankaListFormatedWithAdress>
    <izvorni_sadrzaj>
      <item>RH MINISTARSTVO FINANCIJA</item>
      <item>FINA RC Osijek, L. Jagera 3, 31000 Osijek</item>
    </izvorni_sadrzaj>
    <derivirana_varijabla naziv="DomainObject.Predmet.StrankaListFormatedWithAdress_1">
      <item>RH MINISTARSTVO FINANCIJA</item>
      <item>FINA RC Osijek, L. Jagera 3, 31000 Osijek</item>
    </derivirana_varijabla>
  </DomainObject.Predmet.StrankaListFormatedWithAdress>
  <DomainObject.Predmet.StrankaListFormatedWithAdressOIB>
    <izvorni_sadrzaj>
      <item>RH MINISTARSTVO FINANCIJA, OIB 52634238587</item>
      <item>FINA RC Osijek, L. Jagera 3, 31000 Osijek</item>
    </izvorni_sadrzaj>
    <derivirana_varijabla naziv="DomainObject.Predmet.StrankaListFormatedWithAdressOIB_1">
      <item>RH MINISTARSTVO FINANCIJA, OIB 52634238587</item>
      <item>FINA RC Osijek, L. Jagera 3, 31000 Osijek</item>
    </derivirana_varijabla>
  </DomainObject.Predmet.StrankaListFormatedWithAdressOIB>
  <DomainObject.Predmet.StrankaListNazivFormated>
    <izvorni_sadrzaj>
      <item>RH MINISTARSTVO FINANCIJA</item>
      <item>FINA RC Osijek</item>
    </izvorni_sadrzaj>
    <derivirana_varijabla naziv="DomainObject.Predmet.StrankaListNazivFormated_1">
      <item>RH MINISTARSTVO FINANCIJA</item>
      <item>FINA RC Osijek</item>
    </derivirana_varijabla>
  </DomainObject.Predmet.StrankaListNazivFormated>
  <DomainObject.Predmet.StrankaListNazivFormatedOIB>
    <izvorni_sadrzaj>
      <item>RH MINISTARSTVO FINANCIJA, OIB 52634238587</item>
      <item>FINA RC Osijek</item>
    </izvorni_sadrzaj>
    <derivirana_varijabla naziv="DomainObject.Predmet.StrankaListNazivFormatedOIB_1">
      <item>RH MINISTARSTVO FINANCIJA, OIB 52634238587</item>
      <item>FINA RC Osijek</item>
    </derivirana_varijabla>
  </DomainObject.Predmet.StrankaListNazivFormatedOIB>
  <DomainObject.Predmet.ProtuStrankaListFormated>
    <izvorni_sadrzaj>
      <item>MOLTON d.o.o. za proizvodnju i trgovinu zastupanog po punomoćniku Tomislav Škaro</item>
    </izvorni_sadrzaj>
    <derivirana_varijabla naziv="DomainObject.Predmet.ProtuStrankaListFormated_1">
      <item>MOLTON d.o.o. za proizvodnju i trgovinu zastupanog po punomoćniku Tomislav Škaro</item>
    </derivirana_varijabla>
  </DomainObject.Predmet.ProtuStrankaListFormated>
  <DomainObject.Predmet.ProtuStrankaListFormatedOIB>
    <izvorni_sadrzaj>
      <item>MOLTON d.o.o. za proizvodnju i trgovinu, OIB 26660191167 zastupanog po punomoćniku Tomislav Škaro</item>
    </izvorni_sadrzaj>
    <derivirana_varijabla naziv="DomainObject.Predmet.ProtuStrankaListFormatedOIB_1">
      <item>MOLTON d.o.o. za proizvodnju i trgovinu, OIB 26660191167 zastupanog po punomoćniku Tomislav Škaro</item>
    </derivirana_varijabla>
  </DomainObject.Predmet.ProtuStrankaListFormatedOIB>
  <DomainObject.Predmet.ProtuStrankaListFormatedWithAdress>
    <izvorni_sadrzaj>
      <item>MOLTON d.o.o. za proizvodnju i trgovinu, Vinkovačka Cesta 2, 31000 Osijek zastupanog po punomoćniku Tomislav Škaro</item>
    </izvorni_sadrzaj>
    <derivirana_varijabla naziv="DomainObject.Predmet.ProtuStrankaListFormatedWithAdress_1">
      <item>MOLTON d.o.o. za proizvodnju i trgovinu, Vinkovačka Cesta 2, 31000 Osijek zastupanog po punomoćniku Tomislav Škaro</item>
    </derivirana_varijabla>
  </DomainObject.Predmet.ProtuStrankaListFormatedWithAdress>
  <DomainObject.Predmet.ProtuStrankaListFormatedWithAdressOIB>
    <izvorni_sadrzaj>
      <item>MOLTON d.o.o. za proizvodnju i trgovinu, OIB 26660191167, Vinkovačka Cesta 2, 31000 Osijek zastupanog po punomoćniku Tomislav Škaro</item>
    </izvorni_sadrzaj>
    <derivirana_varijabla naziv="DomainObject.Predmet.ProtuStrankaListFormatedWithAdressOIB_1">
      <item>MOLTON d.o.o. za proizvodnju i trgovinu, OIB 26660191167, Vinkovačka Cesta 2, 31000 Osijek zastupanog po punomoćniku Tomislav Škaro</item>
    </derivirana_varijabla>
  </DomainObject.Predmet.ProtuStrankaListFormatedWithAdressOIB>
  <DomainObject.Predmet.ProtuStrankaListNazivFormated>
    <izvorni_sadrzaj>
      <item>MOLTON d.o.o. za proizvodnju i trgovinu</item>
    </izvorni_sadrzaj>
    <derivirana_varijabla naziv="DomainObject.Predmet.ProtuStrankaListNazivFormated_1">
      <item>MOLTON d.o.o. za proizvodnju i trgovinu</item>
    </derivirana_varijabla>
  </DomainObject.Predmet.ProtuStrankaListNazivFormated>
  <DomainObject.Predmet.ProtuStrankaListNazivFormatedOIB>
    <izvorni_sadrzaj>
      <item>MOLTON d.o.o. za proizvodnju i trgovinu, OIB 26660191167</item>
    </izvorni_sadrzaj>
    <derivirana_varijabla naziv="DomainObject.Predmet.ProtuStrankaListNazivFormatedOIB_1">
      <item>MOLTON d.o.o. za proizvodnju i trgovinu, OIB 26660191167</item>
    </derivirana_varijabla>
  </DomainObject.Predmet.ProtuStrankaListNazivFormatedOIB>
  <DomainObject.Predmet.OstaliListFormated>
    <izvorni_sadrzaj>
      <item>Tomislav Škaro punomoćnik sudionika u postupku MOLTON d.o.o. za proizvodnju i trgovinu</item>
      <item>Odvj. Ivana Mandić</item>
      <item>Županijsko državno odvjetništvo GUO</item>
      <item>Tomislav Čavić</item>
      <item>Addiko Bank dioničko društvo</item>
    </izvorni_sadrzaj>
    <derivirana_varijabla naziv="DomainObject.Predmet.OstaliListFormated_1">
      <item>Tomislav Škaro punomoćnik sudionika u postupku MOLTON d.o.o. za proizvodnju i trgovinu</item>
      <item>Odvj. Ivana Mandić</item>
      <item>Županijsko državno odvjetništvo GUO</item>
      <item>Tomislav Čavić</item>
      <item>Addiko Bank dioničko društvo</item>
    </derivirana_varijabla>
  </DomainObject.Predmet.OstaliListFormated>
  <DomainObject.Predmet.OstaliListFormatedOIB>
    <izvorni_sadrzaj>
      <item>Tomislav Škaro, OIB 32809552883 punomoćnik sudionika u postupku MOLTON d.o.o. za proizvodnju i trgovinu</item>
      <item>Odvj. Ivana Mandić</item>
      <item>Županijsko državno odvjetništvo GUO</item>
      <item>Tomislav Čavić, OIB 93102837390</item>
      <item>Addiko Bank dioničko društvo, OIB 14036333877</item>
    </izvorni_sadrzaj>
    <derivirana_varijabla naziv="DomainObject.Predmet.OstaliListFormatedOIB_1">
      <item>Tomislav Škaro, OIB 32809552883 punomoćnik sudionika u postupku MOLTON d.o.o. za proizvodnju i trgovinu</item>
      <item>Odvj. Ivana Mandić</item>
      <item>Županijsko državno odvjetništvo GUO</item>
      <item>Tomislav Čavić, OIB 93102837390</item>
      <item>Addiko Bank dioničko društvo, OIB 14036333877</item>
    </derivirana_varijabla>
  </DomainObject.Predmet.OstaliListFormatedOIB>
  <DomainObject.Predmet.OstaliListFormatedWithAdress>
    <izvorni_sadrzaj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  <item>Addiko Bank dioničko društvo, Slavonska avenija 6, 10000 Zagreb</item>
    </izvorni_sadrzaj>
    <derivirana_varijabla naziv="DomainObject.Predmet.OstaliListFormatedWithAdress_1"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OIB 93102837390, Ulica grada Vukovara 269D, 10000 Zagreb</item>
      <item>Addiko Bank dioničko društvo, OIB 14036333877, Slavonska avenija 6, 10000 Zagreb</item>
    </izvorni_sadrzaj>
    <derivirana_varijabla naziv="DomainObject.Predmet.OstaliListFormatedWithAdressOIB_1"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OIB 93102837390, Ulica grada Vukovara 269D,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Tomislav Škaro</item>
      <item>Odvj. Ivana Mandić</item>
      <item>Županijsko državno odvjetništvo GUO</item>
      <item>Tomislav Čavić</item>
      <item>Addiko Bank dioničko društvo</item>
    </izvorni_sadrzaj>
    <derivirana_varijabla naziv="DomainObject.Predmet.OstaliListNazivFormated_1">
      <item>Tomislav Škaro</item>
      <item>Odvj. Ivana Mandić</item>
      <item>Županijsko državno odvjetništvo GUO</item>
      <item>Tomislav Čavić</item>
      <item>Addiko Bank dioničko društvo</item>
    </derivirana_varijabla>
  </DomainObject.Predmet.OstaliListNazivFormated>
  <DomainObject.Predmet.OstaliListNazivFormatedOIB>
    <izvorni_sadrzaj>
      <item>Tomislav Škaro, OIB 32809552883</item>
      <item>Odvj. Ivana Mandić</item>
      <item>Županijsko državno odvjetništvo GUO</item>
      <item>Tomislav Čavić, OIB 93102837390</item>
      <item>Addiko Bank dioničko društvo, OIB 14036333877</item>
    </izvorni_sadrzaj>
    <derivirana_varijabla naziv="DomainObject.Predmet.OstaliListNazivFormatedOIB_1">
      <item>Tomislav Škaro, OIB 32809552883</item>
      <item>Odvj. Ivana Mandić</item>
      <item>Županijsko državno odvjetništvo GUO</item>
      <item>Tomislav Čavić, OIB 93102837390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MOLTON d.o.o. za proizvodnju i trgovinu</izvorni_sadrzaj>
    <derivirana_varijabla naziv="DomainObject.Predmet.ProtustrankaIDrugi_1">MOLTON d.o.o. za proizvodnju i trgovinu</derivirana_varijabla>
  </DomainObject.Predmet.ProtustrankaIDrugi>
  <DomainObject.Predmet.StrankaIDrugiAdressOIB>
    <izvorni_sadrzaj>RH MINISTARSTVO FINANCIJA, OIB 52634238587 i dr.</izvorni_sadrzaj>
    <derivirana_varijabla naziv="DomainObject.Predmet.StrankaIDrugiAdressOIB_1">RH MINISTARSTVO FINANCIJA, OIB 52634238587 i dr.</derivirana_varijabla>
  </DomainObject.Predmet.StrankaIDrugiAdressOIB>
  <DomainObject.Predmet.ProtustrankaIDrugiAdressOIB>
    <izvorni_sadrzaj>MOLTON d.o.o. za proizvodnju i trgovinu, OIB 26660191167, Vinkovačka Cesta 2, 31000 Osijek</izvorni_sadrzaj>
    <derivirana_varijabla naziv="DomainObject.Predmet.ProtustrankaIDrugiAdressOIB_1">MOLTON d.o.o. za proizvodnju i trgovinu, OIB 26660191167, Vinkovačka Cesta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  <item>Addiko Bank dioničko društvo</item>
    </izvorni_sadrzaj>
    <derivirana_varijabla naziv="DomainObject.Predmet.SudioniciListNaziv_1"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  <item>Addiko Bank dioničko društvo</item>
    </derivirana_varijabla>
  </DomainObject.Predmet.SudioniciListNaziv>
  <DomainObject.Predmet.SudioniciListAdressOIB>
    <izvorni_sadrzaj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OIB 93102837390, Ulica grada Vukovara 269D,10000 Zagreb</item>
      <item>Addiko Bank dioničko društvo, OIB 14036333877, Slavonska avenija 6,10000 Zagreb</item>
    </izvorni_sadrzaj>
    <derivirana_varijabla naziv="DomainObject.Predmet.SudioniciListAdressOIB_1"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OIB 93102837390, Ulica grada Vukovara 269D,10000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26660191167</item>
      <item>, OIB 52634238587</item>
      <item>, OIB null</item>
      <item>, OIB 32809552883</item>
      <item>, OIB null</item>
      <item>, OIB null</item>
      <item>, OIB 93102837390</item>
      <item>, OIB 14036333877</item>
    </izvorni_sadrzaj>
    <derivirana_varijabla naziv="DomainObject.Predmet.SudioniciListNazivOIB_1">
      <item>, OIB 26660191167</item>
      <item>, OIB 52634238587</item>
      <item>, OIB null</item>
      <item>, OIB 32809552883</item>
      <item>, OIB null</item>
      <item>, OIB null</item>
      <item>, OIB 93102837390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2018.</izvorni_sadrzaj>
    <derivirana_varijabla naziv="DomainObject.Predmet.DatumZadnjeOdrzaneSudskeRadnje_1">15. veljače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St-2682/2016-83</izvorni_sadrzaj>
    <derivirana_varijabla naziv="DomainObject.PredzadnjaOdlukaIzPredmeta.Oznaka_1">St-2682/2016-83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D56D2D-5579-4F67-9D42-F89CC3B318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233</properties:Words>
  <properties:Characters>1125</properties:Characters>
  <properties:Lines>103</properties:Lines>
  <properties:Paragraphs>16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2019-01-16T08:17:00Z</dcterms:created>
  <dc:creator>Baran Mirjana</dc:creator>
  <cp:lastModifiedBy>Danijela Špeletić</cp:lastModifiedBy>
  <cp:lastPrinted>2019-01-29T13:14:00Z</cp:lastPrinted>
  <dcterms:modified xmlns:xsi="http://www.w3.org/2001/XMLSchema-instance" xsi:type="dcterms:W3CDTF">2019-01-30T10:22:00Z</dcterms:modified>
  <cp:revision>32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(2682-2016 (-87) ZK diobni popis.docx)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