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c3e9" w14:paraId="4dec3e9" w:rsidRDefault="00C2186C" w:rsidR="007132A5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2A5" w:rsidRPr="006536EC">
        <w:rPr>
          <w:rFonts w:hAnsi="Times New Roman" w:ascii="Times New Roman"/>
          <w:szCs w:val="24"/>
        </w:rPr>
        <w:t xml:space="preserve">   </w:t>
      </w:r>
    </w:p>
    <w:p w:rsidRDefault="004D4C2C" w:rsidR="004D4C2C" w:rsidRPr="006536EC">
      <w:pPr>
        <w:rPr>
          <w:rFonts w:hAnsi="Times New Roman" w:ascii="Times New Roman"/>
          <w:szCs w:val="24"/>
        </w:rPr>
      </w:pP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8A3242">
        <w:rPr>
          <w:rFonts w:hAnsi="Times New Roman" w:ascii="Times New Roman"/>
          <w:szCs w:val="24"/>
        </w:rPr>
        <w:t>1093</w:t>
      </w:r>
      <w:r w:rsidR="00FA16A1">
        <w:rPr>
          <w:rFonts w:hAnsi="Times New Roman" w:ascii="Times New Roman"/>
          <w:szCs w:val="24"/>
        </w:rPr>
        <w:t>/14</w:t>
      </w:r>
    </w:p>
    <w:p w:rsidRDefault="008A3242" w:rsidR="008A3242" w:rsidRPr="006536EC">
      <w:pPr>
        <w:jc w:val="right"/>
        <w:rPr>
          <w:rFonts w:hAnsi="Times New Roman" w:ascii="Times New Roman"/>
          <w:szCs w:val="24"/>
        </w:rPr>
      </w:pP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>TRGOVAČKI SUD U ZAGREBU, po sucu pojedincu Luciji Butigan, u pravnoj stvari podnositelja zahtjeva RH</w:t>
      </w:r>
      <w:r w:rsidR="007B2163">
        <w:rPr>
          <w:rFonts w:hAnsi="Times New Roman" w:ascii="Times New Roman"/>
          <w:szCs w:val="24"/>
        </w:rPr>
        <w:t>,</w:t>
      </w:r>
      <w:r w:rsidR="007B2163" w:rsidRPr="005361B2">
        <w:rPr>
          <w:rFonts w:hAnsi="Times New Roman" w:ascii="Times New Roman"/>
          <w:szCs w:val="24"/>
        </w:rPr>
        <w:t xml:space="preserve"> Ministarstvo financija, Porezna uprava, Područni ured Zagreb, </w:t>
      </w:r>
      <w:r w:rsidR="007B2163">
        <w:rPr>
          <w:rFonts w:hAnsi="Times New Roman" w:ascii="Times New Roman"/>
          <w:szCs w:val="24"/>
        </w:rPr>
        <w:t>Služba</w:t>
      </w:r>
      <w:r w:rsidR="007B2163" w:rsidRPr="005361B2">
        <w:rPr>
          <w:rFonts w:hAnsi="Times New Roman" w:ascii="Times New Roman"/>
          <w:szCs w:val="24"/>
        </w:rPr>
        <w:t xml:space="preserve"> za ovrh</w:t>
      </w:r>
      <w:r w:rsidR="007B2163">
        <w:rPr>
          <w:rFonts w:hAnsi="Times New Roman" w:ascii="Times New Roman"/>
          <w:szCs w:val="24"/>
        </w:rPr>
        <w:t>u</w:t>
      </w:r>
      <w:r w:rsidR="007B2163" w:rsidRPr="005361B2">
        <w:rPr>
          <w:rFonts w:hAnsi="Times New Roman" w:ascii="Times New Roman"/>
          <w:szCs w:val="24"/>
        </w:rPr>
        <w:t>, Zagreb</w:t>
      </w:r>
      <w:r w:rsidR="007B2163">
        <w:rPr>
          <w:rFonts w:hAnsi="Times New Roman" w:ascii="Times New Roman"/>
          <w:szCs w:val="24"/>
        </w:rPr>
        <w:t>, Albrechtova 42, za pokretanje</w:t>
      </w:r>
      <w:r w:rsidR="007B2163" w:rsidRPr="005361B2">
        <w:rPr>
          <w:rFonts w:hAnsi="Times New Roman" w:ascii="Times New Roman"/>
          <w:szCs w:val="24"/>
        </w:rPr>
        <w:t xml:space="preserve"> skraćenog stečajnog postupka nad dužnikom </w:t>
      </w:r>
      <w:r w:rsidR="002F33FF">
        <w:rPr>
          <w:rFonts w:hAnsi="Times New Roman" w:ascii="Times New Roman"/>
        </w:rPr>
        <w:t>Moving-Board MEDIA d.o.o. za oglašavanje, Zagreb (Grad Zagreb), Jurišićeva 7, OIB: 53992057098</w:t>
      </w:r>
      <w:r w:rsidR="007A265B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>dana 18. lipnja 2015.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2F33FF">
        <w:rPr>
          <w:rFonts w:hAnsi="Times New Roman" w:ascii="Times New Roman"/>
        </w:rPr>
        <w:t>Moving-Board MEDIA d.o.o. za oglašavanje, Zagreb (Grad Zagreb), Jurišićeva 7, OIB: 53992057098</w:t>
      </w:r>
      <w:r w:rsidR="00CD4465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5B5AA6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CD4465">
        <w:rPr>
          <w:rFonts w:hAnsi="Times New Roman" w:ascii="Times New Roman"/>
          <w:szCs w:val="24"/>
        </w:rPr>
        <w:t>stečajnog upravitelja imenovan je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CD4465" w:rsidRPr="00CD4465">
        <w:rPr>
          <w:rFonts w:hAnsi="Times New Roman" w:ascii="Times New Roman"/>
          <w:szCs w:val="24"/>
        </w:rPr>
        <w:t>Zdravko Mitak, dipl. oec., Zagreb, Zelenjak 53, br.o.i. 100514584 Policijska uprava zagrebačka, OIB: 25916717450</w:t>
      </w:r>
      <w:r w:rsidR="00CD4465">
        <w:rPr>
          <w:rFonts w:hAnsi="Times New Roman" w:ascii="Times New Roman"/>
          <w:szCs w:val="24"/>
        </w:rPr>
        <w:t>.</w:t>
      </w:r>
    </w:p>
    <w:p w:rsidRDefault="00CD4465" w:rsidP="007A265B" w:rsidR="00CD4465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D5258" w:rsidR="005B5AA6">
      <w:pPr>
        <w:ind w:hanging="720" w:left="720"/>
        <w:jc w:val="both"/>
        <w:rPr>
          <w:rFonts w:hAnsi="Times New Roman" w:ascii="Times New Roman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>Zaključuje se stečajni postupka nad dužnikom</w:t>
      </w:r>
      <w:r w:rsidR="007B2163">
        <w:rPr>
          <w:rFonts w:hAnsi="Times New Roman" w:ascii="Times New Roman"/>
          <w:szCs w:val="24"/>
        </w:rPr>
        <w:t xml:space="preserve"> </w:t>
      </w:r>
      <w:r w:rsidR="002F33FF">
        <w:rPr>
          <w:rFonts w:hAnsi="Times New Roman" w:ascii="Times New Roman"/>
        </w:rPr>
        <w:t>Moving-Board MEDIA d.o.o. za oglašavanje, Zagreb (Grad Zagreb), Jurišićeva 7, OIB: 53992057098.</w:t>
      </w:r>
    </w:p>
    <w:p w:rsidRDefault="002F33FF" w:rsidP="002D5258" w:rsidR="002F33FF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>Ovo Rješenje i osnova zaključenja stečajnog postupka objavit će se u Narodnim novinama.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2F33FF">
        <w:rPr>
          <w:rFonts w:hAnsi="Times New Roman" w:ascii="Times New Roman"/>
          <w:szCs w:val="24"/>
        </w:rPr>
        <w:t>29</w:t>
      </w:r>
      <w:r w:rsidR="007B2163">
        <w:rPr>
          <w:rFonts w:hAnsi="Times New Roman" w:ascii="Times New Roman"/>
          <w:szCs w:val="24"/>
        </w:rPr>
        <w:t xml:space="preserve">. </w:t>
      </w:r>
      <w:r w:rsidR="00CD4465">
        <w:rPr>
          <w:rFonts w:hAnsi="Times New Roman" w:ascii="Times New Roman"/>
          <w:szCs w:val="24"/>
        </w:rPr>
        <w:t>prosinca</w:t>
      </w:r>
      <w:r w:rsidR="007B2163">
        <w:rPr>
          <w:rFonts w:hAnsi="Times New Roman" w:ascii="Times New Roman"/>
          <w:szCs w:val="24"/>
        </w:rPr>
        <w:t xml:space="preserve"> 2014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CD4465">
        <w:rPr>
          <w:rFonts w:hAnsi="Times New Roman" w:ascii="Times New Roman"/>
          <w:szCs w:val="24"/>
        </w:rPr>
        <w:t>13</w:t>
      </w:r>
      <w:r w:rsidR="007B2163">
        <w:rPr>
          <w:rFonts w:hAnsi="Times New Roman" w:ascii="Times New Roman"/>
          <w:szCs w:val="24"/>
        </w:rPr>
        <w:t xml:space="preserve">. travnja </w:t>
      </w:r>
      <w:r w:rsidR="00D21D47" w:rsidRPr="006536EC">
        <w:rPr>
          <w:rFonts w:hAnsi="Times New Roman" w:ascii="Times New Roman"/>
          <w:szCs w:val="24"/>
        </w:rPr>
        <w:t>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C2186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C2186C" w:rsidP="00D21D47" w:rsidR="00C2186C">
      <w:pPr>
        <w:jc w:val="both"/>
        <w:rPr>
          <w:rFonts w:hAnsi="Times New Roman" w:ascii="Times New Roman"/>
          <w:szCs w:val="24"/>
        </w:rPr>
      </w:pPr>
    </w:p>
    <w:p w:rsidRDefault="00A449CE" w:rsidP="00C2186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>Uprava društva je zaključak 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2F33FF">
        <w:rPr>
          <w:rFonts w:hAnsi="Times New Roman" w:ascii="Times New Roman"/>
          <w:szCs w:val="24"/>
        </w:rPr>
        <w:t>29</w:t>
      </w:r>
      <w:r w:rsidR="007B2163">
        <w:rPr>
          <w:rFonts w:hAnsi="Times New Roman" w:ascii="Times New Roman"/>
          <w:szCs w:val="24"/>
        </w:rPr>
        <w:t xml:space="preserve">. </w:t>
      </w:r>
      <w:r w:rsidR="00CD4465">
        <w:rPr>
          <w:rFonts w:hAnsi="Times New Roman" w:ascii="Times New Roman"/>
          <w:szCs w:val="24"/>
        </w:rPr>
        <w:t>travnja</w:t>
      </w:r>
      <w:r w:rsidR="007B2163">
        <w:rPr>
          <w:rFonts w:hAnsi="Times New Roman" w:ascii="Times New Roman"/>
          <w:szCs w:val="24"/>
        </w:rPr>
        <w:t xml:space="preserve"> 2015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>,</w:t>
      </w:r>
      <w:r w:rsidRPr="006536EC">
        <w:rPr>
          <w:rFonts w:hAnsi="Times New Roman" w:ascii="Times New Roman"/>
          <w:szCs w:val="24"/>
        </w:rPr>
        <w:t xml:space="preserve"> ali nije postupila po pozivu suda.</w:t>
      </w:r>
    </w:p>
    <w:p w:rsidRDefault="006536EC" w:rsidP="00D21D47" w:rsidR="006536EC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2F33FF">
        <w:rPr>
          <w:rFonts w:hAnsi="Times New Roman" w:ascii="Times New Roman"/>
          <w:szCs w:val="24"/>
        </w:rPr>
        <w:t>13</w:t>
      </w:r>
      <w:r w:rsidR="007B2163">
        <w:rPr>
          <w:rFonts w:hAnsi="Times New Roman" w:ascii="Times New Roman"/>
          <w:szCs w:val="24"/>
        </w:rPr>
        <w:t>. travnja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Zaključak je objavljen u Narodnim novinama </w:t>
      </w:r>
      <w:r w:rsidR="004D4C2C" w:rsidRPr="006536EC">
        <w:rPr>
          <w:rFonts w:hAnsi="Times New Roman" w:ascii="Times New Roman"/>
          <w:szCs w:val="24"/>
        </w:rPr>
        <w:t xml:space="preserve"> </w:t>
      </w:r>
      <w:r w:rsidR="007B2163">
        <w:rPr>
          <w:rFonts w:hAnsi="Times New Roman" w:ascii="Times New Roman"/>
          <w:szCs w:val="24"/>
        </w:rPr>
        <w:t>br. 43/15 od 17. travnja 2015.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Rok za p</w:t>
      </w:r>
      <w:r w:rsidR="00BB1844" w:rsidRPr="006536EC">
        <w:rPr>
          <w:rFonts w:hAnsi="Times New Roman" w:ascii="Times New Roman"/>
          <w:szCs w:val="24"/>
        </w:rPr>
        <w:t>odnošenje prijedlo</w:t>
      </w:r>
      <w:r w:rsidR="007D70DA" w:rsidRPr="006536EC">
        <w:rPr>
          <w:rFonts w:hAnsi="Times New Roman" w:ascii="Times New Roman"/>
          <w:szCs w:val="24"/>
        </w:rPr>
        <w:t xml:space="preserve">ga istekao je </w:t>
      </w:r>
      <w:r w:rsidR="0016554F">
        <w:rPr>
          <w:rFonts w:hAnsi="Times New Roman" w:ascii="Times New Roman"/>
          <w:szCs w:val="24"/>
        </w:rPr>
        <w:t>2. lipnja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16554F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7B2163">
        <w:rPr>
          <w:b w:val="false"/>
          <w:szCs w:val="24"/>
        </w:rPr>
        <w:t>18. lipnja 2015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C2186C">
        <w:rPr>
          <w:rFonts w:hAnsi="Times New Roman" w:ascii="Times New Roman"/>
          <w:szCs w:val="24"/>
        </w:rPr>
        <w:t>,v.r.</w:t>
      </w:r>
    </w:p>
    <w:p w:rsidRDefault="00C2186C" w:rsidR="00C2186C">
      <w:pPr>
        <w:rPr>
          <w:rFonts w:hAnsi="Times New Roman" w:ascii="Times New Roman"/>
          <w:szCs w:val="24"/>
        </w:rPr>
      </w:pPr>
    </w:p>
    <w:p w:rsidRDefault="00C2186C" w:rsidP="00450E3D" w:rsidR="00C2186C" w:rsidRPr="006866B6">
      <w:pPr>
        <w:ind w:firstLine="708" w:left="4248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C2186C" w:rsidR="00C2186C" w:rsidRPr="00C018C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tab/>
      </w:r>
      <w:r>
        <w:tab/>
      </w:r>
      <w:r w:rsidRPr="00C018C6">
        <w:rPr>
          <w:rFonts w:hAnsi="Times New Roman" w:ascii="Times New Roman"/>
        </w:rPr>
        <w:tab/>
        <w:t xml:space="preserve"> Monika Grbac</w:t>
      </w:r>
    </w:p>
    <w:p w:rsidRDefault="00C2186C" w:rsidR="00C2186C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C2186C">
      <w:pPr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 xml:space="preserve"> DNA:</w:t>
      </w:r>
    </w:p>
    <w:p w:rsidRDefault="00CD4465" w:rsidP="00C52A92" w:rsidR="00CD4465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 xml:space="preserve">stečajni upravitelj Zdravko Mitak </w:t>
      </w:r>
    </w:p>
    <w:p w:rsidRDefault="00D21D47" w:rsidP="00C52A92" w:rsidR="00A449CE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>predlagatelj</w:t>
      </w:r>
      <w:r w:rsidR="00CC2E76" w:rsidRPr="00C2186C">
        <w:rPr>
          <w:rFonts w:hAnsi="Times New Roman" w:ascii="Times New Roman"/>
          <w:color w:val="FFFFFF"/>
          <w:szCs w:val="24"/>
        </w:rPr>
        <w:t>- RH, Ministarstvo financija, Porezna uprava, Područni ured Zagreb, Služba za ovrhu, Zagreb, Albrechtova 42</w:t>
      </w:r>
    </w:p>
    <w:p w:rsidRDefault="00A449CE" w:rsidP="00CD4465" w:rsidR="00CD4465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>dužnik po zakonskom zastupniku</w:t>
      </w:r>
      <w:r w:rsidR="002F33FF" w:rsidRPr="00C2186C">
        <w:rPr>
          <w:rFonts w:hAnsi="Times New Roman" w:ascii="Times New Roman"/>
          <w:color w:val="FFFFFF"/>
          <w:szCs w:val="24"/>
        </w:rPr>
        <w:t xml:space="preserve"> Vanja Sertić, Zagreb, Zagorska 15</w:t>
      </w:r>
    </w:p>
    <w:p w:rsidRDefault="001826E6" w:rsidP="00C52A92" w:rsidR="00F20EBA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>Ž</w:t>
      </w:r>
      <w:r w:rsidR="008D6836" w:rsidRPr="00C2186C">
        <w:rPr>
          <w:rFonts w:hAnsi="Times New Roman" w:ascii="Times New Roman"/>
          <w:color w:val="FFFFFF"/>
          <w:szCs w:val="24"/>
        </w:rPr>
        <w:t>upanijsko državn</w:t>
      </w:r>
      <w:r w:rsidR="00D21D47" w:rsidRPr="00C2186C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>stečajn</w:t>
      </w:r>
      <w:r w:rsidR="00A449CE" w:rsidRPr="00C2186C">
        <w:rPr>
          <w:rFonts w:hAnsi="Times New Roman" w:ascii="Times New Roman"/>
          <w:color w:val="FFFFFF"/>
          <w:szCs w:val="24"/>
        </w:rPr>
        <w:t>a pisarnica</w:t>
      </w:r>
      <w:r w:rsidRPr="00C2186C">
        <w:rPr>
          <w:rFonts w:hAnsi="Times New Roman" w:ascii="Times New Roman"/>
          <w:color w:val="FFFFFF"/>
          <w:szCs w:val="24"/>
        </w:rPr>
        <w:t xml:space="preserve"> </w:t>
      </w:r>
    </w:p>
    <w:p w:rsidRDefault="00A449CE" w:rsidP="00C52A92" w:rsidR="00A449CE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>Ministarstvo pravosuđa RH</w:t>
      </w:r>
    </w:p>
    <w:p w:rsidRDefault="007132A5" w:rsidP="00C52A92" w:rsidR="007132A5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>oglasna ploča suda</w:t>
      </w:r>
      <w:r w:rsidR="00F20EBA" w:rsidRPr="00C2186C">
        <w:rPr>
          <w:rFonts w:hAnsi="Times New Roman" w:ascii="Times New Roman"/>
          <w:color w:val="FFFFFF"/>
          <w:szCs w:val="24"/>
        </w:rPr>
        <w:t xml:space="preserve"> – 8 dana</w:t>
      </w:r>
      <w:r w:rsidR="00CC2E76" w:rsidRPr="00C2186C">
        <w:rPr>
          <w:rFonts w:hAnsi="Times New Roman" w:ascii="Times New Roman"/>
          <w:color w:val="FFFFFF"/>
          <w:szCs w:val="24"/>
        </w:rPr>
        <w:t>, e-oglasna</w:t>
      </w:r>
    </w:p>
    <w:p w:rsidRDefault="007132A5" w:rsidP="00C52A92" w:rsidR="003925C6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 xml:space="preserve">Narodne novine </w:t>
      </w:r>
      <w:r w:rsidR="003925C6" w:rsidRPr="00C2186C">
        <w:rPr>
          <w:rFonts w:hAnsi="Times New Roman" w:ascii="Times New Roman"/>
          <w:color w:val="FFFFFF"/>
          <w:szCs w:val="24"/>
        </w:rPr>
        <w:t>–</w:t>
      </w:r>
      <w:r w:rsidRPr="00C2186C">
        <w:rPr>
          <w:rFonts w:hAnsi="Times New Roman" w:ascii="Times New Roman"/>
          <w:color w:val="FFFFFF"/>
          <w:szCs w:val="24"/>
        </w:rPr>
        <w:t xml:space="preserve"> oglas</w:t>
      </w:r>
    </w:p>
    <w:p w:rsidRDefault="00457F16" w:rsidP="00457F16" w:rsidR="00457F16" w:rsidRPr="00C2186C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C2186C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6C7851" w:rsidR="007132A5" w:rsidRPr="006536E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18.6.15.</w:t>
      </w: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8" w:rsidR="00AE1CC8">
      <w:r>
        <w:separator/>
      </w:r>
    </w:p>
  </w:endnote>
  <w:endnote w:id="0" w:type="continuationSeparator">
    <w:p w:rsidRDefault="00AE1CC8" w:rsidR="00AE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8" w:rsidR="00AE1CC8">
      <w:r>
        <w:separator/>
      </w:r>
    </w:p>
  </w:footnote>
  <w:footnote w:id="0" w:type="continuationSeparator">
    <w:p w:rsidRDefault="00AE1CC8" w:rsidR="00AE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8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2F33FF">
      <w:rPr>
        <w:rFonts w:hAnsi="Times New Roman" w:ascii="Times New Roman"/>
        <w:szCs w:val="24"/>
      </w:rPr>
      <w:t>1093</w:t>
    </w:r>
    <w:r w:rsidR="007B2163">
      <w:rPr>
        <w:rFonts w:hAnsi="Times New Roman" w:ascii="Times New Roman"/>
        <w:szCs w:val="24"/>
      </w:rPr>
      <w:t>/14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505C8"/>
    <w:rsid w:val="00071067"/>
    <w:rsid w:val="00090CA0"/>
    <w:rsid w:val="00091522"/>
    <w:rsid w:val="000B454F"/>
    <w:rsid w:val="000D15DB"/>
    <w:rsid w:val="00102BF7"/>
    <w:rsid w:val="001631D0"/>
    <w:rsid w:val="0016554F"/>
    <w:rsid w:val="001826E6"/>
    <w:rsid w:val="0019010D"/>
    <w:rsid w:val="001B3884"/>
    <w:rsid w:val="002716BC"/>
    <w:rsid w:val="00281203"/>
    <w:rsid w:val="002D5258"/>
    <w:rsid w:val="002D6C50"/>
    <w:rsid w:val="002F33FF"/>
    <w:rsid w:val="003071D8"/>
    <w:rsid w:val="00323925"/>
    <w:rsid w:val="003925C6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B5AA6"/>
    <w:rsid w:val="005D473D"/>
    <w:rsid w:val="00606B05"/>
    <w:rsid w:val="00622270"/>
    <w:rsid w:val="00635FD1"/>
    <w:rsid w:val="006536EC"/>
    <w:rsid w:val="00660C0D"/>
    <w:rsid w:val="006C7851"/>
    <w:rsid w:val="006D2C2B"/>
    <w:rsid w:val="006D7978"/>
    <w:rsid w:val="007132A5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A3242"/>
    <w:rsid w:val="008D6836"/>
    <w:rsid w:val="009712D3"/>
    <w:rsid w:val="009B6B9F"/>
    <w:rsid w:val="009C3FE5"/>
    <w:rsid w:val="009C755F"/>
    <w:rsid w:val="009F0676"/>
    <w:rsid w:val="00A449CE"/>
    <w:rsid w:val="00A45B61"/>
    <w:rsid w:val="00AE0B90"/>
    <w:rsid w:val="00AE1CC8"/>
    <w:rsid w:val="00AE6CD6"/>
    <w:rsid w:val="00AE6D99"/>
    <w:rsid w:val="00B17D47"/>
    <w:rsid w:val="00B73D7A"/>
    <w:rsid w:val="00BB1844"/>
    <w:rsid w:val="00BE7542"/>
    <w:rsid w:val="00C0597F"/>
    <w:rsid w:val="00C2030E"/>
    <w:rsid w:val="00C2186C"/>
    <w:rsid w:val="00C52A92"/>
    <w:rsid w:val="00CC2E76"/>
    <w:rsid w:val="00CD1250"/>
    <w:rsid w:val="00CD4465"/>
    <w:rsid w:val="00CD45E6"/>
    <w:rsid w:val="00D21D47"/>
    <w:rsid w:val="00D51580"/>
    <w:rsid w:val="00D81C8A"/>
    <w:rsid w:val="00DD75EE"/>
    <w:rsid w:val="00DF5656"/>
    <w:rsid w:val="00E03801"/>
    <w:rsid w:val="00E45885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21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8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8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8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8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218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18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21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8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8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8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8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218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18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2015.</izvorni_sadrzaj>
    <derivirana_varijabla naziv="DomainObject.DatumDonosenjaOdluke_1">29.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St-1093/2014</izvorni_sadrzaj>
    <derivirana_varijabla naziv="DomainObject.Predmet.OznakaBroj_1">St-1093/2014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Moving-Board MEDIA d.o.o. zastupanog po punomoćniku Vanja Sertić</izvorni_sadrzaj>
    <derivirana_varijabla naziv="DomainObject.Predmet.ProtustrankaFormated_1">  Moving-Board MEDIA d.o.o. zastupanog po punomoćniku Vanja Sertić</derivirana_varijabla>
  </DomainObject.Predmet.ProtustrankaFormated>
  <DomainObject.Predmet.ProtustrankaFormatedOIB>
    <izvorni_sadrzaj>  Moving-Board MEDIA d.o.o., OIB 53992057098 zastupanog po punomoćniku Vanja Sertić</izvorni_sadrzaj>
    <derivirana_varijabla naziv="DomainObject.Predmet.ProtustrankaFormatedOIB_1">  Moving-Board MEDIA d.o.o., OIB 53992057098 zastupanog po punomoćniku Vanja Sertić</derivirana_varijabla>
  </DomainObject.Predmet.ProtustrankaFormatedOIB>
  <DomainObject.Predmet.ProtustrankaFormatedWithAdress>
    <izvorni_sadrzaj> Moving-Board MEDIA d.o.o., Jurišićeva 7, 10000 Zagreb zastupanog po punomoćniku Vanja Sertić</izvorni_sadrzaj>
    <derivirana_varijabla naziv="DomainObject.Predmet.ProtustrankaFormatedWithAdress_1"> Moving-Board MEDIA d.o.o., Jurišićeva 7, 10000 Zagreb zastupanog po punomoćniku Vanja Sertić</derivirana_varijabla>
  </DomainObject.Predmet.ProtustrankaFormatedWithAdress>
  <DomainObject.Predmet.ProtustrankaFormatedWithAdressOIB>
    <izvorni_sadrzaj> Moving-Board MEDIA d.o.o., OIB 53992057098, Jurišićeva 7, 10000 Zagreb zastupanog po punomoćniku Vanja Sertić</izvorni_sadrzaj>
    <derivirana_varijabla naziv="DomainObject.Predmet.ProtustrankaFormatedWithAdressOIB_1"> Moving-Board MEDIA d.o.o., OIB 53992057098, Jurišićeva 7, 10000 Zagreb zastupanog po punomoćniku Vanja Sertić</derivirana_varijabla>
  </DomainObject.Predmet.ProtustrankaFormatedWithAdressOIB>
  <DomainObject.Predmet.ProtustrankaWithAdress>
    <izvorni_sadrzaj>Moving-Board MEDIA d.o.o. Jurišićeva 7, 10000 Zagreb</izvorni_sadrzaj>
    <derivirana_varijabla naziv="DomainObject.Predmet.ProtustrankaWithAdress_1">Moving-Board MEDIA d.o.o. Jurišićeva 7, 10000 Zagreb</derivirana_varijabla>
  </DomainObject.Predmet.ProtustrankaWithAdress>
  <DomainObject.Predmet.ProtustrankaWithAdressOIB>
    <izvorni_sadrzaj>Moving-Board MEDIA d.o.o., OIB 53992057098, Jurišićeva 7, 10000 Zagreb</izvorni_sadrzaj>
    <derivirana_varijabla naziv="DomainObject.Predmet.ProtustrankaWithAdressOIB_1">Moving-Board MEDIA d.o.o., OIB 53992057098, Jurišićeva 7, 10000 Zagreb</derivirana_varijabla>
  </DomainObject.Predmet.ProtustrankaWithAdressOIB>
  <DomainObject.Predmet.ProtustrankaNazivFormated>
    <izvorni_sadrzaj>Moving-Board MEDIA d.o.o.</izvorni_sadrzaj>
    <derivirana_varijabla naziv="DomainObject.Predmet.ProtustrankaNazivFormated_1">Moving-Board MEDIA d.o.o.</derivirana_varijabla>
  </DomainObject.Predmet.ProtustrankaNazivFormated>
  <DomainObject.Predmet.ProtustrankaNazivFormatedOIB>
    <izvorni_sadrzaj>Moving-Board MEDIA d.o.o., OIB 53992057098</izvorni_sadrzaj>
    <derivirana_varijabla naziv="DomainObject.Predmet.ProtustrankaNazivFormatedOIB_1">Moving-Board MEDIA d.o.o., OIB 53992057098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Moving-Board MEDIA d.o.o. zastupanog po punomoćniku Vanja Sertić</item>
    </izvorni_sadrzaj>
    <derivirana_varijabla naziv="DomainObject.Predmet.ProtuStrankaListFormated_1">
      <item>Moving-Board MEDIA d.o.o. zastupanog po punomoćniku Vanja Sertić</item>
    </derivirana_varijabla>
  </DomainObject.Predmet.ProtuStrankaListFormated>
  <DomainObject.Predmet.ProtuStrankaListFormatedOIB>
    <izvorni_sadrzaj>
      <item>Moving-Board MEDIA d.o.o., OIB 53992057098 zastupanog po punomoćniku Vanja Sertić</item>
    </izvorni_sadrzaj>
    <derivirana_varijabla naziv="DomainObject.Predmet.ProtuStrankaListFormatedOIB_1">
      <item>Moving-Board MEDIA d.o.o., OIB 53992057098 zastupanog po punomoćniku Vanja Sertić</item>
    </derivirana_varijabla>
  </DomainObject.Predmet.ProtuStrankaListFormatedOIB>
  <DomainObject.Predmet.ProtuStrankaListFormatedWithAdress>
    <izvorni_sadrzaj>
      <item>Moving-Board MEDIA d.o.o., Jurišićeva 7, 10000 Zagreb zastupanog po punomoćniku Vanja Sertić</item>
    </izvorni_sadrzaj>
    <derivirana_varijabla naziv="DomainObject.Predmet.ProtuStrankaListFormatedWithAdress_1">
      <item>Moving-Board MEDIA d.o.o., Jurišićeva 7, 10000 Zagreb zastupanog po punomoćniku Vanja Sertić</item>
    </derivirana_varijabla>
  </DomainObject.Predmet.ProtuStrankaListFormatedWithAdress>
  <DomainObject.Predmet.ProtuStrankaListFormatedWithAdressOIB>
    <izvorni_sadrzaj>
      <item>Moving-Board MEDIA d.o.o., OIB 53992057098, Jurišićeva 7, 10000 Zagreb zastupanog po punomoćniku Vanja Sertić</item>
    </izvorni_sadrzaj>
    <derivirana_varijabla naziv="DomainObject.Predmet.ProtuStrankaListFormatedWithAdressOIB_1">
      <item>Moving-Board MEDIA d.o.o., OIB 53992057098, Jurišićeva 7, 10000 Zagreb zastupanog po punomoćniku Vanja Sertić</item>
    </derivirana_varijabla>
  </DomainObject.Predmet.ProtuStrankaListFormatedWithAdressOIB>
  <DomainObject.Predmet.ProtuStrankaListNazivFormated>
    <izvorni_sadrzaj>
      <item>Moving-Board MEDIA d.o.o.</item>
    </izvorni_sadrzaj>
    <derivirana_varijabla naziv="DomainObject.Predmet.ProtuStrankaListNazivFormated_1">
      <item>Moving-Board MEDIA d.o.o.</item>
    </derivirana_varijabla>
  </DomainObject.Predmet.ProtuStrankaListNazivFormated>
  <DomainObject.Predmet.ProtuStrankaListNazivFormatedOIB>
    <izvorni_sadrzaj>
      <item>Moving-Board MEDIA d.o.o., OIB 53992057098</item>
    </izvorni_sadrzaj>
    <derivirana_varijabla naziv="DomainObject.Predmet.ProtuStrankaListNazivFormatedOIB_1">
      <item>Moving-Board MEDIA d.o.o., OIB 53992057098</item>
    </derivirana_varijabla>
  </DomainObject.Predmet.ProtuStrankaListNazivFormatedOIB>
  <DomainObject.Predmet.OstaliListFormated>
    <izvorni_sadrzaj>
      <item>Vanja Sertić punomoćnik sudionika u postupku Moving-Board MEDIA d.o.o.</item>
    </izvorni_sadrzaj>
    <derivirana_varijabla naziv="DomainObject.Predmet.OstaliListFormated_1">
      <item>Vanja Sertić punomoćnik sudionika u postupku Moving-Board MEDIA d.o.o.</item>
    </derivirana_varijabla>
  </DomainObject.Predmet.OstaliListFormated>
  <DomainObject.Predmet.OstaliListFormatedOIB>
    <izvorni_sadrzaj>
      <item>Vanja Sertić, OIB 43038024246 punomoćnik sudionika u postupku Moving-Board MEDIA d.o.o.</item>
    </izvorni_sadrzaj>
    <derivirana_varijabla naziv="DomainObject.Predmet.OstaliListFormatedOIB_1">
      <item>Vanja Sertić, OIB 43038024246 punomoćnik sudionika u postupku Moving-Board MEDIA d.o.o.</item>
    </derivirana_varijabla>
  </DomainObject.Predmet.OstaliListFormatedOIB>
  <DomainObject.Predmet.OstaliListFormatedWithAdress>
    <izvorni_sadrzaj>
      <item>Vanja Sertić, Zagorska 15, 10000 Zagreb punomoćnik sudionika u postupku Moving-Board MEDIA d.o.o.</item>
    </izvorni_sadrzaj>
    <derivirana_varijabla naziv="DomainObject.Predmet.OstaliListFormatedWithAdress_1">
      <item>Vanja Sertić, Zagorska 15, 10000 Zagreb punomoćnik sudionika u postupku Moving-Board MEDIA d.o.o.</item>
    </derivirana_varijabla>
  </DomainObject.Predmet.OstaliListFormatedWithAdress>
  <DomainObject.Predmet.OstaliListFormatedWithAdressOIB>
    <izvorni_sadrzaj>
      <item>Vanja Sertić, OIB 43038024246, Zagorska 15, 10000 Zagreb punomoćnik sudionika u postupku Moving-Board MEDIA d.o.o.</item>
    </izvorni_sadrzaj>
    <derivirana_varijabla naziv="DomainObject.Predmet.OstaliListFormatedWithAdressOIB_1">
      <item>Vanja Sertić, OIB 43038024246, Zagorska 15, 10000 Zagreb punomoćnik sudionika u postupku Moving-Board MEDIA d.o.o.</item>
    </derivirana_varijabla>
  </DomainObject.Predmet.OstaliListFormatedWithAdressOIB>
  <DomainObject.Predmet.OstaliListNazivFormated>
    <izvorni_sadrzaj>
      <item>Vanja Sertić</item>
    </izvorni_sadrzaj>
    <derivirana_varijabla naziv="DomainObject.Predmet.OstaliListNazivFormated_1">
      <item>Vanja Sertić</item>
    </derivirana_varijabla>
  </DomainObject.Predmet.OstaliListNazivFormated>
  <DomainObject.Predmet.OstaliListNazivFormatedOIB>
    <izvorni_sadrzaj>
      <item>Vanja Sertić, OIB 43038024246</item>
    </izvorni_sadrzaj>
    <derivirana_varijabla naziv="DomainObject.Predmet.OstaliListNazivFormatedOIB_1">
      <item>Vanja Sertić, OIB 43038024246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2015.</izvorni_sadrzaj>
    <derivirana_varijabla naziv="DomainObject.Datum_1">29.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Moving-Board MEDIA d.o.o.</izvorni_sadrzaj>
    <derivirana_varijabla naziv="DomainObject.Predmet.ProtustrankaIDrugi_1">Moving-Board MEDIA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Moving-Board MEDIA d.o.o., OIB 53992057098, Jurišićeva 7, 10000 Zagreb</izvorni_sadrzaj>
    <derivirana_varijabla naziv="DomainObject.Predmet.ProtustrankaIDrugiAdressOIB_1">Moving-Board MEDIA d.o.o., OIB 53992057098, Jurišićeva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Moving-Board MEDIA d.o.o.</item>
      <item>Vanja Sertić</item>
    </izvorni_sadrzaj>
    <derivirana_varijabla naziv="DomainObject.Predmet.SudioniciListNaziv_1">
      <item>MINISTARSTVO FINANCIJA-POREZNA UPRAVA</item>
      <item>Moving-Board MEDIA d.o.o.</item>
      <item>Vanja Sertić</item>
    </derivirana_varijabla>
  </DomainObject.Predmet.SudioniciListNaziv>
  <DomainObject.Predmet.SudioniciListAdressOIB>
    <izvorni_sadrzaj>
      <item>MINISTARSTVO FINANCIJA-POREZNA UPRAVA, OIB 18683136487, Albrechtova 42,10000 Zagreb</item>
      <item>Moving-Board MEDIA d.o.o., OIB 53992057098, Jurišićeva 7,10000 Zagreb</item>
      <item>Vanja Sertić, OIB 43038024246, Zagorska 15,10000 Zagreb</item>
    </izvorni_sadrzaj>
    <derivirana_varijabla naziv="DomainObject.Predmet.SudioniciListAdressOIB_1">
      <item>MINISTARSTVO FINANCIJA-POREZNA UPRAVA, OIB 18683136487, Albrechtova 42,10000 Zagreb</item>
      <item>Moving-Board MEDIA d.o.o., OIB 53992057098, Jurišićeva 7,10000 Zagreb</item>
      <item>Vanja Sertić, OIB 43038024246, Zagorska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53992057098</item>
      <item>, OIB 43038024246</item>
    </izvorni_sadrzaj>
    <derivirana_varijabla naziv="DomainObject.Predmet.SudioniciListNazivOIB_1">
      <item>, OIB 18683136487</item>
      <item>, OIB 53992057098</item>
      <item>, OIB 43038024246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480</properties:Words>
  <properties:Characters>2672</properties:Characters>
  <properties:Lines>93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2015-06-23T12:24:00Z</dcterms:created>
  <dc:creator>Sudsko vijeće</dc:creator>
  <cp:lastModifiedBy>Valentina Kranjčić</cp:lastModifiedBy>
  <cp:lastPrinted>2015-06-19T11:22:00Z</cp:lastPrinted>
  <dcterms:modified xmlns:xsi="http://www.w3.org/2001/XMLSchema-instance" xsi:type="dcterms:W3CDTF">2015-06-29T08:20:00Z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