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4a02c" w14:paraId="c84a02c"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P="008966B9" w:rsidR="00641162" w:rsidRPr="005E2BC4">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w:t>
      </w:r>
      <w:r w:rsidR="00E15A0D">
        <w:rPr>
          <w:rFonts w:hAnsi="Times New Roman" w:ascii="Times New Roman"/>
          <w:szCs w:val="24"/>
        </w:rPr>
        <w:t xml:space="preserve"> </w:t>
      </w:r>
      <w:r w:rsidR="00A106C2">
        <w:rPr>
          <w:rFonts w:hAnsi="Times New Roman" w:ascii="Times New Roman"/>
          <w:szCs w:val="24"/>
        </w:rPr>
        <w:t>NEDELJKO ANTUNOVIĆ d.</w:t>
      </w:r>
      <w:r w:rsidR="00C97F98">
        <w:rPr>
          <w:rFonts w:hAnsi="Times New Roman" w:ascii="Times New Roman"/>
          <w:szCs w:val="24"/>
        </w:rPr>
        <w:t xml:space="preserve"> </w:t>
      </w:r>
      <w:r w:rsidR="00A106C2">
        <w:rPr>
          <w:rFonts w:hAnsi="Times New Roman" w:ascii="Times New Roman"/>
          <w:szCs w:val="24"/>
        </w:rPr>
        <w:t>o.</w:t>
      </w:r>
      <w:r w:rsidR="00C97F98">
        <w:rPr>
          <w:rFonts w:hAnsi="Times New Roman" w:ascii="Times New Roman"/>
          <w:szCs w:val="24"/>
        </w:rPr>
        <w:t xml:space="preserve"> </w:t>
      </w:r>
      <w:r w:rsidR="00A106C2">
        <w:rPr>
          <w:rFonts w:hAnsi="Times New Roman" w:ascii="Times New Roman"/>
          <w:szCs w:val="24"/>
        </w:rPr>
        <w:t>o. za graditeljstvo, Kozinščak (Grad Dugo Selo), Odvojak Tome Kapitana 1, OIB 96712974532</w:t>
      </w:r>
      <w:r w:rsidR="001374F5">
        <w:rPr>
          <w:rFonts w:hAnsi="Times New Roman" w:ascii="Times New Roman"/>
        </w:rPr>
        <w:t xml:space="preserve">, </w:t>
      </w:r>
      <w:r w:rsidR="00A106C2">
        <w:rPr>
          <w:rFonts w:hAnsi="Times New Roman" w:ascii="Times New Roman"/>
          <w:szCs w:val="24"/>
        </w:rPr>
        <w:t>3</w:t>
      </w:r>
      <w:r w:rsidR="008B0F6C">
        <w:rPr>
          <w:rFonts w:hAnsi="Times New Roman" w:ascii="Times New Roman"/>
          <w:szCs w:val="24"/>
        </w:rPr>
        <w:t>. listopada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A106C2">
        <w:rPr>
          <w:rFonts w:hAnsi="Times New Roman" w:ascii="Times New Roman"/>
          <w:szCs w:val="24"/>
        </w:rPr>
        <w:t>NEDELJKO ANTUNOVIĆ d.</w:t>
      </w:r>
      <w:r w:rsidR="00C97F98">
        <w:rPr>
          <w:rFonts w:hAnsi="Times New Roman" w:ascii="Times New Roman"/>
          <w:szCs w:val="24"/>
        </w:rPr>
        <w:t xml:space="preserve"> </w:t>
      </w:r>
      <w:r w:rsidR="00A106C2">
        <w:rPr>
          <w:rFonts w:hAnsi="Times New Roman" w:ascii="Times New Roman"/>
          <w:szCs w:val="24"/>
        </w:rPr>
        <w:t>o.</w:t>
      </w:r>
      <w:r w:rsidR="00C97F98">
        <w:rPr>
          <w:rFonts w:hAnsi="Times New Roman" w:ascii="Times New Roman"/>
          <w:szCs w:val="24"/>
        </w:rPr>
        <w:t xml:space="preserve"> </w:t>
      </w:r>
      <w:r w:rsidR="00A106C2">
        <w:rPr>
          <w:rFonts w:hAnsi="Times New Roman" w:ascii="Times New Roman"/>
          <w:szCs w:val="24"/>
        </w:rPr>
        <w:t>o. za graditeljstvo, Kozinščak (Grad Dugo Selo), Odvojak Tome Kapitana 1, OIB 96712974532</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 xml:space="preserve">Za stečajnog upravitelja imenuje se </w:t>
      </w:r>
      <w:r w:rsidR="00C97F98">
        <w:rPr>
          <w:rFonts w:hAnsi="Times New Roman" w:ascii="Times New Roman"/>
          <w:szCs w:val="24"/>
        </w:rPr>
        <w:t>Dragutin Romić, Čepin, Ulica Papuka 28, OIB 07423571519.</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C97F98">
        <w:rPr>
          <w:rFonts w:hAnsi="Times New Roman" w:ascii="Times New Roman"/>
          <w:szCs w:val="24"/>
        </w:rPr>
        <w:t>NEDELJKO ANTUNOVIĆ d. o. o. za graditeljstvo, Kozinščak (Grad Dugo Selo), Odvojak Tome Kapitana 1, OIB 96712974532</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w:t>
      </w:r>
      <w:r w:rsidR="005F55FE">
        <w:rPr>
          <w:rFonts w:hAnsi="Times New Roman" w:ascii="Times New Roman"/>
          <w:szCs w:val="24"/>
        </w:rPr>
        <w:t xml:space="preserve"> 120</w:t>
      </w:r>
      <w:r w:rsidR="00727B88">
        <w:rPr>
          <w:rFonts w:hAnsi="Times New Roman" w:ascii="Times New Roman"/>
          <w:szCs w:val="24"/>
        </w:rPr>
        <w:t xml:space="preserve"> </w:t>
      </w:r>
      <w:r w:rsidR="00D526C0">
        <w:rPr>
          <w:rFonts w:hAnsi="Times New Roman" w:ascii="Times New Roman"/>
          <w:szCs w:val="24"/>
        </w:rPr>
        <w:t xml:space="preserve">dana s iznosom od </w:t>
      </w:r>
      <w:r w:rsidR="007E2225">
        <w:rPr>
          <w:rFonts w:hAnsi="Times New Roman" w:ascii="Times New Roman"/>
          <w:szCs w:val="24"/>
        </w:rPr>
        <w:t>22.846,46</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lastRenderedPageBreak/>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7E2225">
        <w:rPr>
          <w:rFonts w:hAnsi="Times New Roman" w:ascii="Times New Roman"/>
          <w:szCs w:val="24"/>
        </w:rPr>
        <w:t>25. svibnja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7577EC"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641162" w:rsidP="000F2934" w:rsidR="0039672D" w:rsidRPr="005E2BC4">
      <w:pPr>
        <w:jc w:val="center"/>
        <w:rPr>
          <w:rFonts w:hAnsi="Times New Roman" w:ascii="Times New Roman"/>
          <w:szCs w:val="24"/>
        </w:rPr>
      </w:pPr>
      <w:r w:rsidRPr="005E2BC4">
        <w:rPr>
          <w:rFonts w:hAnsi="Times New Roman" w:ascii="Times New Roman"/>
          <w:szCs w:val="24"/>
        </w:rPr>
        <w:t>Zagreb</w:t>
      </w:r>
      <w:r w:rsidR="001F634C">
        <w:rPr>
          <w:rFonts w:hAnsi="Times New Roman" w:ascii="Times New Roman"/>
          <w:szCs w:val="24"/>
        </w:rPr>
        <w:t xml:space="preserve">, </w:t>
      </w:r>
      <w:r w:rsidR="00A106C2">
        <w:rPr>
          <w:rFonts w:hAnsi="Times New Roman" w:ascii="Times New Roman"/>
          <w:szCs w:val="24"/>
        </w:rPr>
        <w:t>3</w:t>
      </w:r>
      <w:r w:rsidR="008B0F6C">
        <w:rPr>
          <w:rFonts w:hAnsi="Times New Roman" w:ascii="Times New Roman"/>
          <w:szCs w:val="24"/>
        </w:rPr>
        <w:t>. listopad</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967D5B">
        <w:rPr>
          <w:rFonts w:hAnsi="Times New Roman" w:ascii="Times New Roman"/>
          <w:szCs w:val="24"/>
        </w:rPr>
        <w:tab/>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967D5B">
        <w:rPr>
          <w:rFonts w:hAnsi="Times New Roman" w:ascii="Times New Roman"/>
          <w:szCs w:val="24"/>
        </w:rPr>
        <w:tab/>
      </w:r>
      <w:r w:rsidR="00967D5B">
        <w:rPr>
          <w:rFonts w:hAnsi="Times New Roman" w:ascii="Times New Roman"/>
          <w:szCs w:val="24"/>
        </w:rPr>
        <w:tab/>
      </w:r>
      <w:r w:rsidR="00967D5B">
        <w:rPr>
          <w:rFonts w:hAnsi="Times New Roman" w:ascii="Times New Roman"/>
          <w:szCs w:val="24"/>
        </w:rPr>
        <w:tab/>
      </w:r>
      <w:r w:rsidRPr="005E2BC4">
        <w:rPr>
          <w:rFonts w:hAnsi="Times New Roman" w:ascii="Times New Roman"/>
          <w:szCs w:val="24"/>
        </w:rPr>
        <w:t>Nevenka Siladi Rstić</w:t>
      </w:r>
      <w:r w:rsidR="00652E40">
        <w:rPr>
          <w:rFonts w:hAnsi="Times New Roman" w:ascii="Times New Roman"/>
          <w:szCs w:val="24"/>
        </w:rPr>
        <w:t xml:space="preserve"> v. r. </w:t>
      </w:r>
    </w:p>
    <w:p w:rsidRDefault="00E83B74" w:rsidP="00E335E3" w:rsidR="00E335E3" w:rsidRPr="007577EC">
      <w:pPr>
        <w:jc w:val="both"/>
        <w:rPr>
          <w:rFonts w:hAnsi="Times New Roman" w:ascii="Times New Roman"/>
          <w:szCs w:val="24"/>
        </w:rPr>
      </w:pPr>
      <w:r w:rsidRPr="007577EC">
        <w:rPr>
          <w:rFonts w:hAnsi="Times New Roman" w:ascii="Times New Roman"/>
          <w:szCs w:val="24"/>
        </w:rPr>
        <w:t>Uputa o pravnom lijeku</w:t>
      </w:r>
      <w:r w:rsidR="00E335E3" w:rsidRPr="007577EC">
        <w:rPr>
          <w:rFonts w:hAnsi="Times New Roman" w:ascii="Times New Roman"/>
          <w:szCs w:val="24"/>
        </w:rPr>
        <w:t>:</w:t>
      </w:r>
    </w:p>
    <w:p w:rsidRDefault="00E335E3" w:rsidP="00E335E3" w:rsidR="00E335E3" w:rsidRPr="007577EC">
      <w:pPr>
        <w:jc w:val="both"/>
        <w:rPr>
          <w:rFonts w:hAnsi="Times New Roman" w:ascii="Times New Roman"/>
          <w:szCs w:val="24"/>
        </w:rPr>
      </w:pPr>
      <w:r w:rsidRPr="007577EC">
        <w:rPr>
          <w:rFonts w:hAnsi="Times New Roman" w:ascii="Times New Roman"/>
          <w:szCs w:val="24"/>
        </w:rPr>
        <w:t>Protiv rješenja</w:t>
      </w:r>
      <w:r w:rsidR="00F85A7F" w:rsidRPr="007577EC">
        <w:rPr>
          <w:rFonts w:hAnsi="Times New Roman" w:ascii="Times New Roman"/>
          <w:szCs w:val="24"/>
        </w:rPr>
        <w:t xml:space="preserve"> dopuštena je </w:t>
      </w:r>
      <w:r w:rsidR="00173936" w:rsidRPr="007577EC">
        <w:rPr>
          <w:rFonts w:hAnsi="Times New Roman" w:ascii="Times New Roman"/>
          <w:szCs w:val="24"/>
        </w:rPr>
        <w:t>žal</w:t>
      </w:r>
      <w:r w:rsidR="00F85A7F" w:rsidRPr="007577EC">
        <w:rPr>
          <w:rFonts w:hAnsi="Times New Roman" w:ascii="Times New Roman"/>
          <w:szCs w:val="24"/>
        </w:rPr>
        <w:t xml:space="preserve">ba Visokom trgovačkom sudu RH, </w:t>
      </w:r>
      <w:r w:rsidR="00173936" w:rsidRPr="007577EC">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652E40" w:rsidR="00652E40" w:rsidRPr="00652E40">
      <w:pPr>
        <w:rPr>
          <w:rFonts w:hAnsi="Times New Roman" w:ascii="Times New Roman"/>
        </w:rPr>
      </w:pPr>
      <w:r>
        <w:tab/>
      </w:r>
      <w:r>
        <w:tab/>
      </w:r>
      <w:r>
        <w:tab/>
      </w:r>
      <w:r>
        <w:tab/>
      </w:r>
      <w:r>
        <w:tab/>
      </w:r>
      <w:r>
        <w:tab/>
      </w:r>
      <w:r>
        <w:tab/>
      </w:r>
      <w:r>
        <w:tab/>
      </w:r>
      <w:r w:rsidRPr="00652E40">
        <w:rPr>
          <w:rFonts w:hAnsi="Times New Roman" w:ascii="Times New Roman"/>
        </w:rPr>
        <w:t>Za toč. otpravka – ovl. službenik</w:t>
      </w:r>
    </w:p>
    <w:p w:rsidRDefault="00652E40" w:rsidR="00652E40" w:rsidRPr="00652E40">
      <w:pPr>
        <w:rPr>
          <w:rFonts w:hAnsi="Times New Roman" w:ascii="Times New Roman"/>
        </w:rPr>
      </w:pPr>
      <w:r w:rsidRPr="00652E40">
        <w:rPr>
          <w:rFonts w:hAnsi="Times New Roman" w:ascii="Times New Roman"/>
        </w:rPr>
        <w:tab/>
      </w:r>
      <w:r w:rsidRPr="00652E40">
        <w:rPr>
          <w:rFonts w:hAnsi="Times New Roman" w:ascii="Times New Roman"/>
        </w:rPr>
        <w:tab/>
      </w:r>
      <w:r w:rsidRPr="00652E40">
        <w:rPr>
          <w:rFonts w:hAnsi="Times New Roman" w:ascii="Times New Roman"/>
        </w:rPr>
        <w:tab/>
      </w:r>
      <w:r w:rsidRPr="00652E40">
        <w:rPr>
          <w:rFonts w:hAnsi="Times New Roman" w:ascii="Times New Roman"/>
        </w:rPr>
        <w:tab/>
      </w:r>
      <w:r w:rsidRPr="00652E40">
        <w:rPr>
          <w:rFonts w:hAnsi="Times New Roman" w:ascii="Times New Roman"/>
        </w:rPr>
        <w:tab/>
      </w:r>
      <w:r w:rsidRPr="00652E40">
        <w:rPr>
          <w:rFonts w:hAnsi="Times New Roman" w:ascii="Times New Roman"/>
        </w:rPr>
        <w:tab/>
      </w:r>
      <w:r w:rsidRPr="00652E40">
        <w:rPr>
          <w:rFonts w:hAnsi="Times New Roman" w:ascii="Times New Roman"/>
        </w:rPr>
        <w:tab/>
      </w:r>
      <w:r w:rsidRPr="00652E40">
        <w:rPr>
          <w:rFonts w:hAnsi="Times New Roman" w:ascii="Times New Roman"/>
        </w:rPr>
        <w:tab/>
      </w:r>
      <w:r w:rsidRPr="00652E40">
        <w:rPr>
          <w:rFonts w:hAnsi="Times New Roman" w:ascii="Times New Roman"/>
        </w:rPr>
        <w:tab/>
        <w:t>Kristina Švajger</w:t>
      </w:r>
    </w:p>
    <w:p w:rsidRDefault="00BB1138" w:rsidP="00652E40" w:rsidR="00BB1138" w:rsidRPr="009B6674">
      <w:pPr>
        <w:tabs>
          <w:tab w:pos="426" w:val="left"/>
        </w:tabs>
        <w:jc w:val="both"/>
        <w:rPr>
          <w:rFonts w:hAnsi="Times New Roman" w:ascii="Times New Roman"/>
          <w:szCs w:val="24"/>
        </w:rPr>
      </w:pPr>
    </w:p>
    <w:p w:rsidRDefault="00DA1AAD" w:rsidP="00955CAD" w:rsidR="00DA1AAD" w:rsidRPr="009B6674">
      <w:pPr>
        <w:tabs>
          <w:tab w:pos="426" w:val="left"/>
        </w:tabs>
        <w:jc w:val="both"/>
        <w:rPr>
          <w:rFonts w:hAnsi="Times New Roman" w:ascii="Times New Roman"/>
          <w:szCs w:val="24"/>
        </w:rPr>
      </w:pPr>
    </w:p>
    <w:sectPr w:rsidSect="001F634C" w:rsidR="00DA1AAD" w:rsidRPr="009B667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652E40">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A106C2">
      <w:rPr>
        <w:rFonts w:hAnsi="Times New Roman" w:ascii="Times New Roman"/>
        <w:szCs w:val="24"/>
      </w:rPr>
      <w:t>6915/16-10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A106C2">
      <w:rPr>
        <w:rFonts w:hAnsi="Times New Roman" w:ascii="Times New Roman"/>
        <w:szCs w:val="24"/>
      </w:rPr>
      <w:t>6915/16-10</w:t>
    </w: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29F1"/>
    <w:rsid w:val="00113683"/>
    <w:rsid w:val="00117D16"/>
    <w:rsid w:val="001312FF"/>
    <w:rsid w:val="00132E9B"/>
    <w:rsid w:val="00134620"/>
    <w:rsid w:val="001350E9"/>
    <w:rsid w:val="001374F5"/>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13C"/>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32D0"/>
    <w:rsid w:val="003C5395"/>
    <w:rsid w:val="003C611C"/>
    <w:rsid w:val="003E6003"/>
    <w:rsid w:val="003F0E59"/>
    <w:rsid w:val="003F260E"/>
    <w:rsid w:val="003F462E"/>
    <w:rsid w:val="003F6607"/>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10DE"/>
    <w:rsid w:val="005D2497"/>
    <w:rsid w:val="005D7AA9"/>
    <w:rsid w:val="005E083B"/>
    <w:rsid w:val="005E13C6"/>
    <w:rsid w:val="005E2BC4"/>
    <w:rsid w:val="005E3451"/>
    <w:rsid w:val="005E3509"/>
    <w:rsid w:val="005F25C9"/>
    <w:rsid w:val="005F55FE"/>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52E40"/>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1D7D"/>
    <w:rsid w:val="006C32B1"/>
    <w:rsid w:val="006C61FB"/>
    <w:rsid w:val="006E3CD9"/>
    <w:rsid w:val="006E50B9"/>
    <w:rsid w:val="006E5739"/>
    <w:rsid w:val="006F0710"/>
    <w:rsid w:val="00700CA7"/>
    <w:rsid w:val="00704AE2"/>
    <w:rsid w:val="00706949"/>
    <w:rsid w:val="00706CE5"/>
    <w:rsid w:val="00710B47"/>
    <w:rsid w:val="00716992"/>
    <w:rsid w:val="00721192"/>
    <w:rsid w:val="007230F3"/>
    <w:rsid w:val="00725962"/>
    <w:rsid w:val="00727142"/>
    <w:rsid w:val="00727354"/>
    <w:rsid w:val="00727B88"/>
    <w:rsid w:val="00732A86"/>
    <w:rsid w:val="00740628"/>
    <w:rsid w:val="007457C0"/>
    <w:rsid w:val="00752928"/>
    <w:rsid w:val="007535F2"/>
    <w:rsid w:val="00757367"/>
    <w:rsid w:val="007577EC"/>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2225"/>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966B9"/>
    <w:rsid w:val="008A2D90"/>
    <w:rsid w:val="008B0F6C"/>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0216"/>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67D5B"/>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6C2"/>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B38E1"/>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0EFF"/>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A3976"/>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97F98"/>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15A0D"/>
    <w:rsid w:val="00E20925"/>
    <w:rsid w:val="00E22A86"/>
    <w:rsid w:val="00E24C27"/>
    <w:rsid w:val="00E24EC9"/>
    <w:rsid w:val="00E25F59"/>
    <w:rsid w:val="00E3175E"/>
    <w:rsid w:val="00E335E3"/>
    <w:rsid w:val="00E371B1"/>
    <w:rsid w:val="00E40B2E"/>
    <w:rsid w:val="00E42944"/>
    <w:rsid w:val="00E446E2"/>
    <w:rsid w:val="00E45901"/>
    <w:rsid w:val="00E47F75"/>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28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652E40"/>
    <w:rPr>
      <w:color w:val="808080"/>
      <w:bdr w:space="0" w:sz="0" w:color="auto" w:val="none"/>
      <w:shd w:fill="auto" w:color="auto" w:val="clear"/>
    </w:rPr>
  </w:style>
  <w:style w:customStyle="true" w:styleId="eSPISCCParagraphDefaultFont" w:type="character">
    <w:name w:val="eSPIS_CC_Paragraph Default Font"/>
    <w:basedOn w:val="Zadanifontodlomka"/>
    <w:rsid w:val="00652E4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2E4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52E4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2E4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652E40"/>
    <w:rPr>
      <w:color w:val="808080"/>
      <w:bdr w:color="auto" w:space="0" w:sz="0" w:val="none"/>
      <w:shd w:color="auto" w:fill="auto" w:val="clear"/>
    </w:rPr>
  </w:style>
  <w:style w:customStyle="1" w:styleId="eSPISCCParagraphDefaultFont" w:type="character">
    <w:name w:val="eSPIS_CC_Paragraph Default Font"/>
    <w:basedOn w:val="Zadanifontodlomka"/>
    <w:rsid w:val="00652E4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2E4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52E4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2E4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6915</izvorni_sadrzaj>
    <derivirana_varijabla naziv="DomainObject.Predmet.Broj_1">6915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St-6915/2016</izvorni_sadrzaj>
    <derivirana_varijabla naziv="DomainObject.Predmet.OznakaBroj_1">St-6915/2016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132</izvorni_sadrzaj>
    <derivirana_varijabla naziv="DomainObject.Predmet.PrimjedbaSuca_1">čl. 132</derivirana_varijabla>
  </DomainObject.Predmet.PrimjedbaSuca>
  <DomainObject.Predmet.ProtustrankaFormated>
    <izvorni_sadrzaj>  NEDELJKO ANTUNOVIĆ d.o.o. zastupanog po punomoćniku Nedeljko Antunović</izvorni_sadrzaj>
    <derivirana_varijabla naziv="DomainObject.Predmet.ProtustrankaFormated_1">  NEDELJKO ANTUNOVIĆ d.o.o. zastupanog po punomoćniku Nedeljko Antunović</derivirana_varijabla>
  </DomainObject.Predmet.ProtustrankaFormated>
  <DomainObject.Predmet.ProtustrankaFormatedOIB>
    <izvorni_sadrzaj>  NEDELJKO ANTUNOVIĆ d.o.o., OIB 96712974532 zastupanog po punomoćniku Nedeljko Antunović</izvorni_sadrzaj>
    <derivirana_varijabla naziv="DomainObject.Predmet.ProtustrankaFormatedOIB_1">  NEDELJKO ANTUNOVIĆ d.o.o., OIB 96712974532 zastupanog po punomoćniku Nedeljko Antunović</derivirana_varijabla>
  </DomainObject.Predmet.ProtustrankaFormatedOIB>
  <DomainObject.Predmet.ProtustrankaFormatedWithAdress>
    <izvorni_sadrzaj> NEDELJKO ANTUNOVIĆ d.o.o., Odvojak Tome Kapitana 1, 10370 Kozinščak zastupanog po punomoćniku Nedeljko Antunović</izvorni_sadrzaj>
    <derivirana_varijabla naziv="DomainObject.Predmet.ProtustrankaFormatedWithAdress_1"> NEDELJKO ANTUNOVIĆ d.o.o., Odvojak Tome Kapitana 1, 10370 Kozinščak zastupanog po punomoćniku Nedeljko Antunović</derivirana_varijabla>
  </DomainObject.Predmet.ProtustrankaFormatedWithAdress>
  <DomainObject.Predmet.ProtustrankaFormatedWithAdressOIB>
    <izvorni_sadrzaj> NEDELJKO ANTUNOVIĆ d.o.o., OIB 96712974532, Odvojak Tome Kapitana 1, 10370 Kozinščak zastupanog po punomoćniku Nedeljko Antunović</izvorni_sadrzaj>
    <derivirana_varijabla naziv="DomainObject.Predmet.ProtustrankaFormatedWithAdressOIB_1"> NEDELJKO ANTUNOVIĆ d.o.o., OIB 96712974532, Odvojak Tome Kapitana 1, 10370 Kozinščak zastupanog po punomoćniku Nedeljko Antunović</derivirana_varijabla>
  </DomainObject.Predmet.ProtustrankaFormatedWithAdressOIB>
  <DomainObject.Predmet.ProtustrankaWithAdress>
    <izvorni_sadrzaj>NEDELJKO ANTUNOVIĆ d.o.o. Odvojak Tome Kapitana 1, 10370 Kozinščak</izvorni_sadrzaj>
    <derivirana_varijabla naziv="DomainObject.Predmet.ProtustrankaWithAdress_1">NEDELJKO ANTUNOVIĆ d.o.o. Odvojak Tome Kapitana 1, 10370 Kozinščak</derivirana_varijabla>
  </DomainObject.Predmet.ProtustrankaWithAdress>
  <DomainObject.Predmet.ProtustrankaWithAdressOIB>
    <izvorni_sadrzaj>NEDELJKO ANTUNOVIĆ d.o.o., OIB 96712974532, Odvojak Tome Kapitana 1, 10370 Kozinščak</izvorni_sadrzaj>
    <derivirana_varijabla naziv="DomainObject.Predmet.ProtustrankaWithAdressOIB_1">NEDELJKO ANTUNOVIĆ d.o.o., OIB 96712974532, Odvojak Tome Kapitana 1, 10370 Kozinščak</derivirana_varijabla>
  </DomainObject.Predmet.ProtustrankaWithAdressOIB>
  <DomainObject.Predmet.ProtustrankaNazivFormated>
    <izvorni_sadrzaj>NEDELJKO ANTUNOVIĆ d.o.o.</izvorni_sadrzaj>
    <derivirana_varijabla naziv="DomainObject.Predmet.ProtustrankaNazivFormated_1">NEDELJKO ANTUNOVIĆ d.o.o.</derivirana_varijabla>
  </DomainObject.Predmet.ProtustrankaNazivFormated>
  <DomainObject.Predmet.ProtustrankaNazivFormatedOIB>
    <izvorni_sadrzaj>NEDELJKO ANTUNOVIĆ d.o.o., OIB 96712974532</izvorni_sadrzaj>
    <derivirana_varijabla naziv="DomainObject.Predmet.ProtustrankaNazivFormatedOIB_1">NEDELJKO ANTUNOVIĆ d.o.o., OIB 96712974532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NEDELJKO ANTUNOVIĆ d.o.o. zastupanog po punomoćniku Nedeljko Antunović</item>
    </izvorni_sadrzaj>
    <derivirana_varijabla naziv="DomainObject.Predmet.ProtuStrankaListFormated_1">
      <item>NEDELJKO ANTUNOVIĆ d.o.o. zastupanog po punomoćniku Nedeljko Antunović</item>
    </derivirana_varijabla>
  </DomainObject.Predmet.ProtuStrankaListFormated>
  <DomainObject.Predmet.ProtuStrankaListFormatedOIB>
    <izvorni_sadrzaj>
      <item>NEDELJKO ANTUNOVIĆ d.o.o., OIB 96712974532 zastupanog po punomoćniku Nedeljko Antunović</item>
    </izvorni_sadrzaj>
    <derivirana_varijabla naziv="DomainObject.Predmet.ProtuStrankaListFormatedOIB_1">
      <item>NEDELJKO ANTUNOVIĆ d.o.o., OIB 96712974532 zastupanog po punomoćniku Nedeljko Antunović</item>
    </derivirana_varijabla>
  </DomainObject.Predmet.ProtuStrankaListFormatedOIB>
  <DomainObject.Predmet.ProtuStrankaListFormatedWithAdress>
    <izvorni_sadrzaj>
      <item>NEDELJKO ANTUNOVIĆ d.o.o., Odvojak Tome Kapitana 1, 10370 Kozinščak zastupanog po punomoćniku Nedeljko Antunović</item>
    </izvorni_sadrzaj>
    <derivirana_varijabla naziv="DomainObject.Predmet.ProtuStrankaListFormatedWithAdress_1">
      <item>NEDELJKO ANTUNOVIĆ d.o.o., Odvojak Tome Kapitana 1, 10370 Kozinščak zastupanog po punomoćniku Nedeljko Antunović</item>
    </derivirana_varijabla>
  </DomainObject.Predmet.ProtuStrankaListFormatedWithAdress>
  <DomainObject.Predmet.ProtuStrankaListFormatedWithAdressOIB>
    <izvorni_sadrzaj>
      <item>NEDELJKO ANTUNOVIĆ d.o.o., OIB 96712974532, Odvojak Tome Kapitana 1, 10370 Kozinščak zastupanog po punomoćniku Nedeljko Antunović</item>
    </izvorni_sadrzaj>
    <derivirana_varijabla naziv="DomainObject.Predmet.ProtuStrankaListFormatedWithAdressOIB_1">
      <item>NEDELJKO ANTUNOVIĆ d.o.o., OIB 96712974532, Odvojak Tome Kapitana 1, 10370 Kozinščak zastupanog po punomoćniku Nedeljko Antunović</item>
    </derivirana_varijabla>
  </DomainObject.Predmet.ProtuStrankaListFormatedWithAdressOIB>
  <DomainObject.Predmet.ProtuStrankaListNazivFormated>
    <izvorni_sadrzaj>
      <item>NEDELJKO ANTUNOVIĆ d.o.o.</item>
    </izvorni_sadrzaj>
    <derivirana_varijabla naziv="DomainObject.Predmet.ProtuStrankaListNazivFormated_1">
      <item>NEDELJKO ANTUNOVIĆ d.o.o.</item>
    </derivirana_varijabla>
  </DomainObject.Predmet.ProtuStrankaListNazivFormated>
  <DomainObject.Predmet.ProtuStrankaListNazivFormatedOIB>
    <izvorni_sadrzaj>
      <item>NEDELJKO ANTUNOVIĆ d.o.o., OIB 96712974532</item>
    </izvorni_sadrzaj>
    <derivirana_varijabla naziv="DomainObject.Predmet.ProtuStrankaListNazivFormatedOIB_1">
      <item>NEDELJKO ANTUNOVIĆ d.o.o., OIB 96712974532</item>
    </derivirana_varijabla>
  </DomainObject.Predmet.ProtuStrankaListNazivFormatedOIB>
  <DomainObject.Predmet.OstaliListFormated>
    <izvorni_sadrzaj>
      <item>Nedeljko Antunović punomoćnik sudionika u postupku NEDELJKO ANTUNOVIĆ d.o.o.</item>
    </izvorni_sadrzaj>
    <derivirana_varijabla naziv="DomainObject.Predmet.OstaliListFormated_1">
      <item>Nedeljko Antunović punomoćnik sudionika u postupku NEDELJKO ANTUNOVIĆ d.o.o.</item>
    </derivirana_varijabla>
  </DomainObject.Predmet.OstaliListFormated>
  <DomainObject.Predmet.OstaliListFormatedOIB>
    <izvorni_sadrzaj>
      <item>Nedeljko Antunović, OIB 23860381030 punomoćnik sudionika u postupku NEDELJKO ANTUNOVIĆ d.o.o.</item>
    </izvorni_sadrzaj>
    <derivirana_varijabla naziv="DomainObject.Predmet.OstaliListFormatedOIB_1">
      <item>Nedeljko Antunović, OIB 23860381030 punomoćnik sudionika u postupku NEDELJKO ANTUNOVIĆ d.o.o.</item>
    </derivirana_varijabla>
  </DomainObject.Predmet.OstaliListFormatedOIB>
  <DomainObject.Predmet.OstaliListFormatedWithAdress>
    <izvorni_sadrzaj>
      <item>Nedeljko Antunović, Odvojak Tome Kapitana 1, 10370 Kozinščak punomoćnik sudionika u postupku NEDELJKO ANTUNOVIĆ d.o.o.</item>
    </izvorni_sadrzaj>
    <derivirana_varijabla naziv="DomainObject.Predmet.OstaliListFormatedWithAdress_1">
      <item>Nedeljko Antunović, Odvojak Tome Kapitana 1, 10370 Kozinščak punomoćnik sudionika u postupku NEDELJKO ANTUNOVIĆ d.o.o.</item>
    </derivirana_varijabla>
  </DomainObject.Predmet.OstaliListFormatedWithAdress>
  <DomainObject.Predmet.OstaliListFormatedWithAdressOIB>
    <izvorni_sadrzaj>
      <item>Nedeljko Antunović, OIB 23860381030, Odvojak Tome Kapitana 1, 10370 Kozinščak punomoćnik sudionika u postupku NEDELJKO ANTUNOVIĆ d.o.o.</item>
    </izvorni_sadrzaj>
    <derivirana_varijabla naziv="DomainObject.Predmet.OstaliListFormatedWithAdressOIB_1">
      <item>Nedeljko Antunović, OIB 23860381030, Odvojak Tome Kapitana 1, 10370 Kozinščak punomoćnik sudionika u postupku NEDELJKO ANTUNOVIĆ d.o.o.</item>
    </derivirana_varijabla>
  </DomainObject.Predmet.OstaliListFormatedWithAdressOIB>
  <DomainObject.Predmet.OstaliListNazivFormated>
    <izvorni_sadrzaj>
      <item>Nedeljko Antunović</item>
    </izvorni_sadrzaj>
    <derivirana_varijabla naziv="DomainObject.Predmet.OstaliListNazivFormated_1">
      <item>Nedeljko Antunović</item>
    </derivirana_varijabla>
  </DomainObject.Predmet.OstaliListNazivFormated>
  <DomainObject.Predmet.OstaliListNazivFormatedOIB>
    <izvorni_sadrzaj>
      <item>Nedeljko Antunović, OIB 23860381030</item>
    </izvorni_sadrzaj>
    <derivirana_varijabla naziv="DomainObject.Predmet.OstaliListNazivFormatedOIB_1">
      <item>Nedeljko Antunović, OIB 23860381030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NEDELJKO ANTUNOVIĆ d.o.o.</izvorni_sadrzaj>
    <derivirana_varijabla naziv="DomainObject.Predmet.ProtustrankaIDrugi_1">NEDELJKO ANTUNOVIĆ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NEDELJKO ANTUNOVIĆ d.o.o., OIB 96712974532, Odvojak Tome Kapitana 1, 10370 Kozinščak</izvorni_sadrzaj>
    <derivirana_varijabla naziv="DomainObject.Predmet.ProtustrankaIDrugiAdressOIB_1">NEDELJKO ANTUNOVIĆ d.o.o., OIB 96712974532, Odvojak Tome Kapitana 1, 10370 Kozinščak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NEDELJKO ANTUNOVIĆ d.o.o.</item>
      <item>Nedeljko Antunović</item>
    </izvorni_sadrzaj>
    <derivirana_varijabla naziv="DomainObject.Predmet.SudioniciListNaziv_1">
      <item>FINA Regionalni centar Zagreb</item>
      <item>NEDELJKO ANTUNOVIĆ d.o.o.</item>
      <item>Nedeljko Antunović</item>
    </derivirana_varijabla>
  </DomainObject.Predmet.SudioniciListNaziv>
  <DomainObject.Predmet.SudioniciListAdressOIB>
    <izvorni_sadrzaj>
      <item>FINA Regionalni centar Zagreb, OIB 85821130368, Trg svibanjskih žrtava 1995. 1,10000 Zagreb</item>
      <item>NEDELJKO ANTUNOVIĆ d.o.o., OIB 96712974532, Odvojak Tome Kapitana 1,10370 Kozinščak</item>
      <item>Nedeljko Antunović, OIB 23860381030, Odvojak Tome Kapitana 1,10370 Kozinščak</item>
    </izvorni_sadrzaj>
    <derivirana_varijabla naziv="DomainObject.Predmet.SudioniciListAdressOIB_1">
      <item>FINA Regionalni centar Zagreb, OIB 85821130368, Trg svibanjskih žrtava 1995. 1,10000 Zagreb</item>
      <item>NEDELJKO ANTUNOVIĆ d.o.o., OIB 96712974532, Odvojak Tome Kapitana 1,10370 Kozinščak</item>
      <item>Nedeljko Antunović, OIB 23860381030, Odvojak Tome Kapitana 1,10370 Kozinščak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96712974532</item>
      <item>, OIB 23860381030</item>
    </izvorni_sadrzaj>
    <derivirana_varijabla naziv="DomainObject.Predmet.SudioniciListNazivOIB_1">
      <item>, OIB 85821130368</item>
      <item>, OIB 96712974532</item>
      <item>, OIB 23860381030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6A83C1-F3D3-453C-B2BD-F977BE6B63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700</properties:Words>
  <properties:Characters>3724</properties:Characters>
  <properties:Lines>74</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2018-10-03T08:41:00Z</dcterms:created>
  <dc:creator>rsticn</dc:creator>
  <cp:lastModifiedBy>Kristina Švajger</cp:lastModifiedBy>
  <cp:lastPrinted>2018-09-07T07:31:00Z</cp:lastPrinted>
  <dcterms:modified xmlns:xsi="http://www.w3.org/2001/XMLSchema-instance" xsi:type="dcterms:W3CDTF">2018-10-03T08:48:00Z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(St-6915-16, 3. 10. 18..docx)</vt:lpwstr>
  </prop:property>
  <prop:property name="CC_coloring" pid="4" fmtid="{D5CDD505-2E9C-101B-9397-08002B2CF9AE}">
    <vt:bool>false</vt:bool>
  </prop:property>
  <prop:property name="BrojStranica" pid="5" fmtid="{D5CDD505-2E9C-101B-9397-08002B2CF9AE}">
    <vt:i4>2</vt:i4>
  </prop:property>
</prop:Properties>
</file>