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9e9b3" w14:paraId="ce9e9b3" w:rsidRDefault="00F86748" w:rsidP="00F86748" w:rsidR="00F86748">
      <w:pPr>
        <w:ind w:firstLine="708"/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6440" cx="537845"/>
            <wp:effectExtent b="0" r="0" t="0" l="0"/>
            <wp:docPr descr="Opis: Opis: Opis: Opis: 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37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6748" w:rsidP="00F86748" w:rsidR="00F86748">
      <w:pPr>
        <w:spacing w:beforeAutospacing="true" w:before="100"/>
        <w:rPr>
          <w:color w:val="222222"/>
        </w:rPr>
      </w:pPr>
      <w:r>
        <w:rPr>
          <w:color w:val="222222"/>
        </w:rPr>
        <w:t>REPUBLIKA HRVATSKA</w:t>
      </w:r>
    </w:p>
    <w:p w:rsidRDefault="00F86748" w:rsidP="00F86748" w:rsidR="00F86748">
      <w:pPr>
        <w:spacing w:beforeAutospacing="true" w:before="100"/>
        <w:rPr>
          <w:color w:val="222222"/>
        </w:rPr>
      </w:pPr>
      <w:r>
        <w:rPr>
          <w:color w:val="222222"/>
        </w:rPr>
        <w:t>TRGOVAČKI SUD U OSIJEKU</w:t>
      </w:r>
    </w:p>
    <w:p w:rsidRDefault="00F86748" w:rsidP="00F86748" w:rsidR="00F86748">
      <w:pPr>
        <w:spacing w:beforeAutospacing="true" w:before="100"/>
        <w:rPr>
          <w:color w:val="222222"/>
        </w:rPr>
      </w:pPr>
      <w:r>
        <w:rPr>
          <w:color w:val="222222"/>
        </w:rPr>
        <w:t>STALNA SLUŽBA U SLAVONSKOM BRODU</w:t>
      </w:r>
    </w:p>
    <w:p w:rsidRDefault="00F86748" w:rsidP="00F86748" w:rsidR="00F86748">
      <w:pPr>
        <w:spacing w:beforeAutospacing="true" w:before="100"/>
        <w:rPr>
          <w:color w:val="222222"/>
        </w:rPr>
      </w:pPr>
      <w:r>
        <w:rPr>
          <w:color w:val="222222"/>
        </w:rPr>
        <w:t>Trg pobjede 13</w:t>
      </w:r>
    </w:p>
    <w:p w:rsidRDefault="00F86748" w:rsidP="00F86748" w:rsidR="00F86748">
      <w:pPr>
        <w:spacing w:beforeAutospacing="true" w:before="100"/>
        <w:rPr>
          <w:color w:val="222222"/>
        </w:rPr>
      </w:pPr>
      <w:r>
        <w:rPr>
          <w:color w:val="222222"/>
        </w:rPr>
        <w:t xml:space="preserve">35000 Slavonski Brod </w:t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  <w:t xml:space="preserve">3 St-512/2013-111                                                                           </w:t>
      </w:r>
    </w:p>
    <w:p w:rsidRDefault="00F86748" w:rsidP="00F86748" w:rsidR="00F86748">
      <w:pPr>
        <w:spacing w:beforeAutospacing="true" w:before="100"/>
        <w:jc w:val="center"/>
        <w:rPr>
          <w:b/>
          <w:color w:val="222222"/>
        </w:rPr>
      </w:pPr>
      <w:r>
        <w:rPr>
          <w:b/>
          <w:color w:val="222222"/>
        </w:rPr>
        <w:t>Z A K L J U Č A K</w:t>
      </w:r>
    </w:p>
    <w:p w:rsidRDefault="00F86748" w:rsidP="00F86748" w:rsidR="00F86748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>TRGOVAČKI SUD U OSIJEKU, STALNA SLUŽBA U SLAVONSKOM BRODU, po stečajnoj sutkinji Danijeli Martini Maoduš, u postupku prodaje imovine koja je stečajna masa dužnika - Stečajna masa Brod-montaže d.o.o., Slavonski Brod, Dr. M. Budaka 1, zastupan po upraviteljici stečajne mase Almi Opačak iz Slavonskog Broda,  9. studenog 2017.</w:t>
      </w:r>
    </w:p>
    <w:p w:rsidRDefault="00F86748" w:rsidP="00F86748" w:rsidR="00F86748">
      <w:pPr>
        <w:spacing w:beforeAutospacing="true" w:before="100"/>
        <w:jc w:val="center"/>
        <w:rPr>
          <w:color w:val="222222"/>
        </w:rPr>
      </w:pPr>
      <w:r>
        <w:rPr>
          <w:color w:val="222222"/>
        </w:rPr>
        <w:t>z a k l j u č i o   j e</w:t>
      </w:r>
    </w:p>
    <w:p w:rsidRDefault="00F86748" w:rsidP="00F86748" w:rsidR="00F86748">
      <w:pPr>
        <w:spacing w:beforeAutospacing="true" w:before="100"/>
        <w:ind w:firstLine="708"/>
        <w:jc w:val="both"/>
        <w:rPr>
          <w:b/>
          <w:color w:val="222222"/>
          <w:u w:val="single"/>
        </w:rPr>
      </w:pPr>
      <w:r>
        <w:rPr>
          <w:color w:val="222222"/>
        </w:rPr>
        <w:t xml:space="preserve">I. Ročište </w:t>
      </w:r>
      <w:r>
        <w:rPr>
          <w:b/>
          <w:color w:val="222222"/>
        </w:rPr>
        <w:t>za jedanaestu javnu dražbu</w:t>
      </w:r>
      <w:r>
        <w:rPr>
          <w:color w:val="222222"/>
        </w:rPr>
        <w:t xml:space="preserve"> određuje se za dan </w:t>
      </w:r>
      <w:r>
        <w:rPr>
          <w:b/>
          <w:color w:val="222222"/>
          <w:u w:val="single"/>
        </w:rPr>
        <w:t>7. prosinca 2017. u  10,00 sati.</w:t>
      </w:r>
    </w:p>
    <w:p w:rsidRDefault="00F86748" w:rsidP="00F86748" w:rsidR="00F86748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 xml:space="preserve">II. Predmet prodaje na </w:t>
      </w:r>
      <w:r>
        <w:rPr>
          <w:b/>
          <w:color w:val="222222"/>
        </w:rPr>
        <w:t>jedanaestoj javnoj dražbi</w:t>
      </w:r>
      <w:r>
        <w:rPr>
          <w:color w:val="222222"/>
        </w:rPr>
        <w:t xml:space="preserve"> uz odgovarajuću primjenu propisa o ovrsi su slijedeće nekretnine:</w:t>
      </w:r>
    </w:p>
    <w:p w:rsidRDefault="00F86748" w:rsidP="00F86748" w:rsidR="00F86748">
      <w:pPr>
        <w:spacing w:beforeAutospacing="true" w:before="100"/>
        <w:ind w:firstLine="708"/>
        <w:jc w:val="both"/>
        <w:rPr>
          <w:b/>
          <w:u w:val="single"/>
        </w:rPr>
      </w:pPr>
      <w:r>
        <w:rPr>
          <w:color w:val="222222"/>
        </w:rPr>
        <w:t xml:space="preserve">- z. k. ul. 1249 k. o. Slobodnica k. č. br. 3520 Oranica Đakovci od 11707 m2, a koja nekretnina se prodaje na zakazanoj dražbi za cijenu koja ne može biti manja od </w:t>
      </w:r>
      <w:r>
        <w:rPr>
          <w:b/>
          <w:u w:val="single"/>
        </w:rPr>
        <w:t>168.116,43 kn.</w:t>
      </w:r>
    </w:p>
    <w:p w:rsidRDefault="00F86748" w:rsidP="00F86748" w:rsidR="00F86748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>III. Pravo sudjelovanja na javnoj dražbi imaju samo oni ponuditelji koji do dana održavanja ročišta za dražbu uplate jamčevinu u visini 10 % utvrđene vrijednosti na račun sudskog depozita Trgovačkog suda u Osijeku Stalna služba u Slavonskom Brodu br. HR31  2390 0011 3000 0020 0, model HR05, s pozivom na br. 221-</w:t>
      </w:r>
      <w:r>
        <w:rPr>
          <w:b/>
          <w:color w:val="222222"/>
        </w:rPr>
        <w:t>512-2013</w:t>
      </w:r>
      <w:r>
        <w:rPr>
          <w:color w:val="222222"/>
        </w:rPr>
        <w:t xml:space="preserve"> dokaz (potvrda banke o izvršenoj transakciji) o tome predoče stečajnom sucu prije početka dražbe. </w:t>
      </w:r>
    </w:p>
    <w:p w:rsidRDefault="00F86748" w:rsidP="00F86748" w:rsidR="00F86748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>Punomoćnici ponuditelja mogu sudjelovati na dražbi samo uz ovjerenu specijalnu punomoć.</w:t>
      </w:r>
    </w:p>
    <w:p w:rsidRDefault="00F86748" w:rsidP="00F86748" w:rsidR="00F86748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 xml:space="preserve">Jamčevinu nisu dužni položiti razlučni vjerovnici ako njihove tražbine dostižu iznos jamčevine i ako bi se, s obzirom na njihov prednosni red i utvrđenu vrijednost nekretnine, taj iznos mogao namiriti iz kupovnine. </w:t>
      </w:r>
    </w:p>
    <w:p w:rsidRDefault="00F86748" w:rsidP="00F86748" w:rsidR="00F86748">
      <w:pPr>
        <w:spacing w:beforeAutospacing="true" w:before="100"/>
        <w:ind w:firstLine="708"/>
        <w:jc w:val="both"/>
        <w:rPr>
          <w:color w:val="222222"/>
        </w:rPr>
      </w:pPr>
    </w:p>
    <w:p w:rsidRDefault="00F86748" w:rsidP="00F86748" w:rsidR="00F86748">
      <w:pPr>
        <w:spacing w:beforeAutospacing="true" w:before="100"/>
        <w:ind w:firstLine="708" w:left="6372"/>
        <w:jc w:val="both"/>
        <w:rPr>
          <w:color w:val="222222"/>
        </w:rPr>
      </w:pPr>
    </w:p>
    <w:p w:rsidRDefault="00F86748" w:rsidP="00F86748" w:rsidR="00F86748">
      <w:pPr>
        <w:spacing w:beforeAutospacing="true" w:before="100"/>
        <w:ind w:firstLine="708" w:left="6372"/>
        <w:jc w:val="both"/>
        <w:rPr>
          <w:color w:val="222222"/>
        </w:rPr>
      </w:pPr>
      <w:r>
        <w:rPr>
          <w:color w:val="222222"/>
        </w:rPr>
        <w:lastRenderedPageBreak/>
        <w:t>3 St-512/2013-111</w:t>
      </w:r>
    </w:p>
    <w:p w:rsidRDefault="00F86748" w:rsidP="00F86748" w:rsidR="00F86748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 xml:space="preserve">Jamčevinu su dužni uplatiti ponuditelji najkasnije do dana održavanja ročišta za dražbu. </w:t>
      </w:r>
    </w:p>
    <w:p w:rsidRDefault="00F86748" w:rsidP="00F86748" w:rsidR="00F86748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>Upozoravaju se ponuditelji da im je u interesu uplatiti jamčevinu nekoliko dana prije održavanja ročišta, jer je u protivnom moguće da računovodstvo suda na dan održavanja dražbe nema evidentiranu uplatu jamčevine .</w:t>
      </w:r>
    </w:p>
    <w:p w:rsidRDefault="00F86748" w:rsidP="00F86748" w:rsidR="00F86748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 xml:space="preserve">IV. Kupac je dužan uplatiti razliku između jamčevine i postignute kupovnine u roku od 90 dana po  zaključenju javne dražbe. </w:t>
      </w:r>
    </w:p>
    <w:p w:rsidRDefault="00F86748" w:rsidP="00F86748" w:rsidR="00F86748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>V. Ako kupac u određenom roku ne položi kupovninu, sud će posebnim rješenjem prodaju oglasiti nevažećom i odrediti novu, a iz položene jamčevine namirit će se troškovi nove prodaje i naknaditi razlika između kupovnine postignute na prijašnjoj i novoj prodaji.</w:t>
      </w:r>
    </w:p>
    <w:p w:rsidRDefault="00F86748" w:rsidP="00F86748" w:rsidR="00F86748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>Ponuditeljima čija ponuda ne bude prihvaćena, vratit će se iznos jamčevine po zaključenju ročišta za dražbu.</w:t>
      </w:r>
    </w:p>
    <w:p w:rsidRDefault="00F86748" w:rsidP="00F86748" w:rsidR="00F86748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>VI. Imovina će se rješenjem dosuditi kupcu koji ponudi najvišu cijenu.</w:t>
      </w:r>
    </w:p>
    <w:p w:rsidRDefault="00F86748" w:rsidP="00F86748" w:rsidR="00F86748">
      <w:pPr>
        <w:spacing w:beforeAutospacing="true" w:before="100"/>
        <w:ind w:firstLine="708"/>
        <w:rPr>
          <w:color w:val="222222"/>
        </w:rPr>
      </w:pPr>
      <w:r>
        <w:rPr>
          <w:color w:val="222222"/>
        </w:rPr>
        <w:t>VII. Porez na promet nekretnina plaća kupac.</w:t>
      </w:r>
    </w:p>
    <w:p w:rsidRDefault="00F86748" w:rsidP="00F86748" w:rsidR="00F86748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>VIII. Prijenos prava vlasništva na kupca i brisanje svih upisanih založnih prava i tereta, sud će odrediti nakon što kupac položi cjelokupni iznos kupovnine, te nakon što rješenje o dosudi postane pravomoćno.</w:t>
      </w:r>
    </w:p>
    <w:p w:rsidRDefault="00F86748" w:rsidP="00F86748" w:rsidR="00F86748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>IX. Prodaja se obavlja po načelu "viđeno kupljeno" što isključuje sve naknadne prigovore kupca.</w:t>
      </w:r>
    </w:p>
    <w:p w:rsidRDefault="00F86748" w:rsidP="00F86748" w:rsidR="00F86748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>X. Zainteresirane osobe mogu razgledati nekretnine i dokumentaciju vezanu za iste, u vrijeme dogovoreno sa upraviteljicom stečajne mase Almom Opačak kojoj se mogu obratiti na telefon broj 0915318154.</w:t>
      </w:r>
    </w:p>
    <w:p w:rsidRDefault="00F86748" w:rsidP="00F86748" w:rsidR="00F86748">
      <w:pPr>
        <w:spacing w:beforeAutospacing="true" w:before="100"/>
        <w:jc w:val="center"/>
        <w:rPr>
          <w:color w:val="222222"/>
        </w:rPr>
      </w:pPr>
      <w:r>
        <w:rPr>
          <w:color w:val="222222"/>
        </w:rPr>
        <w:t>Obrazloženje</w:t>
      </w:r>
    </w:p>
    <w:p w:rsidRDefault="00F86748" w:rsidP="00F86748" w:rsidR="00F86748">
      <w:pPr>
        <w:ind w:firstLine="708"/>
        <w:jc w:val="both"/>
      </w:pPr>
      <w:r>
        <w:t xml:space="preserve">U ovoj pravnoj stvari održana je deseta javna dražba na kojoj nije bilo zainteresiranih kupaca. </w:t>
      </w:r>
    </w:p>
    <w:p w:rsidRDefault="00F86748" w:rsidP="00F86748" w:rsidR="00F86748">
      <w:pPr>
        <w:ind w:firstLine="708"/>
        <w:jc w:val="both"/>
      </w:pPr>
      <w:r>
        <w:t>Ovim zaključkom je sud donio odluku o smanjenju najniže cijene za koju se mogu prodati nekretnine za 10 % u odnosu na cijenu s prethodne dražbe iz razloga što se radi o nekretninama koje zbog lokacije nemaju zainteresiranih kupaca. Nije bilo zainteresiranih kupaca na prethodnoj dražbi.</w:t>
      </w:r>
    </w:p>
    <w:p w:rsidRDefault="00F86748" w:rsidP="00F86748" w:rsidR="00F86748">
      <w:pPr>
        <w:spacing w:beforeAutospacing="true" w:before="100"/>
        <w:ind w:firstLine="708"/>
        <w:rPr>
          <w:color w:val="222222"/>
        </w:rPr>
      </w:pPr>
      <w:r>
        <w:rPr>
          <w:color w:val="222222"/>
        </w:rPr>
        <w:t xml:space="preserve">U Slavonskom Brodu 9. studenoga 2017.                                          </w:t>
      </w:r>
    </w:p>
    <w:p w:rsidRDefault="00F86748" w:rsidP="00F86748" w:rsidR="00F86748">
      <w:pPr>
        <w:spacing w:beforeAutospacing="true" w:before="100"/>
        <w:rPr>
          <w:color w:val="222222"/>
        </w:rPr>
      </w:pPr>
      <w:r>
        <w:rPr>
          <w:color w:val="222222"/>
        </w:rPr>
        <w:t xml:space="preserve">              </w:t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  <w:t>Sudac:</w:t>
      </w:r>
    </w:p>
    <w:p w:rsidRDefault="00F86748" w:rsidP="00F86748" w:rsidR="00F86748">
      <w:pPr>
        <w:spacing w:beforeAutospacing="true" w:before="100"/>
        <w:rPr>
          <w:color w:val="222222"/>
        </w:rPr>
      </w:pPr>
      <w:r>
        <w:rPr>
          <w:color w:val="222222"/>
        </w:rPr>
        <w:t xml:space="preserve">                                                                                                       Daniela Martini Maoduš</w:t>
      </w:r>
    </w:p>
    <w:p w:rsidRDefault="00F86748" w:rsidP="00F86748" w:rsidR="00F86748">
      <w:pPr>
        <w:spacing w:beforeAutospacing="true" w:before="100"/>
        <w:rPr>
          <w:color w:val="222222"/>
        </w:rPr>
      </w:pPr>
    </w:p>
    <w:p w:rsidRDefault="00F86748" w:rsidP="00F86748" w:rsidR="00F86748" w:rsidRPr="00F86748">
      <w:pPr>
        <w:spacing w:beforeAutospacing="true" w:before="100"/>
        <w:rPr>
          <w:color w:val="222222"/>
        </w:rPr>
      </w:pPr>
      <w:r w:rsidRPr="00F86748">
        <w:rPr>
          <w:color w:val="222222"/>
        </w:rPr>
        <w:lastRenderedPageBreak/>
        <w:t xml:space="preserve">Rj. </w:t>
      </w:r>
    </w:p>
    <w:p w:rsidRDefault="00F86748" w:rsidP="00F86748" w:rsidR="00F86748" w:rsidRPr="00F86748">
      <w:pPr>
        <w:spacing w:beforeAutospacing="true" w:before="100"/>
        <w:rPr>
          <w:color w:val="222222"/>
        </w:rPr>
      </w:pPr>
      <w:r w:rsidRPr="00F86748">
        <w:rPr>
          <w:color w:val="222222"/>
        </w:rPr>
        <w:t>- oglasna ploča suda, E oglasna ploča– 17 dana</w:t>
      </w:r>
    </w:p>
    <w:p w:rsidRDefault="00F86748" w:rsidP="00F86748" w:rsidR="00F86748" w:rsidRPr="00F86748">
      <w:pPr>
        <w:spacing w:beforeAutospacing="true" w:before="100"/>
        <w:rPr>
          <w:color w:val="222222"/>
        </w:rPr>
      </w:pPr>
      <w:r w:rsidRPr="00F86748">
        <w:rPr>
          <w:color w:val="222222"/>
        </w:rPr>
        <w:t>- VTSRH-Stečaj putem e-maila</w:t>
      </w:r>
    </w:p>
    <w:p w:rsidRDefault="00F86748" w:rsidP="00F86748" w:rsidR="00F86748" w:rsidRPr="00F86748">
      <w:pPr>
        <w:spacing w:beforeAutospacing="true" w:before="100"/>
        <w:rPr>
          <w:color w:val="222222"/>
        </w:rPr>
      </w:pPr>
    </w:p>
    <w:p w:rsidRDefault="00F86748" w:rsidP="00F86748" w:rsidR="00F86748" w:rsidRPr="00F86748">
      <w:pPr>
        <w:spacing w:beforeAutospacing="true" w:before="100"/>
        <w:rPr>
          <w:color w:val="222222"/>
        </w:rPr>
      </w:pPr>
    </w:p>
    <w:p w:rsidRDefault="00F86748" w:rsidP="00F86748" w:rsidR="00F86748">
      <w:pPr>
        <w:spacing w:beforeAutospacing="true" w:before="100"/>
        <w:rPr>
          <w:color w:val="222222"/>
        </w:rPr>
      </w:pPr>
      <w:r>
        <w:rPr>
          <w:color w:val="222222"/>
        </w:rPr>
        <w:t xml:space="preserve"> </w:t>
      </w:r>
    </w:p>
    <w:p w:rsidRDefault="00F86748" w:rsidP="00F86748" w:rsidR="00F86748">
      <w:pPr>
        <w:spacing w:beforeAutospacing="true" w:before="100"/>
        <w:rPr>
          <w:color w:val="222222"/>
        </w:rPr>
      </w:pPr>
    </w:p>
    <w:p w:rsidRDefault="00F86748" w:rsidP="00F86748" w:rsidR="00F86748">
      <w:pPr>
        <w:spacing w:beforeAutospacing="true" w:before="100"/>
        <w:rPr>
          <w:color w:val="222222"/>
        </w:rPr>
      </w:pPr>
      <w:r>
        <w:rPr>
          <w:color w:val="222222"/>
        </w:rPr>
        <w:t xml:space="preserve"> </w:t>
      </w:r>
    </w:p>
    <w:p w:rsidRDefault="00F86748" w:rsidP="00F86748" w:rsidR="00F86748">
      <w:pPr>
        <w:spacing w:beforeAutospacing="true" w:before="100"/>
        <w:rPr>
          <w:color w:val="222222"/>
        </w:rPr>
      </w:pPr>
    </w:p>
    <w:p w:rsidRDefault="00F86748" w:rsidP="00F86748" w:rsidR="00F86748">
      <w:pPr>
        <w:spacing w:beforeAutospacing="true" w:before="100"/>
        <w:rPr>
          <w:color w:val="222222"/>
        </w:rPr>
      </w:pPr>
    </w:p>
    <w:p w:rsidRDefault="00F86748" w:rsidP="00F86748" w:rsidR="00F86748">
      <w:pPr>
        <w:spacing w:beforeAutospacing="true" w:before="100"/>
      </w:pPr>
    </w:p>
    <w:p w:rsidRDefault="00F86748" w:rsidP="00F86748" w:rsidR="00F86748">
      <w:pPr>
        <w:pStyle w:val="Naslov3"/>
      </w:pPr>
    </w:p>
    <w:p w:rsidRDefault="00F86748" w:rsidP="00F86748" w:rsidR="00F86748">
      <w:pPr>
        <w:pStyle w:val="SudNaziv"/>
      </w:pPr>
    </w:p>
    <w:p w:rsidRDefault="00F86748" w:rsidP="00F86748" w:rsidR="00F86748">
      <w:pPr>
        <w:pStyle w:val="SudSjedite"/>
      </w:pPr>
      <w:r>
        <w:tab/>
      </w:r>
    </w:p>
    <w:p w:rsidRDefault="00F86748" w:rsidP="00F86748" w:rsidR="00F86748">
      <w:pPr>
        <w:pStyle w:val="Naslovdokumenta"/>
      </w:pPr>
    </w:p>
    <w:p w:rsidRDefault="00F86748" w:rsidP="00F86748" w:rsidR="00F86748">
      <w:pPr>
        <w:pStyle w:val="Poetniodjeljak"/>
      </w:pPr>
    </w:p>
    <w:p w:rsidRDefault="00F86748" w:rsidP="00F86748" w:rsidR="00F86748">
      <w:pPr>
        <w:pStyle w:val="NormaleSPIS"/>
        <w:rPr>
          <w:noProof/>
        </w:rPr>
      </w:pPr>
    </w:p>
    <w:p w:rsidRDefault="00F86748" w:rsidP="00F86748" w:rsidR="00F86748">
      <w:pPr>
        <w:pStyle w:val="ZapisniarPotpis"/>
      </w:pPr>
    </w:p>
    <w:p w:rsidRDefault="00F86748" w:rsidP="00F86748" w:rsidR="00F86748"/>
    <w:p w:rsidRDefault="00F86748" w:rsidP="00F86748" w:rsidR="00F86748"/>
    <w:p w:rsidRDefault="00F86748" w:rsidP="00F86748" w:rsidR="00F86748"/>
    <w:p w:rsidRDefault="00F86748" w:rsidP="00F86748" w:rsidR="00F86748"/>
    <w:p w:rsidRDefault="005E15FD" w:rsidR="005E15FD"/>
    <w:sectPr w:rsidR="005E15F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3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6748"/>
    <w:rsid w:val="004E4769"/>
    <w:rsid w:val="005E15FD"/>
    <w:rsid w:val="00F86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674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86748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color w:themeColor="accent1" w:val="4F81BD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rsid w:val="00F86748"/>
    <w:rPr>
      <w:rFonts w:cstheme="majorBidi" w:eastAsiaTheme="majorEastAsia" w:hAnsi="Times New Roman" w:ascii="Times New Roman"/>
      <w:b/>
      <w:bCs/>
      <w:color w:themeColor="accent1" w:val="4F81BD"/>
      <w:sz w:val="24"/>
      <w:szCs w:val="24"/>
    </w:rPr>
  </w:style>
  <w:style w:customStyle="true" w:styleId="NaslovdokumentaChar" w:type="character">
    <w:name w:val="Naslov_dokumenta Char"/>
    <w:basedOn w:val="Zadanifontodlomka"/>
    <w:link w:val="Naslovdokumenta"/>
    <w:locked/>
    <w:rsid w:val="00F86748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F86748"/>
    <w:pPr>
      <w:keepNext/>
      <w:spacing w:after="480" w:before="480"/>
      <w:jc w:val="center"/>
    </w:pPr>
    <w:rPr>
      <w:rFonts w:eastAsiaTheme="minorHAnsi"/>
      <w:b/>
      <w:caps/>
      <w:spacing w:val="100"/>
      <w:lang w:eastAsia="en-US"/>
    </w:rPr>
  </w:style>
  <w:style w:customStyle="true" w:styleId="SudNaziv" w:type="paragraph">
    <w:name w:val="Sud_Naziv"/>
    <w:basedOn w:val="Normal"/>
    <w:rsid w:val="00F86748"/>
    <w:rPr>
      <w:rFonts w:cstheme="minorBidi" w:eastAsiaTheme="minorHAnsi"/>
      <w:b/>
      <w:noProof/>
      <w:lang w:eastAsia="en-US"/>
    </w:rPr>
  </w:style>
  <w:style w:customStyle="true" w:styleId="SudSjedite" w:type="paragraph">
    <w:name w:val="Sud_Sjedište"/>
    <w:basedOn w:val="Bezproreda"/>
    <w:rsid w:val="00F86748"/>
    <w:pPr>
      <w:tabs>
        <w:tab w:pos="7088" w:val="left"/>
      </w:tabs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F86748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F86748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F86748"/>
    <w:pPr>
      <w:spacing w:after="240"/>
      <w:ind w:firstLine="567"/>
      <w:jc w:val="both"/>
    </w:pPr>
  </w:style>
  <w:style w:customStyle="true" w:styleId="Poetniodjeljak" w:type="paragraph">
    <w:name w:val="Početni_odjeljak"/>
    <w:basedOn w:val="NormaleSPIS"/>
    <w:next w:val="NormaleSPIS"/>
    <w:qFormat/>
    <w:rsid w:val="00F86748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F8674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674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6748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E47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476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476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476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476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674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86748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color w:themeColor="accent1" w:val="4F81BD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rsid w:val="00F86748"/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customStyle="1" w:styleId="NaslovdokumentaChar" w:type="character">
    <w:name w:val="Naslov_dokumenta Char"/>
    <w:basedOn w:val="Zadanifontodlomka"/>
    <w:link w:val="Naslovdokumenta"/>
    <w:locked/>
    <w:rsid w:val="00F86748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F86748"/>
    <w:pPr>
      <w:keepNext/>
      <w:spacing w:after="480" w:before="480"/>
      <w:jc w:val="center"/>
    </w:pPr>
    <w:rPr>
      <w:rFonts w:eastAsiaTheme="minorHAnsi"/>
      <w:b/>
      <w:caps/>
      <w:spacing w:val="100"/>
      <w:lang w:eastAsia="en-US"/>
    </w:rPr>
  </w:style>
  <w:style w:customStyle="1" w:styleId="SudNaziv" w:type="paragraph">
    <w:name w:val="Sud_Naziv"/>
    <w:basedOn w:val="Normal"/>
    <w:rsid w:val="00F86748"/>
    <w:rPr>
      <w:rFonts w:cstheme="minorBidi" w:eastAsiaTheme="minorHAnsi"/>
      <w:b/>
      <w:noProof/>
      <w:lang w:eastAsia="en-US"/>
    </w:rPr>
  </w:style>
  <w:style w:customStyle="1" w:styleId="SudSjedite" w:type="paragraph">
    <w:name w:val="Sud_Sjedište"/>
    <w:basedOn w:val="Bezproreda"/>
    <w:rsid w:val="00F86748"/>
    <w:pPr>
      <w:tabs>
        <w:tab w:pos="7088" w:val="left"/>
      </w:tabs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F86748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F86748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F86748"/>
    <w:pPr>
      <w:spacing w:after="240"/>
      <w:ind w:firstLine="567"/>
      <w:jc w:val="both"/>
    </w:pPr>
  </w:style>
  <w:style w:customStyle="1" w:styleId="Poetniodjeljak" w:type="paragraph">
    <w:name w:val="Početni_odjeljak"/>
    <w:basedOn w:val="NormaleSPIS"/>
    <w:next w:val="NormaleSPIS"/>
    <w:qFormat/>
    <w:rsid w:val="00F86748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F8674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674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6748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E47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476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476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476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476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67233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2017.</izvorni_sadrzaj>
    <derivirana_varijabla naziv="DomainObject.DatumDonosenjaOdluke_1">9.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512</izvorni_sadrzaj>
    <derivirana_varijabla naziv="DomainObject.Predmet.Broj_1">512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2013.</izvorni_sadrzaj>
    <derivirana_varijabla naziv="DomainObject.Predmet.DatumOsnivanja_1">11.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24. prosinca 2015.</izvorni_sadrzaj>
    <derivirana_varijabla naziv="DomainObject.Predmet.DatumRjesavanja_1">24. prosinca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St-512/2013</izvorni_sadrzaj>
    <derivirana_varijabla naziv="DomainObject.Predmet.OznakaBroj_1">St-512/2013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Martini Maoduš</izvorni_sadrzaj>
    <derivirana_varijabla naziv="DomainObject.Predmet.PredmetRijesio.Prezime_1">Martini Maoduš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BROD-MONTAŽA d. o. o. za inženjering, graditeljstvo i metalnu industriju, SLAVONSKI BROD</izvorni_sadrzaj>
    <derivirana_varijabla naziv="DomainObject.Predmet.ProtustrankaFormated_1">  BROD-MONTAŽA d. o. o. za inženjering, graditeljstvo i metalnu industriju, SLAVONSKI BROD</derivirana_varijabla>
  </DomainObject.Predmet.ProtustrankaFormated>
  <DomainObject.Predmet.ProtustrankaFormatedOIB>
    <izvorni_sadrzaj>  BROD-MONTAŽA d. o. o. za inženjering, graditeljstvo i metalnu industriju, SLAVONSKI BROD, OIB 50369537351</izvorni_sadrzaj>
    <derivirana_varijabla naziv="DomainObject.Predmet.ProtustrankaFormatedOIB_1">  BROD-MONTAŽA d. o. o. za inženjering, graditeljstvo i metalnu industriju, SLAVONSKI BROD, OIB 50369537351</derivirana_varijabla>
  </DomainObject.Predmet.ProtustrankaFormatedOIB>
  <DomainObject.Predmet.ProtustrankaFormatedWithAdress>
    <izvorni_sadrzaj> BROD-MONTAŽA d. o. o. za inženjering, graditeljstvo i metalnu industriju, SLAVONSKI BROD, Dr. Mile Budaka 1, 35000 Slavonski Brod</izvorni_sadrzaj>
    <derivirana_varijabla naziv="DomainObject.Predmet.ProtustrankaFormatedWithAdress_1"> BROD-MONTAŽA d. o. o. za inženjering, graditeljstvo i metalnu industriju, SLAVONSKI BROD, Dr. Mile Budaka 1, 35000 Slavonski Brod</derivirana_varijabla>
  </DomainObject.Predmet.ProtustrankaFormatedWithAdress>
  <DomainObject.Predmet.ProtustrankaFormatedWithAdressOIB>
    <izvorni_sadrzaj> BROD-MONTAŽA d. o. o. za inženjering, graditeljstvo i metalnu industriju, SLAVONSKI BROD, OIB 50369537351, Dr. Mile Budaka 1, 35000 Slavonski Brod</izvorni_sadrzaj>
    <derivirana_varijabla naziv="DomainObject.Predmet.ProtustrankaFormatedWithAdressOIB_1"> BROD-MONTAŽA d. o. o. za inženjering, graditeljstvo i metalnu industriju, SLAVONSKI BROD, OIB 50369537351, Dr. Mile Budaka 1, 35000 Slavonski Brod</derivirana_varijabla>
  </DomainObject.Predmet.ProtustrankaFormatedWithAdressOIB>
  <DomainObject.Predmet.ProtustrankaWithAdress>
    <izvorni_sadrzaj>BROD-MONTAŽA d. o. o. za inženjering, graditeljstvo i metalnu industriju, SLAVONSKI BROD Dr. Mile Budaka 1, 35000 Slavonski Brod</izvorni_sadrzaj>
    <derivirana_varijabla naziv="DomainObject.Predmet.ProtustrankaWithAdress_1">BROD-MONTAŽA d. o. o. za inženjering, graditeljstvo i metalnu industriju, SLAVONSKI BROD Dr. Mile Budaka 1, 35000 Slavonski Brod</derivirana_varijabla>
  </DomainObject.Predmet.ProtustrankaWithAdress>
  <DomainObject.Predmet.ProtustrankaWithAdressOIB>
    <izvorni_sadrzaj>BROD-MONTAŽA d. o. o. za inženjering, graditeljstvo i metalnu industriju, SLAVONSKI BROD, OIB 50369537351, Dr. Mile Budaka 1, 35000 Slavonski Brod</izvorni_sadrzaj>
    <derivirana_varijabla naziv="DomainObject.Predmet.ProtustrankaWithAdressOIB_1">BROD-MONTAŽA d. o. o. za inženjering, graditeljstvo i metalnu industriju, SLAVONSKI BROD, OIB 50369537351, Dr. Mile Budaka 1, 35000 Slavonski Brod</derivirana_varijabla>
  </DomainObject.Predmet.ProtustrankaWithAdressOIB>
  <DomainObject.Predmet.ProtustrankaNazivFormated>
    <izvorni_sadrzaj>BROD-MONTAŽA d. o. o. za inženjering, graditeljstvo i metalnu industriju, SLAVONSKI BROD</izvorni_sadrzaj>
    <derivirana_varijabla naziv="DomainObject.Predmet.ProtustrankaNazivFormated_1">BROD-MONTAŽA d. o. o. za inženjering, graditeljstvo i metalnu industriju, SLAVONSKI BROD</derivirana_varijabla>
  </DomainObject.Predmet.ProtustrankaNazivFormated>
  <DomainObject.Predmet.ProtustrankaNazivFormatedOIB>
    <izvorni_sadrzaj>BROD-MONTAŽA d. o. o. za inženjering, graditeljstvo i metalnu industriju, SLAVONSKI BROD, OIB 50369537351</izvorni_sadrzaj>
    <derivirana_varijabla naziv="DomainObject.Predmet.ProtustrankaNazivFormatedOIB_1">BROD-MONTAŽA d. o. o. za inženjering, graditeljstvo i metalnu industriju, SLAVONSKI BROD, OIB 50369537351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Slavonski Brod</izvorni_sadrzaj>
    <derivirana_varijabla naziv="DomainObject.Predmet.StrankaFormated_1">  FINA - Podružnica Slavonski Brod</derivirana_varijabla>
  </DomainObject.Predmet.StrankaFormated>
  <DomainObject.Predmet.StrankaFormatedOIB>
    <izvorni_sadrzaj>  FINA - Podružnica Slavonski Brod, OIB 85821130368</izvorni_sadrzaj>
    <derivirana_varijabla naziv="DomainObject.Predmet.StrankaFormatedOIB_1">  FINA - Podružnica Slavonski Brod, OIB 85821130368</derivirana_varijabla>
  </DomainObject.Predmet.StrankaFormatedOIB>
  <DomainObject.Predmet.StrankaFormatedWithAdress>
    <izvorni_sadrzaj> FINA - Podružnica Slavonski Brod, 35000 Slavonski Brod</izvorni_sadrzaj>
    <derivirana_varijabla naziv="DomainObject.Predmet.StrankaFormatedWithAdress_1"> FINA - Podružnica Slavonski Brod, 35000 Slavonski Brod</derivirana_varijabla>
  </DomainObject.Predmet.StrankaFormatedWithAdress>
  <DomainObject.Predmet.StrankaFormatedWithAdressOIB>
    <izvorni_sadrzaj> FINA - Podružnica Slavonski Brod, OIB 85821130368, 35000 Slavonski Brod</izvorni_sadrzaj>
    <derivirana_varijabla naziv="DomainObject.Predmet.StrankaFormatedWithAdressOIB_1"> FINA - Podružnica Slavonski Brod, OIB 85821130368, 35000 Slavonski Brod</derivirana_varijabla>
  </DomainObject.Predmet.StrankaFormatedWithAdressOIB>
  <DomainObject.Predmet.StrankaWithAdress>
    <izvorni_sadrzaj>FINA - Podružnica Slavonski Brod 35000 Slavonski Brod</izvorni_sadrzaj>
    <derivirana_varijabla naziv="DomainObject.Predmet.StrankaWithAdress_1">FINA - Podružnica Slavonski Brod 35000 Slavonski Brod</derivirana_varijabla>
  </DomainObject.Predmet.StrankaWithAdress>
  <DomainObject.Predmet.StrankaWithAdressOIB>
    <izvorni_sadrzaj>FINA - Podružnica Slavonski Brod, OIB 85821130368, 35000 Slavonski Brod</izvorni_sadrzaj>
    <derivirana_varijabla naziv="DomainObject.Predmet.StrankaWithAdressOIB_1">FINA - Podružnica Slavonski Brod, OIB 85821130368, 35000 Slavonski Brod</derivirana_varijabla>
  </DomainObject.Predmet.StrankaWithAdressOIB>
  <DomainObject.Predmet.StrankaNazivFormated>
    <izvorni_sadrzaj>FINA - Podružnica Slavonski Brod</izvorni_sadrzaj>
    <derivirana_varijabla naziv="DomainObject.Predmet.StrankaNazivFormated_1">FINA - Podružnica Slavonski Brod</derivirana_varijabla>
  </DomainObject.Predmet.StrankaNazivFormated>
  <DomainObject.Predmet.StrankaNazivFormatedOIB>
    <izvorni_sadrzaj>FINA - Podružnica Slavonski Brod, OIB 85821130368</izvorni_sadrzaj>
    <derivirana_varijabla naziv="DomainObject.Predmet.StrankaNazivFormatedOIB_1">FINA - Podružnica Slavonski Brod,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 - Podružnica Slavonski Brod</item>
    </izvorni_sadrzaj>
    <derivirana_varijabla naziv="DomainObject.Predmet.StrankaListFormated_1">
      <item>FINA - Podružnica Slavonski Brod</item>
    </derivirana_varijabla>
  </DomainObject.Predmet.StrankaListFormated>
  <DomainObject.Predmet.StrankaListFormatedOIB>
    <izvorni_sadrzaj>
      <item>FINA - Podružnica Slavonski Brod, OIB 85821130368</item>
    </izvorni_sadrzaj>
    <derivirana_varijabla naziv="DomainObject.Predmet.StrankaListFormatedOIB_1">
      <item>FINA - Podružnica Slavonski Brod, OIB 85821130368</item>
    </derivirana_varijabla>
  </DomainObject.Predmet.StrankaListFormatedOIB>
  <DomainObject.Predmet.StrankaListFormatedWithAdress>
    <izvorni_sadrzaj>
      <item>FINA - Podružnica Slavonski Brod, 35000 Slavonski Brod</item>
    </izvorni_sadrzaj>
    <derivirana_varijabla naziv="DomainObject.Predmet.StrankaListFormatedWithAdress_1">
      <item>FINA - Podružnica Slavonski Brod, 35000 Slavonski Brod</item>
    </derivirana_varijabla>
  </DomainObject.Predmet.StrankaListFormatedWithAdress>
  <DomainObject.Predmet.StrankaListFormatedWithAdressOIB>
    <izvorni_sadrzaj>
      <item>FINA - Podružnica Slavonski Brod, OIB 85821130368, 35000 Slavonski Brod</item>
    </izvorni_sadrzaj>
    <derivirana_varijabla naziv="DomainObject.Predmet.StrankaListFormatedWithAdressOIB_1">
      <item>FINA - Podružnica Slavonski Brod, OIB 85821130368, 35000 Slavonski Brod</item>
    </derivirana_varijabla>
  </DomainObject.Predmet.StrankaListFormatedWithAdressOIB>
  <DomainObject.Predmet.StrankaListNazivFormated>
    <izvorni_sadrzaj>
      <item>FINA - Podružnica Slavonski Brod</item>
    </izvorni_sadrzaj>
    <derivirana_varijabla naziv="DomainObject.Predmet.StrankaListNazivFormated_1">
      <item>FINA - Podružnica Slavonski Brod</item>
    </derivirana_varijabla>
  </DomainObject.Predmet.StrankaListNazivFormated>
  <DomainObject.Predmet.StrankaListNazivFormatedOIB>
    <izvorni_sadrzaj>
      <item>FINA - Podružnica Slavonski Brod, OIB 85821130368</item>
    </izvorni_sadrzaj>
    <derivirana_varijabla naziv="DomainObject.Predmet.StrankaListNazivFormatedOIB_1">
      <item>FINA - Podružnica Slavonski Brod, OIB 85821130368</item>
    </derivirana_varijabla>
  </DomainObject.Predmet.StrankaListNazivFormatedOIB>
  <DomainObject.Predmet.ProtuStrankaListFormated>
    <izvorni_sadrzaj>
      <item>BROD-MONTAŽA d. o. o. za inženjering, graditeljstvo i metalnu industriju, SLAVONSKI BROD</item>
    </izvorni_sadrzaj>
    <derivirana_varijabla naziv="DomainObject.Predmet.ProtuStrankaListFormated_1">
      <item>BROD-MONTAŽA d. o. o. za inženjering, graditeljstvo i metalnu industriju, SLAVONSKI BROD</item>
    </derivirana_varijabla>
  </DomainObject.Predmet.ProtuStrankaListFormated>
  <DomainObject.Predmet.ProtuStrankaListFormatedOIB>
    <izvorni_sadrzaj>
      <item>BROD-MONTAŽA d. o. o. za inženjering, graditeljstvo i metalnu industriju, SLAVONSKI BROD, OIB 50369537351</item>
    </izvorni_sadrzaj>
    <derivirana_varijabla naziv="DomainObject.Predmet.ProtuStrankaListFormatedOIB_1">
      <item>BROD-MONTAŽA d. o. o. za inženjering, graditeljstvo i metalnu industriju, SLAVONSKI BROD, OIB 50369537351</item>
    </derivirana_varijabla>
  </DomainObject.Predmet.ProtuStrankaListFormatedOIB>
  <DomainObject.Predmet.ProtuStrankaListFormatedWithAdress>
    <izvorni_sadrzaj>
      <item>BROD-MONTAŽA d. o. o. za inženjering, graditeljstvo i metalnu industriju, SLAVONSKI BROD, Dr. Mile Budaka 1, 35000 Slavonski Brod</item>
    </izvorni_sadrzaj>
    <derivirana_varijabla naziv="DomainObject.Predmet.ProtuStrankaListFormatedWithAdress_1">
      <item>BROD-MONTAŽA d. o. o. za inženjering, graditeljstvo i metalnu industriju, SLAVONSKI BROD, Dr. Mile Budaka 1, 35000 Slavonski Brod</item>
    </derivirana_varijabla>
  </DomainObject.Predmet.ProtuStrankaListFormatedWithAdress>
  <DomainObject.Predmet.ProtuStrankaListFormatedWithAdressOIB>
    <izvorni_sadrzaj>
      <item>BROD-MONTAŽA d. o. o. za inženjering, graditeljstvo i metalnu industriju, SLAVONSKI BROD, OIB 50369537351, Dr. Mile Budaka 1, 35000 Slavonski Brod</item>
    </izvorni_sadrzaj>
    <derivirana_varijabla naziv="DomainObject.Predmet.ProtuStrankaListFormatedWithAdressOIB_1">
      <item>BROD-MONTAŽA d. o. o. za inženjering, graditeljstvo i metalnu industriju, SLAVONSKI BROD, OIB 50369537351, Dr. Mile Budaka 1, 35000 Slavonski Brod</item>
    </derivirana_varijabla>
  </DomainObject.Predmet.ProtuStrankaListFormatedWithAdressOIB>
  <DomainObject.Predmet.ProtuStrankaListNazivFormated>
    <izvorni_sadrzaj>
      <item>BROD-MONTAŽA d. o. o. za inženjering, graditeljstvo i metalnu industriju, SLAVONSKI BROD</item>
    </izvorni_sadrzaj>
    <derivirana_varijabla naziv="DomainObject.Predmet.ProtuStrankaListNazivFormated_1">
      <item>BROD-MONTAŽA d. o. o. za inženjering, graditeljstvo i metalnu industriju, SLAVONSKI BROD</item>
    </derivirana_varijabla>
  </DomainObject.Predmet.ProtuStrankaListNazivFormated>
  <DomainObject.Predmet.ProtuStrankaListNazivFormatedOIB>
    <izvorni_sadrzaj>
      <item>BROD-MONTAŽA d. o. o. za inženjering, graditeljstvo i metalnu industriju, SLAVONSKI BROD, OIB 50369537351</item>
    </izvorni_sadrzaj>
    <derivirana_varijabla naziv="DomainObject.Predmet.ProtuStrankaListNazivFormatedOIB_1">
      <item>BROD-MONTAŽA d. o. o. za inženjering, graditeljstvo i metalnu industriju, SLAVONSKI BROD, OIB 50369537351</item>
    </derivirana_varijabla>
  </DomainObject.Predmet.ProtuStrankaListNazivFormatedOIB>
  <DomainObject.Predmet.OstaliListFormated>
    <izvorni_sadrzaj>
      <item>DINKO ROSANDIĆ</item>
      <item>Dragutin Miro Carin</item>
      <item>Alma Opačak, sada stečajna upraviteljica</item>
      <item>ŽDO Građansko-upravni odjel</item>
      <item>HYPO ALPE-ADRIA-BANK dioničko društvo</item>
      <item>NARODNE NOVINE, dioničko društvo za izdavanje i tiskanje Službenog lista Republike Hrvatske, službenih i drugih obrazaca te </item>
      <item>KARLO SUK, za HYPO ALPE-ADRIA-BANK d.d.</item>
      <item>Tihomir Kovačević</item>
      <item>Miroslav Mikić</item>
    </izvorni_sadrzaj>
    <derivirana_varijabla naziv="DomainObject.Predmet.OstaliListFormated_1">
      <item>DINKO ROSANDIĆ</item>
      <item>Dragutin Miro Carin</item>
      <item>Alma Opačak, sada stečajna upraviteljica</item>
      <item>ŽDO Građansko-upravni odjel</item>
      <item>HYPO ALPE-ADRIA-BANK dioničko društvo</item>
      <item>NARODNE NOVINE, dioničko društvo za izdavanje i tiskanje Službenog lista Republike Hrvatske, službenih i drugih obrazaca te </item>
      <item>KARLO SUK, za HYPO ALPE-ADRIA-BANK d.d.</item>
      <item>Tihomir Kovačević</item>
      <item>Miroslav Mikić</item>
    </derivirana_varijabla>
  </DomainObject.Predmet.OstaliListFormated>
  <DomainObject.Predmet.OstaliListFormatedOIB>
    <izvorni_sadrzaj>
      <item>DINKO ROSANDIĆ</item>
      <item>Dragutin Miro Carin</item>
      <item>Alma Opačak, sada stečajna upraviteljica, OIB 36068029114</item>
      <item>ŽDO Građansko-upravni odjel</item>
      <item>HYPO ALPE-ADRIA-BANK dioničko društvo, OIB 14036333877</item>
      <item>NARODNE NOVINE, dioničko društvo za izdavanje i tiskanje Službenog lista Republike Hrvatske, službenih i drugih obrazaca te , OIB 64546066176</item>
      <item>KARLO SUK, za HYPO ALPE-ADRIA-BANK d.d.</item>
      <item>Tihomir Kovačević</item>
      <item>Miroslav Mikić</item>
    </izvorni_sadrzaj>
    <derivirana_varijabla naziv="DomainObject.Predmet.OstaliListFormatedOIB_1">
      <item>DINKO ROSANDIĆ</item>
      <item>Dragutin Miro Carin</item>
      <item>Alma Opačak, sada stečajna upraviteljica, OIB 36068029114</item>
      <item>ŽDO Građansko-upravni odjel</item>
      <item>HYPO ALPE-ADRIA-BANK dioničko društvo, OIB 14036333877</item>
      <item>NARODNE NOVINE, dioničko društvo za izdavanje i tiskanje Službenog lista Republike Hrvatske, službenih i drugih obrazaca te , OIB 64546066176</item>
      <item>KARLO SUK, za HYPO ALPE-ADRIA-BANK d.d.</item>
      <item>Tihomir Kovačević</item>
      <item>Miroslav Mikić</item>
    </derivirana_varijabla>
  </DomainObject.Predmet.OstaliListFormatedOIB>
  <DomainObject.Predmet.OstaliListFormatedWithAdress>
    <izvorni_sadrzaj>
      <item>DINKO ROSANDIĆ, Dr. M. Budaka 19/2, 35000 Slavonski Brod</item>
      <item>Dragutin Miro Carin, Ivana pl. Zajca br. 21, 35000 Slavonski Brod</item>
      <item>Alma Opačak, sada stečajna upraviteljica, Augusta Cesarca 12, 35000 Slavonski Brod</item>
      <item>ŽDO Građansko-upravni odjel, 35000 Slavonski Brod</item>
      <item>HYPO ALPE-ADRIA-BANK dioničko društvo, Slavonska avenija 6, 10000 Zagreb</item>
      <item>NARODNE NOVINE, dioničko društvo za izdavanje i tiskanje Službenog lista Republike Hrvatske, službenih i drugih obrazaca te , Savski Gaj XIII. put 6, 10000 Zagreb</item>
      <item>KARLO SUK, za HYPO ALPE-ADRIA-BANK d.d.</item>
      <item>Tihomir Kovačević, Kovačevićeva 8, 35000 Slavonski Brod</item>
      <item>Miroslav Mikić, Petra Krešimira IV br.25, 35000 Slavonski Brod</item>
    </izvorni_sadrzaj>
    <derivirana_varijabla naziv="DomainObject.Predmet.OstaliListFormatedWithAdress_1">
      <item>DINKO ROSANDIĆ, Dr. M. Budaka 19/2, 35000 Slavonski Brod</item>
      <item>Dragutin Miro Carin, Ivana pl. Zajca br. 21, 35000 Slavonski Brod</item>
      <item>Alma Opačak, sada stečajna upraviteljica, Augusta Cesarca 12, 35000 Slavonski Brod</item>
      <item>ŽDO Građansko-upravni odjel, 35000 Slavonski Brod</item>
      <item>HYPO ALPE-ADRIA-BANK dioničko društvo, Slavonska avenija 6, 10000 Zagreb</item>
      <item>NARODNE NOVINE, dioničko društvo za izdavanje i tiskanje Službenog lista Republike Hrvatske, službenih i drugih obrazaca te , Savski Gaj XIII. put 6, 10000 Zagreb</item>
      <item>KARLO SUK, za HYPO ALPE-ADRIA-BANK d.d.</item>
      <item>Tihomir Kovačević, Kovačevićeva 8, 35000 Slavonski Brod</item>
      <item>Miroslav Mikić, Petra Krešimira IV br.25, 35000 Slavonski Brod</item>
    </derivirana_varijabla>
  </DomainObject.Predmet.OstaliListFormatedWithAdress>
  <DomainObject.Predmet.OstaliListFormatedWithAdressOIB>
    <izvorni_sadrzaj>
      <item>DINKO ROSANDIĆ, Dr. M. Budaka 19/2, 35000 Slavonski Brod</item>
      <item>Dragutin Miro Carin, Ivana pl. Zajca br. 21, 35000 Slavonski Brod</item>
      <item>Alma Opačak, sada stečajna upraviteljica, OIB 36068029114, Augusta Cesarca 12, 35000 Slavonski Brod</item>
      <item>ŽDO Građansko-upravni odjel, 35000 Slavonski Brod</item>
      <item>HYPO ALPE-ADRIA-BANK dioničko društvo, OIB 14036333877, Slavonska avenija 6, 10000 Zagreb</item>
      <item>NARODNE NOVINE, dioničko društvo za izdavanje i tiskanje Službenog lista Republike Hrvatske, službenih i drugih obrazaca te , OIB 64546066176, Savski Gaj XIII. put 6, 10000 Zagreb</item>
      <item>KARLO SUK, za HYPO ALPE-ADRIA-BANK d.d.</item>
      <item>Tihomir Kovačević, Kovačevićeva 8, 35000 Slavonski Brod</item>
      <item>Miroslav Mikić, Petra Krešimira IV br.25, 35000 Slavonski Brod</item>
    </izvorni_sadrzaj>
    <derivirana_varijabla naziv="DomainObject.Predmet.OstaliListFormatedWithAdressOIB_1">
      <item>DINKO ROSANDIĆ, Dr. M. Budaka 19/2, 35000 Slavonski Brod</item>
      <item>Dragutin Miro Carin, Ivana pl. Zajca br. 21, 35000 Slavonski Brod</item>
      <item>Alma Opačak, sada stečajna upraviteljica, OIB 36068029114, Augusta Cesarca 12, 35000 Slavonski Brod</item>
      <item>ŽDO Građansko-upravni odjel, 35000 Slavonski Brod</item>
      <item>HYPO ALPE-ADRIA-BANK dioničko društvo, OIB 14036333877, Slavonska avenija 6, 10000 Zagreb</item>
      <item>NARODNE NOVINE, dioničko društvo za izdavanje i tiskanje Službenog lista Republike Hrvatske, službenih i drugih obrazaca te , OIB 64546066176, Savski Gaj XIII. put 6, 10000 Zagreb</item>
      <item>KARLO SUK, za HYPO ALPE-ADRIA-BANK d.d.</item>
      <item>Tihomir Kovačević, Kovačevićeva 8, 35000 Slavonski Brod</item>
      <item>Miroslav Mikić, Petra Krešimira IV br.25, 35000 Slavonski Brod</item>
    </derivirana_varijabla>
  </DomainObject.Predmet.OstaliListFormatedWithAdressOIB>
  <DomainObject.Predmet.OstaliListNazivFormated>
    <izvorni_sadrzaj>
      <item>DINKO ROSANDIĆ</item>
      <item>Dragutin Miro Carin</item>
      <item>Alma Opačak, sada stečajna upraviteljica</item>
      <item>ŽDO Građansko-upravni odjel</item>
      <item>HYPO ALPE-ADRIA-BANK dioničko društvo</item>
      <item>NARODNE NOVINE, dioničko društvo za izdavanje i tiskanje Službenog lista Republike Hrvatske, službenih i drugih obrazaca te </item>
      <item>KARLO SUK, za HYPO ALPE-ADRIA-BANK d.d.</item>
      <item>Tihomir Kovačević</item>
      <item>Miroslav Mikić</item>
    </izvorni_sadrzaj>
    <derivirana_varijabla naziv="DomainObject.Predmet.OstaliListNazivFormated_1">
      <item>DINKO ROSANDIĆ</item>
      <item>Dragutin Miro Carin</item>
      <item>Alma Opačak, sada stečajna upraviteljica</item>
      <item>ŽDO Građansko-upravni odjel</item>
      <item>HYPO ALPE-ADRIA-BANK dioničko društvo</item>
      <item>NARODNE NOVINE, dioničko društvo za izdavanje i tiskanje Službenog lista Republike Hrvatske, službenih i drugih obrazaca te </item>
      <item>KARLO SUK, za HYPO ALPE-ADRIA-BANK d.d.</item>
      <item>Tihomir Kovačević</item>
      <item>Miroslav Mikić</item>
    </derivirana_varijabla>
  </DomainObject.Predmet.OstaliListNazivFormated>
  <DomainObject.Predmet.OstaliListNazivFormatedOIB>
    <izvorni_sadrzaj>
      <item>DINKO ROSANDIĆ</item>
      <item>Dragutin Miro Carin</item>
      <item>Alma Opačak, sada stečajna upraviteljica, OIB 36068029114</item>
      <item>ŽDO Građansko-upravni odjel</item>
      <item>HYPO ALPE-ADRIA-BANK dioničko društvo, OIB 14036333877</item>
      <item>NARODNE NOVINE, dioničko društvo za izdavanje i tiskanje Službenog lista Republike Hrvatske, službenih i drugih obrazaca te , OIB 64546066176</item>
      <item>KARLO SUK, za HYPO ALPE-ADRIA-BANK d.d.</item>
      <item>Tihomir Kovačević</item>
      <item>Miroslav Mikić</item>
    </izvorni_sadrzaj>
    <derivirana_varijabla naziv="DomainObject.Predmet.OstaliListNazivFormatedOIB_1">
      <item>DINKO ROSANDIĆ</item>
      <item>Dragutin Miro Carin</item>
      <item>Alma Opačak, sada stečajna upraviteljica, OIB 36068029114</item>
      <item>ŽDO Građansko-upravni odjel</item>
      <item>HYPO ALPE-ADRIA-BANK dioničko društvo, OIB 14036333877</item>
      <item>NARODNE NOVINE, dioničko društvo za izdavanje i tiskanje Službenog lista Republike Hrvatske, službenih i drugih obrazaca te , OIB 64546066176</item>
      <item>KARLO SUK, za HYPO ALPE-ADRIA-BANK d.d.</item>
      <item>Tihomir Kovačević</item>
      <item>Miroslav Mikić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2017.</izvorni_sadrzaj>
    <derivirana_varijabla naziv="DomainObject.Datum_1">9.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Slavonski Brod</izvorni_sadrzaj>
    <derivirana_varijabla naziv="DomainObject.Predmet.StrankaIDrugi_1">FINA - Podružnica Slavonski Brod</derivirana_varijabla>
  </DomainObject.Predmet.StrankaIDrugi>
  <DomainObject.Predmet.ProtustrankaIDrugi>
    <izvorni_sadrzaj>BROD-MONTAŽA d. o. o. za inženjering, graditeljstvo i metalnu industriju, SLAVONSKI BROD</izvorni_sadrzaj>
    <derivirana_varijabla naziv="DomainObject.Predmet.ProtustrankaIDrugi_1">BROD-MONTAŽA d. o. o. za inženjering, graditeljstvo i metalnu industriju, SLAVONSKI BROD</derivirana_varijabla>
  </DomainObject.Predmet.ProtustrankaIDrugi>
  <DomainObject.Predmet.StrankaIDrugiAdressOIB>
    <izvorni_sadrzaj>FINA - Podružnica Slavonski Brod, OIB 85821130368, 35000 Slavonski Brod</izvorni_sadrzaj>
    <derivirana_varijabla naziv="DomainObject.Predmet.StrankaIDrugiAdressOIB_1">FINA - Podružnica Slavonski Brod, OIB 85821130368, 35000 Slavonski Brod</derivirana_varijabla>
  </DomainObject.Predmet.StrankaIDrugiAdressOIB>
  <DomainObject.Predmet.ProtustrankaIDrugiAdressOIB>
    <izvorni_sadrzaj>BROD-MONTAŽA d. o. o. za inženjering, graditeljstvo i metalnu industriju, SLAVONSKI BROD, OIB 50369537351, Dr. Mile Budaka 1, 35000 Slavonski Brod</izvorni_sadrzaj>
    <derivirana_varijabla naziv="DomainObject.Predmet.ProtustrankaIDrugiAdressOIB_1">BROD-MONTAŽA d. o. o. za inženjering, graditeljstvo i metalnu industriju, SLAVONSKI BROD, OIB 50369537351, Dr. Mile Budaka 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24. prosinca 2015.</izvorni_sadrzaj>
    <derivirana_varijabla naziv="DomainObject.Predmet.OdlukaRjesenje.DatumDonosenjaOdluke_1">24. prosinca 2015.</derivirana_varijabla>
  </DomainObject.Predmet.OdlukaRjesenje.DatumDonosenjaOdluke>
  <DomainObject.Predmet.OdlukaRjesenje.DatumPravomocnosti>
    <izvorni_sadrzaj>14. siječnja 2016.</izvorni_sadrzaj>
    <derivirana_varijabla naziv="DomainObject.Predmet.OdlukaRjesenje.DatumPravomocnosti_1">14. siječnja 2016.</derivirana_varijabla>
  </DomainObject.Predmet.OdlukaRjesenje.DatumPravomocnosti>
  <DomainObject.Predmet.OdlukaRjesenje.Oznaka>
    <izvorni_sadrzaj>St-512/2013-78</izvorni_sadrzaj>
    <derivirana_varijabla naziv="DomainObject.Predmet.OdlukaRjesenje.Oznaka_1">St-512/2013-78</derivirana_varijabla>
  </DomainObject.Predmet.OdlukaRjesenje.Oznaka>
  <DomainObject.Predmet.SudioniciListNaziv>
    <izvorni_sadrzaj>
      <item>FINA - Podružnica Slavonski Brod</item>
      <item>BROD-MONTAŽA d. o. o. za inženjering, graditeljstvo i metalnu industriju, SLAVONSKI BROD</item>
      <item>DINKO ROSANDIĆ</item>
      <item>Dragutin Miro Carin</item>
      <item>Alma Opačak, sada stečajna upraviteljica</item>
      <item>ŽDO Građansko-upravni odjel</item>
      <item>HYPO ALPE-ADRIA-BANK dioničko društvo</item>
      <item>NARODNE NOVINE, dioničko društvo za izdavanje i tiskanje Službenog lista Republike Hrvatske, službenih i drugih obrazaca te </item>
      <item>KARLO SUK, za HYPO ALPE-ADRIA-BANK d.d.</item>
      <item>Tihomir Kovačević</item>
      <item>Miroslav Mikić</item>
    </izvorni_sadrzaj>
    <derivirana_varijabla naziv="DomainObject.Predmet.SudioniciListNaziv_1">
      <item>FINA - Podružnica Slavonski Brod</item>
      <item>BROD-MONTAŽA d. o. o. za inženjering, graditeljstvo i metalnu industriju, SLAVONSKI BROD</item>
      <item>DINKO ROSANDIĆ</item>
      <item>Dragutin Miro Carin</item>
      <item>Alma Opačak, sada stečajna upraviteljica</item>
      <item>ŽDO Građansko-upravni odjel</item>
      <item>HYPO ALPE-ADRIA-BANK dioničko društvo</item>
      <item>NARODNE NOVINE, dioničko društvo za izdavanje i tiskanje Službenog lista Republike Hrvatske, službenih i drugih obrazaca te </item>
      <item>KARLO SUK, za HYPO ALPE-ADRIA-BANK d.d.</item>
      <item>Tihomir Kovačević</item>
      <item>Miroslav Mikić</item>
    </derivirana_varijabla>
  </DomainObject.Predmet.SudioniciListNaziv>
  <DomainObject.Predmet.SudioniciListAdressOIB>
    <izvorni_sadrzaj>
      <item>FINA - Podružnica Slavonski Brod, OIB 85821130368, 35000 Slavonski Brod</item>
      <item>BROD-MONTAŽA d. o. o. za inženjering, graditeljstvo i metalnu industriju, SLAVONSKI BROD, OIB 50369537351, Dr. Mile Budaka 1,35000 Slavonski Brod</item>
      <item>DINKO ROSANDIĆ, Dr. M. Budaka 19/2,35000 Slavonski Brod</item>
      <item>Dragutin Miro Carin, Ivana pl. Zajca br. 21,35000 Slavonski Brod</item>
      <item>Alma Opačak, sada stečajna upraviteljica, OIB 36068029114, Augusta Cesarca 12,35000 Slavonski Brod</item>
      <item>ŽDO Građansko-upravni odjel, 35000 Slavonski Brod</item>
      <item>HYPO ALPE-ADRIA-BANK dioničko društvo, OIB 14036333877, Slavonska avenija 6,10000 Zagreb</item>
      <item>NARODNE NOVINE, dioničko društvo za izdavanje i tiskanje Službenog lista Republike Hrvatske, službenih i drugih obrazaca te , OIB 64546066176, Savski Gaj XIII. put 6,10000 Zagreb</item>
      <item>KARLO SUK, za HYPO ALPE-ADRIA-BANK d.d.</item>
      <item>Tihomir Kovačević, Kovačevićeva 8,35000 Slavonski Brod</item>
      <item>Miroslav Mikić, Petra Krešimira IV br.25,35000 Slavonski Brod</item>
    </izvorni_sadrzaj>
    <derivirana_varijabla naziv="DomainObject.Predmet.SudioniciListAdressOIB_1">
      <item>FINA - Podružnica Slavonski Brod, OIB 85821130368, 35000 Slavonski Brod</item>
      <item>BROD-MONTAŽA d. o. o. za inženjering, graditeljstvo i metalnu industriju, SLAVONSKI BROD, OIB 50369537351, Dr. Mile Budaka 1,35000 Slavonski Brod</item>
      <item>DINKO ROSANDIĆ, Dr. M. Budaka 19/2,35000 Slavonski Brod</item>
      <item>Dragutin Miro Carin, Ivana pl. Zajca br. 21,35000 Slavonski Brod</item>
      <item>Alma Opačak, sada stečajna upraviteljica, OIB 36068029114, Augusta Cesarca 12,35000 Slavonski Brod</item>
      <item>ŽDO Građansko-upravni odjel, 35000 Slavonski Brod</item>
      <item>HYPO ALPE-ADRIA-BANK dioničko društvo, OIB 14036333877, Slavonska avenija 6,10000 Zagreb</item>
      <item>NARODNE NOVINE, dioničko društvo za izdavanje i tiskanje Službenog lista Republike Hrvatske, službenih i drugih obrazaca te , OIB 64546066176, Savski Gaj XIII. put 6,10000 Zagreb</item>
      <item>KARLO SUK, za HYPO ALPE-ADRIA-BANK d.d.</item>
      <item>Tihomir Kovačević, Kovačevićeva 8,35000 Slavonski Brod</item>
      <item>Miroslav Mikić, Petra Krešimira IV br.25,35000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50369537351</item>
      <item>, OIB null</item>
      <item>, OIB null</item>
      <item>, OIB 36068029114</item>
      <item>, OIB null</item>
      <item>, OIB 14036333877</item>
      <item>, OIB 64546066176</item>
      <item>, OIB null</item>
      <item>, OIB null</item>
      <item>, OIB null</item>
    </izvorni_sadrzaj>
    <derivirana_varijabla naziv="DomainObject.Predmet.SudioniciListNazivOIB_1">
      <item>, OIB 85821130368</item>
      <item>, OIB 50369537351</item>
      <item>, OIB null</item>
      <item>, OIB null</item>
      <item>, OIB 36068029114</item>
      <item>, OIB null</item>
      <item>, OIB 14036333877</item>
      <item>, OIB 64546066176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9F9C536-028B-4529-B5D9-5FBB186800F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563</properties:Words>
  <properties:Characters>3016</properties:Characters>
  <properties:Lines>87</properties:Lines>
  <properties:Paragraphs>34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2017-11-09T08:09:00Z</dcterms:created>
  <dc:creator>wsadmin</dc:creator>
  <cp:lastModifiedBy>wsadmin</cp:lastModifiedBy>
  <cp:lastPrinted>2017-11-09T08:15:00Z</cp:lastPrinted>
  <dcterms:modified xmlns:xsi="http://www.w3.org/2001/XMLSchema-instance" xsi:type="dcterms:W3CDTF">2017-11-09T08:17:00Z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