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7efc" w14:paraId="0357ef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C048C">
        <w:t>5819</w:t>
      </w:r>
      <w:r w:rsidR="00471539">
        <w:t>/15</w:t>
      </w:r>
      <w:r w:rsidR="00C07EC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EC048C" w:rsidRPr="00EC048C">
        <w:t>DADISAL d.o.o.</w:t>
      </w:r>
      <w:r w:rsidR="00605CBB">
        <w:t xml:space="preserve">, </w:t>
      </w:r>
      <w:r w:rsidR="00EC048C" w:rsidRPr="00EC048C">
        <w:t>Nedeljska ulica 4</w:t>
      </w:r>
      <w:r w:rsidR="003A5F54" w:rsidRPr="00A92CDD">
        <w:t>,</w:t>
      </w:r>
      <w:r w:rsidR="00DF6859" w:rsidRPr="00A92CDD">
        <w:t xml:space="preserve"> </w:t>
      </w:r>
      <w:r w:rsidR="00EC048C" w:rsidRPr="00EC048C">
        <w:t>Hrvatski Leskovac</w:t>
      </w:r>
      <w:r w:rsidR="00DF6859" w:rsidRPr="00A92CDD">
        <w:t>,</w:t>
      </w:r>
      <w:r w:rsidR="003A5F54" w:rsidRPr="00A92CDD">
        <w:t xml:space="preserve"> OIB: </w:t>
      </w:r>
      <w:r w:rsidR="00EC048C" w:rsidRPr="00EC048C">
        <w:t>89277377870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EC048C">
        <w:t>20.442,81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8E4BA6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07EC2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5819</izvorni_sadrzaj>
    <derivirana_varijabla naziv="DomainObject.Predmet.Broj_1">5819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St-5819/2015</izvorni_sadrzaj>
    <derivirana_varijabla naziv="DomainObject.Predmet.OznakaBroj_1">St-5819/2015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DADISAL d.o.o.</izvorni_sadrzaj>
    <derivirana_varijabla naziv="DomainObject.Predmet.ProtustrankaFormated_1">  DADISAL d.o.o.</derivirana_varijabla>
  </DomainObject.Predmet.ProtustrankaFormated>
  <DomainObject.Predmet.ProtustrankaFormatedOIB>
    <izvorni_sadrzaj>  DADISAL d.o.o., OIB 89277377870</izvorni_sadrzaj>
    <derivirana_varijabla naziv="DomainObject.Predmet.ProtustrankaFormatedOIB_1">  DADISAL d.o.o., OIB 89277377870</derivirana_varijabla>
  </DomainObject.Predmet.ProtustrankaFormatedOIB>
  <DomainObject.Predmet.ProtustrankaFormatedWithAdress>
    <izvorni_sadrzaj> DADISAL d.o.o., Nedeljska ulica 4, 10257 Hrvatski Leskovac</izvorni_sadrzaj>
    <derivirana_varijabla naziv="DomainObject.Predmet.ProtustrankaFormatedWithAdress_1"> DADISAL d.o.o., Nedeljska ulica 4, 10257 Hrvatski Leskovac</derivirana_varijabla>
  </DomainObject.Predmet.ProtustrankaFormatedWithAdress>
  <DomainObject.Predmet.ProtustrankaFormatedWithAdressOIB>
    <izvorni_sadrzaj> DADISAL d.o.o., OIB 89277377870, Nedeljska ulica 4, 10257 Hrvatski Leskovac</izvorni_sadrzaj>
    <derivirana_varijabla naziv="DomainObject.Predmet.ProtustrankaFormatedWithAdressOIB_1"> DADISAL d.o.o., OIB 89277377870, Nedeljska ulica 4, 10257 Hrvatski Leskovac</derivirana_varijabla>
  </DomainObject.Predmet.ProtustrankaFormatedWithAdressOIB>
  <DomainObject.Predmet.ProtustrankaWithAdress>
    <izvorni_sadrzaj>DADISAL d.o.o. Nedeljska ulica 4, 10257 Hrvatski Leskovac</izvorni_sadrzaj>
    <derivirana_varijabla naziv="DomainObject.Predmet.ProtustrankaWithAdress_1">DADISAL d.o.o. Nedeljska ulica 4, 10257 Hrvatski Leskovac</derivirana_varijabla>
  </DomainObject.Predmet.ProtustrankaWithAdress>
  <DomainObject.Predmet.ProtustrankaWithAdressOIB>
    <izvorni_sadrzaj>DADISAL d.o.o., OIB 89277377870, Nedeljska ulica 4, 10257 Hrvatski Leskovac</izvorni_sadrzaj>
    <derivirana_varijabla naziv="DomainObject.Predmet.ProtustrankaWithAdressOIB_1">DADISAL d.o.o., OIB 89277377870, Nedeljska ulica 4, 10257 Hrvatski Leskovac</derivirana_varijabla>
  </DomainObject.Predmet.ProtustrankaWithAdressOIB>
  <DomainObject.Predmet.ProtustrankaNazivFormated>
    <izvorni_sadrzaj>DADISAL d.o.o.</izvorni_sadrzaj>
    <derivirana_varijabla naziv="DomainObject.Predmet.ProtustrankaNazivFormated_1">DADISAL d.o.o.</derivirana_varijabla>
  </DomainObject.Predmet.ProtustrankaNazivFormated>
  <DomainObject.Predmet.ProtustrankaNazivFormatedOIB>
    <izvorni_sadrzaj>DADISAL d.o.o., OIB 89277377870</izvorni_sadrzaj>
    <derivirana_varijabla naziv="DomainObject.Predmet.ProtustrankaNazivFormatedOIB_1">DADISAL d.o.o., OIB 89277377870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DADISAL d.o.o.</item>
    </izvorni_sadrzaj>
    <derivirana_varijabla naziv="DomainObject.Predmet.ProtuStrankaListFormated_1">
      <item>DADISAL d.o.o.</item>
    </derivirana_varijabla>
  </DomainObject.Predmet.ProtuStrankaListFormated>
  <DomainObject.Predmet.ProtuStrankaListFormatedOIB>
    <izvorni_sadrzaj>
      <item>DADISAL d.o.o., OIB 89277377870</item>
    </izvorni_sadrzaj>
    <derivirana_varijabla naziv="DomainObject.Predmet.ProtuStrankaListFormatedOIB_1">
      <item>DADISAL d.o.o., OIB 89277377870</item>
    </derivirana_varijabla>
  </DomainObject.Predmet.ProtuStrankaListFormatedOIB>
  <DomainObject.Predmet.ProtuStrankaListFormatedWithAdress>
    <izvorni_sadrzaj>
      <item>DADISAL d.o.o., Nedeljska ulica 4, 10257 Hrvatski Leskovac</item>
    </izvorni_sadrzaj>
    <derivirana_varijabla naziv="DomainObject.Predmet.ProtuStrankaListFormatedWithAdress_1">
      <item>DADISAL d.o.o., Nedeljska ulica 4, 10257 Hrvatski Leskovac</item>
    </derivirana_varijabla>
  </DomainObject.Predmet.ProtuStrankaListFormatedWithAdress>
  <DomainObject.Predmet.ProtuStrankaListFormatedWithAdressOIB>
    <izvorni_sadrzaj>
      <item>DADISAL d.o.o., OIB 89277377870, Nedeljska ulica 4, 10257 Hrvatski Leskovac</item>
    </izvorni_sadrzaj>
    <derivirana_varijabla naziv="DomainObject.Predmet.ProtuStrankaListFormatedWithAdressOIB_1">
      <item>DADISAL d.o.o., OIB 89277377870, Nedeljska ulica 4, 10257 Hrvatski Leskovac</item>
    </derivirana_varijabla>
  </DomainObject.Predmet.ProtuStrankaListFormatedWithAdressOIB>
  <DomainObject.Predmet.ProtuStrankaListNazivFormated>
    <izvorni_sadrzaj>
      <item>DADISAL d.o.o.</item>
    </izvorni_sadrzaj>
    <derivirana_varijabla naziv="DomainObject.Predmet.ProtuStrankaListNazivFormated_1">
      <item>DADISAL d.o.o.</item>
    </derivirana_varijabla>
  </DomainObject.Predmet.ProtuStrankaListNazivFormated>
  <DomainObject.Predmet.ProtuStrankaListNazivFormatedOIB>
    <izvorni_sadrzaj>
      <item>DADISAL d.o.o., OIB 89277377870</item>
    </izvorni_sadrzaj>
    <derivirana_varijabla naziv="DomainObject.Predmet.ProtuStrankaListNazivFormatedOIB_1">
      <item>DADISAL d.o.o., OIB 89277377870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DADISAL d.o.o.</izvorni_sadrzaj>
    <derivirana_varijabla naziv="DomainObject.Predmet.ProtustrankaIDrugi_1">DADISAL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DADISAL d.o.o., OIB 89277377870, Nedeljska ulica 4, 10257 Hrvatski Leskovac</izvorni_sadrzaj>
    <derivirana_varijabla naziv="DomainObject.Predmet.ProtustrankaIDrugiAdressOIB_1">DADISAL d.o.o., OIB 89277377870, Nedeljska ulica 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DADISAL d.o.o.</item>
    </izvorni_sadrzaj>
    <derivirana_varijabla naziv="DomainObject.Predmet.SudioniciListNaziv_1">
      <item>FINA Regionalni centar Zagreb</item>
      <item>DADISAL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DADISAL d.o.o., OIB 89277377870, Nedeljska ulica 4,10257 Hrvatski Leskovac</item>
    </izvorni_sadrzaj>
    <derivirana_varijabla naziv="DomainObject.Predmet.SudioniciListAdressOIB_1">
      <item>FINA Regionalni centar Zagreb, OIB 85821130368, Trg svibanjskih žrtava 1995. 1,10000 Zagreb</item>
      <item>DADISAL d.o.o., OIB 89277377870, Nedeljska ulica 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89277377870</item>
    </izvorni_sadrzaj>
    <derivirana_varijabla naziv="DomainObject.Predmet.SudioniciListNazivOIB_1">
      <item>, OIB 85821130368</item>
      <item>, OIB 89277377870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998C3-4319-46B0-8EF6-47768B133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2016-02-22T11:15:00Z</dcterms:created>
  <dc:creator>ilukac</dc:creator>
  <cp:lastModifiedBy>Tanja Štraubert</cp:lastModifiedBy>
  <cp:lastPrinted>2016-02-23T09:56:00Z</cp:lastPrinted>
  <dcterms:modified xmlns:xsi="http://www.w3.org/2001/XMLSchema-instance" xsi:type="dcterms:W3CDTF">2016-02-23T09:56:00Z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