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a563" w14:paraId="da3a563" w:rsidRDefault="00AE649C" w:rsidP="004F27AE" w:rsidR="00AE649C" w:rsidRPr="00B76F3C">
      <w:pPr>
        <w:pStyle w:val="NormaleSPIS"/>
        <w15:collapsed w:val="false"/>
      </w:pPr>
    </w:p>
    <w:p w:rsidRDefault="00AB4602" w:rsidP="00357ADF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57ADF">
        <w:t>Republika Hrvatska</w:t>
      </w:r>
    </w:p>
    <w:p w:rsidRDefault="00357ADF" w:rsidP="00357ADF" w:rsidR="00357ADF">
      <w:pPr>
        <w:pStyle w:val="Bezproreda"/>
      </w:pPr>
      <w:r>
        <w:t>Trgovački sud u Bjelovaru</w:t>
      </w:r>
    </w:p>
    <w:p w:rsidRDefault="00357ADF" w:rsidP="00357ADF" w:rsidR="00357ADF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57ADF" w:rsidP="00357ADF" w:rsidR="00357ADF">
      <w:pPr>
        <w:pStyle w:val="Bezproreda"/>
      </w:pPr>
    </w:p>
    <w:p w:rsidRDefault="00357ADF" w:rsidP="00357ADF" w:rsidR="00357ADF">
      <w:pPr>
        <w:ind w:firstLine="708" w:left="4248"/>
      </w:pPr>
      <w:r>
        <w:t>Poslovni broj: 1  St-389/2017-28</w:t>
      </w:r>
    </w:p>
    <w:p w:rsidRDefault="00357ADF" w:rsidP="00357ADF" w:rsidR="00357ADF"/>
    <w:p w:rsidRDefault="00357ADF" w:rsidP="00357ADF" w:rsidR="00357ADF">
      <w:pPr>
        <w:jc w:val="center"/>
      </w:pPr>
    </w:p>
    <w:p w:rsidRDefault="00357ADF" w:rsidP="00357ADF" w:rsidR="00357ADF">
      <w:pPr>
        <w:jc w:val="center"/>
      </w:pPr>
      <w:r>
        <w:t>R E P U B L I K A     H R V A T S K A</w:t>
      </w:r>
    </w:p>
    <w:p w:rsidRDefault="00357ADF" w:rsidP="00357ADF" w:rsidR="00357ADF">
      <w:pPr>
        <w:jc w:val="center"/>
      </w:pPr>
    </w:p>
    <w:p w:rsidRDefault="00357ADF" w:rsidP="00357ADF" w:rsidR="00357ADF">
      <w:pPr>
        <w:jc w:val="center"/>
      </w:pPr>
      <w:r>
        <w:t>R J E Š E N J E</w:t>
      </w:r>
    </w:p>
    <w:p w:rsidRDefault="00357ADF" w:rsidP="00357ADF" w:rsidR="00357ADF">
      <w:pPr>
        <w:jc w:val="center"/>
      </w:pPr>
    </w:p>
    <w:p w:rsidRDefault="00357ADF" w:rsidP="00357ADF" w:rsidR="00357ADF">
      <w:pPr>
        <w:ind w:firstLine="708"/>
      </w:pPr>
      <w:r>
        <w:t xml:space="preserve">Trgovački sud u Bjelovaru,  po sucu pojedincu Branki Pleskalt, u predmetu stečaja nad stečajnim dužnikom MEDI TORANJ d.o.o. za medicinsku djelatnost, usluge i trgovinu u stečaju, Zagreb, Ksaverska cesta 59, OIB: 29683817092, temeljem članka 342, stavak l. Zakona o parničnom postupku, 24. kolovoza  2018.  </w:t>
      </w:r>
    </w:p>
    <w:p w:rsidRDefault="00357ADF" w:rsidP="00357ADF" w:rsidR="00357ADF"/>
    <w:p w:rsidRDefault="00357ADF" w:rsidP="00357ADF" w:rsidR="00357ADF">
      <w:pPr>
        <w:jc w:val="center"/>
      </w:pPr>
      <w:r>
        <w:t>r i j e š i o     j e</w:t>
      </w:r>
    </w:p>
    <w:p w:rsidRDefault="00357ADF" w:rsidP="00357ADF" w:rsidR="00357ADF"/>
    <w:p w:rsidRDefault="00357ADF" w:rsidP="00357ADF" w:rsidR="00357ADF">
      <w:pPr>
        <w:ind w:firstLine="851"/>
      </w:pPr>
      <w:r>
        <w:rPr>
          <w:b/>
        </w:rPr>
        <w:t>1.</w:t>
      </w:r>
      <w:r>
        <w:t xml:space="preserve"> Ispravlja se  Zaključak  ovog suda poslovni broj: 1 St-389/2017-24 od  3. srpnja  2018. godine i to na način da se u </w:t>
      </w:r>
      <w:proofErr w:type="spellStart"/>
      <w:r>
        <w:t>toč</w:t>
      </w:r>
      <w:proofErr w:type="spellEnd"/>
      <w:r>
        <w:t xml:space="preserve">. 1 a), b), c) i d) iza riječi …"…kuna" stavlja točka, a   ispuštaju riječi  "…. a PDV-e nije uključen u ovu početnu prodajnu cijenu te nekretnine". </w:t>
      </w:r>
    </w:p>
    <w:p w:rsidRDefault="00357ADF" w:rsidP="00357ADF" w:rsidR="00357ADF"/>
    <w:p w:rsidRDefault="00357ADF" w:rsidP="00357ADF" w:rsidR="00357ADF">
      <w:r>
        <w:tab/>
        <w:t xml:space="preserve">Te pod točkom 4. Uvjeti prodaje: prije rečenice koja počinje riječima .."Prvi </w:t>
      </w:r>
      <w:proofErr w:type="spellStart"/>
      <w:r>
        <w:t>razlučni</w:t>
      </w:r>
      <w:proofErr w:type="spellEnd"/>
      <w:r>
        <w:t xml:space="preserve"> vjerovnik"… dodaje se rečenica "U gore navedene početne prodajne cijene nije uračunat PDV-e".</w:t>
      </w:r>
    </w:p>
    <w:p w:rsidRDefault="00357ADF" w:rsidP="00357ADF" w:rsidR="00357ADF"/>
    <w:p w:rsidRDefault="00357ADF" w:rsidP="00357ADF" w:rsidR="00357ADF">
      <w:pPr>
        <w:ind w:firstLine="708"/>
      </w:pPr>
      <w:r>
        <w:rPr>
          <w:b/>
        </w:rPr>
        <w:t>2.</w:t>
      </w:r>
      <w:r>
        <w:t xml:space="preserve">  U ostalom dijelu  Zaključak ostaje neizmijenjen.</w:t>
      </w:r>
    </w:p>
    <w:p w:rsidRDefault="00357ADF" w:rsidP="00357ADF" w:rsidR="00357ADF"/>
    <w:p w:rsidRDefault="00357ADF" w:rsidP="00357ADF" w:rsidR="00357ADF">
      <w:pPr>
        <w:jc w:val="center"/>
      </w:pPr>
      <w:r>
        <w:t>Obrazloženje</w:t>
      </w:r>
    </w:p>
    <w:p w:rsidRDefault="00357ADF" w:rsidP="00357ADF" w:rsidR="00357ADF">
      <w:pPr>
        <w:jc w:val="center"/>
      </w:pPr>
    </w:p>
    <w:p w:rsidRDefault="00357ADF" w:rsidP="00357ADF" w:rsidR="00357ADF">
      <w:pPr>
        <w:ind w:firstLine="708"/>
      </w:pPr>
      <w:r>
        <w:t>Kako je prilikom pisanja gore navedenog Zaključka  došlo do očite pogreške u pisanju to je temeljem članka 342. st. 1.,   isto valjalo ispraviti  i riješiti kao u izreci.</w:t>
      </w:r>
    </w:p>
    <w:p w:rsidRDefault="00357ADF" w:rsidP="00357ADF" w:rsidR="00357ADF"/>
    <w:p w:rsidRDefault="00357ADF" w:rsidP="00357ADF" w:rsidR="00357ADF">
      <w:pPr>
        <w:ind w:firstLine="708"/>
      </w:pPr>
      <w:r>
        <w:t>U Bjelovaru, 24.  kolovoza  2018.</w:t>
      </w:r>
    </w:p>
    <w:p w:rsidRDefault="00357ADF" w:rsidP="00357ADF" w:rsidR="00357ADF"/>
    <w:p w:rsidRDefault="00357ADF" w:rsidP="00357ADF" w:rsidR="00357A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57ADF" w:rsidP="00357ADF" w:rsidR="00357A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357ADF" w:rsidP="00357ADF" w:rsidR="00357ADF"/>
    <w:p w:rsidRDefault="00357ADF" w:rsidP="00357ADF" w:rsidR="00357AD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357ADF" w:rsidP="00357ADF" w:rsidR="00357AD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357ADF" w:rsidP="00357ADF" w:rsidR="00357ADF"/>
    <w:p w:rsidRDefault="00357ADF" w:rsidP="00357ADF" w:rsidR="00357ADF"/>
    <w:p w:rsidRDefault="00357ADF" w:rsidP="00357ADF" w:rsidR="00357ADF">
      <w:pPr>
        <w:ind w:firstLine="708"/>
      </w:pPr>
      <w:r>
        <w:t xml:space="preserve">Pouka o pravnom lijeku: protiv ovog rješenja pristoji pravo žalbe u roku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E649C" w:rsidP="00357ADF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AD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57A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57A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94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St-389/2017-28</izvorni_sadrzaj>
    <derivirana_varijabla naziv="DomainObject.Oznaka_1">St-389/2017-28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 TORANJ društvo s ograničenom odgovornošću za medicinsku djelatnost, usluge i trgovinu</izvorni_sadrzaj>
    <derivirana_varijabla naziv="DomainObject.Predmet.ProtustrankaFormated_1">  MEDI TORANJ društvo s ograničenom odgovornošću za medicinsku djelatnost, usluge i trgovinu</derivirana_varijabla>
  </DomainObject.Predmet.ProtustrankaFormated>
  <DomainObject.Predmet.ProtustrankaFormatedOIB>
    <izvorni_sadrzaj>  MEDI TORANJ društvo s ograničenom odgovornošću za medicinsku djelatnost, usluge i trgovinu, OIB 29683817092</izvorni_sadrzaj>
    <derivirana_varijabla naziv="DomainObject.Predmet.ProtustrankaFormatedOIB_1">  MEDI TORANJ društvo s ograničenom odgovornošću za medicinsku djelatnost, usluge i trgovinu, OIB 29683817092</derivirana_varijabla>
  </DomainObject.Predmet.ProtustrankaFormatedOIB>
  <DomainObject.Predmet.ProtustrankaFormatedWithAdress>
    <izvorni_sadrzaj> MEDI TORANJ društvo s ograničenom odgovornošću za medicinsku djelatnost, usluge i trgovinu, Ksaverska cesta 59, 10000 Zagreb</izvorni_sadrzaj>
    <derivirana_varijabla naziv="DomainObject.Predmet.ProtustrankaFormatedWithAdress_1"> MEDI TORANJ društvo s ograničenom odgovornošću za medicinsku djelatnost, usluge i trgovinu, Ksaverska cesta 59, 10000 Zagreb</derivirana_varijabla>
  </DomainObject.Predmet.ProtustrankaFormatedWithAdress>
  <DomainObject.Predmet.ProtustrankaFormatedWithAdressOIB>
    <izvorni_sadrzaj> MEDI TORANJ društvo s ograničenom odgovornošću za medicinsku djelatnost, usluge i trgovinu, OIB 29683817092, Ksaverska cesta 59, 10000 Zagreb</izvorni_sadrzaj>
    <derivirana_varijabla naziv="DomainObject.Predmet.ProtustrankaFormatedWithAdressOIB_1"> MEDI TORANJ društvo s ograničenom odgovornošću za medicinsku djelatnost, usluge i trgovinu, OIB 29683817092, Ksaverska cesta 59, 10000 Zagreb</derivirana_varijabla>
  </DomainObject.Predmet.ProtustrankaFormatedWithAdressOIB>
  <DomainObject.Predmet.ProtustrankaWithAdress>
    <izvorni_sadrzaj>MEDI TORANJ društvo s ograničenom odgovornošću za medicinsku djelatnost, usluge i trgovinu Ksaverska cesta 59, 10000 Zagreb</izvorni_sadrzaj>
    <derivirana_varijabla naziv="DomainObject.Predmet.ProtustrankaWithAdress_1">MEDI TORANJ društvo s ograničenom odgovornošću za medicinsku djelatnost, usluge i trgovinu Ksaverska cesta 59, 10000 Zagreb</derivirana_varijabla>
  </DomainObject.Predmet.ProtustrankaWithAdress>
  <DomainObject.Predmet.ProtustrankaWithAdressOIB>
    <izvorni_sadrzaj>MEDI TORANJ društvo s ograničenom odgovornošću za medicinsku djelatnost, usluge i trgovinu, OIB 29683817092, Ksaverska cesta 59, 10000 Zagreb</izvorni_sadrzaj>
    <derivirana_varijabla naziv="DomainObject.Predmet.ProtustrankaWithAdressOIB_1">MEDI TORANJ društvo s ograničenom odgovornošću za medicinsku djelatnost, usluge i trgovinu, OIB 29683817092, Ksaverska cesta 59, 10000 Zagreb</derivirana_varijabla>
  </DomainObject.Predmet.ProtustrankaWithAdressOIB>
  <DomainObject.Predmet.ProtustrankaNazivFormated>
    <izvorni_sadrzaj>MEDI TORANJ društvo s ograničenom odgovornošću za medicinsku djelatnost, usluge i trgovinu</izvorni_sadrzaj>
    <derivirana_varijabla naziv="DomainObject.Predmet.ProtustrankaNazivFormated_1">MEDI TORANJ društvo s ograničenom odgovornošću za medicinsku djelatnost, usluge i trgovinu</derivirana_varijabla>
  </DomainObject.Predmet.ProtustrankaNazivFormated>
  <DomainObject.Predmet.ProtustrankaNazivFormatedOIB>
    <izvorni_sadrzaj>MEDI TORANJ društvo s ograničenom odgovornošću za medicinsku djelatnost, usluge i trgovinu, OIB 29683817092</izvorni_sadrzaj>
    <derivirana_varijabla naziv="DomainObject.Predmet.ProtustrankaNazivFormatedOIB_1">MEDI TORANJ društvo s ograničenom odgovornošću za medicinsku djelatnost, usluge i trgovinu, OIB 29683817092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MEDI TORANJ društvo s ograničenom odgovornošću za medicinsku djelatnost, usluge i trgovinu</item>
    </izvorni_sadrzaj>
    <derivirana_varijabla naziv="DomainObject.Predmet.ProtuStrankaListFormated_1">
      <item>MEDI TORANJ društvo s ograničenom odgovornošću za medicinsku djelatnost, usluge i trgovinu</item>
    </derivirana_varijabla>
  </DomainObject.Predmet.ProtuStrankaListFormated>
  <DomainObject.Predmet.ProtuStrankaListFormatedOIB>
    <izvorni_sadrzaj>
      <item>MEDI TORANJ društvo s ograničenom odgovornošću za medicinsku djelatnost, usluge i trgovinu, OIB 29683817092</item>
    </izvorni_sadrzaj>
    <derivirana_varijabla naziv="DomainObject.Predmet.ProtuStrankaListFormatedOIB_1">
      <item>MEDI TORANJ društvo s ograničenom odgovornošću za medicinsku djelatnost, usluge i trgovinu, OIB 29683817092</item>
    </derivirana_varijabla>
  </DomainObject.Predmet.ProtuStrankaListFormatedOIB>
  <DomainObject.Predmet.ProtuStrankaListFormatedWithAdress>
    <izvorni_sadrzaj>
      <item>MEDI TORANJ društvo s ograničenom odgovornošću za medicinsku djelatnost, usluge i trgovinu, Ksaverska cesta 59, 10000 Zagreb</item>
    </izvorni_sadrzaj>
    <derivirana_varijabla naziv="DomainObject.Predmet.ProtuStrankaListFormatedWithAdress_1">
      <item>MEDI TORANJ društvo s ograničenom odgovornošću za medicinsku djelatnost, usluge i trgovinu, Ksaverska cesta 59, 10000 Zagreb</item>
    </derivirana_varijabla>
  </DomainObject.Predmet.ProtuStrankaListFormatedWithAdress>
  <DomainObject.Predmet.ProtuStrankaListFormatedWithAdressOIB>
    <izvorni_sadrzaj>
      <item>MEDI TORANJ društvo s ograničenom odgovornošću za medicinsku djelatnost, usluge i trgovinu, OIB 29683817092, Ksaverska cesta 59, 10000 Zagreb</item>
    </izvorni_sadrzaj>
    <derivirana_varijabla naziv="DomainObject.Predmet.ProtuStrankaListFormatedWithAdressOIB_1">
      <item>MEDI TORANJ društvo s ograničenom odgovornošću za medicinsku djelatnost, usluge i trgovinu, OIB 29683817092, Ksaverska cesta 59, 10000 Zagreb</item>
    </derivirana_varijabla>
  </DomainObject.Predmet.ProtuStrankaListFormatedWithAdressOIB>
  <DomainObject.Predmet.ProtuStrankaListNazivFormated>
    <izvorni_sadrzaj>
      <item>MEDI TORANJ društvo s ograničenom odgovornošću za medicinsku djelatnost, usluge i trgovinu</item>
    </izvorni_sadrzaj>
    <derivirana_varijabla naziv="DomainObject.Predmet.ProtuStrankaListNazivFormated_1">
      <item>MEDI TORANJ društvo s ograničenom odgovornošću za medicinsku djelatnost, usluge i trgovinu</item>
    </derivirana_varijabla>
  </DomainObject.Predmet.ProtuStrankaListNazivFormated>
  <DomainObject.Predmet.ProtuStrankaListNazivFormatedOIB>
    <izvorni_sadrzaj>
      <item>MEDI TORANJ društvo s ograničenom odgovornošću za medicinsku djelatnost, usluge i trgovinu, OIB 29683817092</item>
    </izvorni_sadrzaj>
    <derivirana_varijabla naziv="DomainObject.Predmet.ProtuStrankaListNazivFormatedOIB_1">
      <item>MEDI TORANJ društvo s ograničenom odgovornošću za medicinsku djelatnost, usluge i trgovinu, OIB 29683817092</item>
    </derivirana_varijabla>
  </DomainObject.Predmet.ProtuStrankaListNazivFormatedOIB>
  <DomainObject.Predmet.OstaliList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Formated>
  <DomainObject.Predmet.OstaliList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FormatedOIB>
  <DomainObject.Predmet.OstaliListFormatedWithAdress>
    <izvorni_sadrzaj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izvorni_sadrzaj>
    <derivirana_varijabla naziv="DomainObject.Predmet.OstaliListFormatedWithAdress_1">
      <item>Alan Vlatko Ivanišević, Ulica Pavla Hatza 23/6, 10000 Zagreb</item>
      <item>Županijsko državno odvjetništvo u Bjelovaru</item>
      <item>Općinski sud u Zadru, Zemljišnoknjižni odjel, ., 23000 Zadar</item>
      <item>računovodstvo, ovdje</item>
    </derivirana_varijabla>
  </DomainObject.Predmet.OstaliListFormatedWithAdress>
  <DomainObject.Predmet.OstaliListFormatedWithAdressOIB>
    <izvorni_sadrzaj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izvorni_sadrzaj>
    <derivirana_varijabla naziv="DomainObject.Predmet.OstaliListFormatedWithAdressOIB_1">
      <item>Alan Vlatko Ivanišević, OIB 93465924400, Ulica Pavla Hatza 23/6, 10000 Zagreb</item>
      <item>Županijsko državno odvjetništvo u Bjelovaru, OIB 86821435474</item>
      <item>Općinski sud u Zadru, Zemljišnoknjižni odjel, ., 23000 Zadar</item>
      <item>računovodstvo, ovdje</item>
    </derivirana_varijabla>
  </DomainObject.Predmet.OstaliListFormatedWithAdressOIB>
  <DomainObject.Predmet.OstaliListNazivFormated>
    <izvorni_sadrzaj>
      <item>Alan Vlatko Ivanišević</item>
      <item>Županijsko državno odvjetništvo u Bjelovaru</item>
      <item>Općinski sud u Zadru, Zemljišnoknjižni odjel</item>
      <item>računovodstvo, ovdje</item>
    </izvorni_sadrzaj>
    <derivirana_varijabla naziv="DomainObject.Predmet.OstaliListNazivFormated_1">
      <item>Alan Vlatko Ivanišević</item>
      <item>Županijsko državno odvjetništvo u Bjelovaru</item>
      <item>Općinski sud u Zadru, Zemljišnoknjižni odjel</item>
      <item>računovodstvo, ovdje</item>
    </derivirana_varijabla>
  </DomainObject.Predmet.OstaliListNazivFormated>
  <DomainObject.Predmet.OstaliListNazivFormatedOIB>
    <izvorni_sadrzaj>
      <item>Alan Vlatko Ivanišević, OIB 93465924400</item>
      <item>Županijsko državno odvjetništvo u Bjelovaru, OIB 86821435474</item>
      <item>Općinski sud u Zadru, Zemljišnoknjižni odjel</item>
      <item>računovodstvo, ovdje</item>
    </izvorni_sadrzaj>
    <derivirana_varijabla naziv="DomainObject.Predmet.OstaliListNazivFormatedOIB_1">
      <item>Alan Vlatko Ivanišević, OIB 93465924400</item>
      <item>Županijsko državno odvjetništvo u Bjelovaru, OIB 86821435474</item>
      <item>Općinski sud u Zadru, Zemljišnoknjižni odjel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St-389/2017-28</izvorni_sadrzaj>
    <derivirana_varijabla naziv="DomainObject.PoslovniBrojDokumenta_1">St-389/2017-28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MEDI TORANJ društvo s ograničenom odgovornošću za medicinsku djelatnost, usluge i trgovinu</izvorni_sadrzaj>
    <derivirana_varijabla naziv="DomainObject.Predmet.ProtustrankaIDrugi_1">MEDI TORANJ društvo s ograničenom odgovornošću za medicinsku djelatnost, usluge i trgovinu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MEDI TORANJ društvo s ograničenom odgovornošću za medicinsku djelatnost, usluge i trgovinu, OIB 29683817092, Ksaverska cesta 59, 10000 Zagreb</izvorni_sadrzaj>
    <derivirana_varijabla naziv="DomainObject.Predmet.ProtustrankaIDrugiAdressOIB_1">MEDI TORANJ društvo s ograničenom odgovornošću za medicinsku djelatnost, usluge i trgovinu, OIB 29683817092, Ksaverska cesta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izvorni_sadrzaj>
    <derivirana_varijabla naziv="DomainObject.Predmet.SudioniciListNaziv_1">
      <item>MEDI TORANJ društvo s ograničenom odgovornošću za medicinsku djelatnost, usluge i trgovinu</item>
      <item>Alan Vlatko Ivanišević</item>
      <item>REPUBLIKA HRVATSKA, Ministarstvo financija, Porezna uprava, Područni ured Zagreb</item>
      <item>Županijsko državno odvjetništvo u Bjelovaru</item>
      <item>Općinski sud u Zadru, Zemljišnoknjižni odjel</item>
      <item>računovodstvo, ovdje</item>
    </derivirana_varijabla>
  </DomainObject.Predmet.SudioniciListNaziv>
  <DomainObject.Predmet.SudioniciListAdressOIB>
    <izvorni_sadrzaj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izvorni_sadrzaj>
    <derivirana_varijabla naziv="DomainObject.Predmet.SudioniciListAdressOIB_1">
      <item>MEDI TORANJ društvo s ograničenom odgovornošću za medicinsku djelatnost, usluge i trgovinu, OIB 29683817092, Ksaverska cesta 59,10000 Zagreb</item>
      <item>Alan Vlatko Ivanišević, OIB 93465924400, Ulica Pavla Hatza 23/6,10000 Zagreb</item>
      <item>REPUBLIKA HRVATSKA, Ministarstvo financija, Porezna uprava, Područni ured Zagreb, OIB 52634238587</item>
      <item>Županijsko državno odvjetništvo u Bjelovaru, OIB 86821435474</item>
      <item>Općinski sud u Zadru, Zemljišnoknjižni odjel, .,23000 Zadar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6FD47-E2E6-4490-B7C9-ED44037AB9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1228</properties:Characters>
  <properties:Lines>46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2018-08-28T06:19:00Z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St-389/2017-28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