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ff35" w14:paraId="626ff3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C2548">
        <w:rPr>
          <w:sz w:val="24"/>
        </w:rPr>
        <w:t>586</w:t>
      </w:r>
      <w:proofErr w:type="spellEnd"/>
      <w:r w:rsidR="00EC2548">
        <w:rPr>
          <w:sz w:val="24"/>
        </w:rPr>
        <w:t>/</w:t>
      </w:r>
      <w:proofErr w:type="spellStart"/>
      <w:r w:rsidR="00EC2548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23BD2" w:rsidRPr="00023BD2">
        <w:rPr>
          <w:sz w:val="24"/>
          <w:szCs w:val="24"/>
          <w:lang w:val="pt-BR"/>
        </w:rPr>
        <w:t>B&amp;T GRAĐENJE d.o.o., Sveta Nedelja, Borovina 3, OIB: 29705379851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470616">
        <w:rPr>
          <w:sz w:val="24"/>
          <w:szCs w:val="24"/>
        </w:rPr>
        <w:t>23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87EDB" w:rsidP="00CF56FE" w:rsidR="00C87ED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E17B1" w:rsidRPr="007E17B1">
        <w:rPr>
          <w:sz w:val="24"/>
          <w:szCs w:val="24"/>
          <w:lang w:val="pt-BR"/>
        </w:rPr>
        <w:t>B&amp;T GRAĐENJE d.o.o., Sveta Nedelja, Borovina 3, OIB: 29705379851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470616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6A5A96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470616">
        <w:rPr>
          <w:sz w:val="24"/>
          <w:szCs w:val="24"/>
        </w:rPr>
        <w:t>23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47B5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47B52" w:rsidP="00247B52" w:rsidR="00247B5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47B52" w:rsidP="00247B52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3BD2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B52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61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B1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87EDB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2548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St-586/2017-11</izvorni_sadrzaj>
    <derivirana_varijabla naziv="DomainObject.Oznaka_1">St-586/2017-11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B&amp;T GRAĐENJE d.o.o.</izvorni_sadrzaj>
    <derivirana_varijabla naziv="DomainObject.Predmet.ProtustrankaFormated_1">  B&amp;T GRAĐENJE d.o.o.</derivirana_varijabla>
  </DomainObject.Predmet.ProtustrankaFormated>
  <DomainObject.Predmet.ProtustrankaFormatedOIB>
    <izvorni_sadrzaj>  B&amp;T GRAĐENJE d.o.o., OIB 29705379851</izvorni_sadrzaj>
    <derivirana_varijabla naziv="DomainObject.Predmet.ProtustrankaFormatedOIB_1">  B&amp;T GRAĐENJE d.o.o., OIB 29705379851</derivirana_varijabla>
  </DomainObject.Predmet.ProtustrankaFormatedOIB>
  <DomainObject.Predmet.ProtustrankaFormatedWithAdress>
    <izvorni_sadrzaj> B&amp;T GRAĐENJE d.o.o., Borovina 3, 10431 Sveta Nedelja</izvorni_sadrzaj>
    <derivirana_varijabla naziv="DomainObject.Predmet.ProtustrankaFormatedWithAdress_1"> B&amp;T GRAĐENJE d.o.o., Borovina 3, 10431 Sveta Nedelja</derivirana_varijabla>
  </DomainObject.Predmet.ProtustrankaFormatedWithAdress>
  <DomainObject.Predmet.ProtustrankaFormatedWithAdressOIB>
    <izvorni_sadrzaj> B&amp;T GRAĐENJE d.o.o., OIB 29705379851, Borovina 3, 10431 Sveta Nedelja</izvorni_sadrzaj>
    <derivirana_varijabla naziv="DomainObject.Predmet.ProtustrankaFormatedWithAdressOIB_1"> B&amp;T GRAĐENJE d.o.o., OIB 29705379851, Borovina 3, 10431 Sveta Nedelja</derivirana_varijabla>
  </DomainObject.Predmet.ProtustrankaFormatedWithAdressOIB>
  <DomainObject.Predmet.ProtustrankaWithAdress>
    <izvorni_sadrzaj>B&amp;T GRAĐENJE d.o.o. Borovina 3, 10431 Sveta Nedelja</izvorni_sadrzaj>
    <derivirana_varijabla naziv="DomainObject.Predmet.ProtustrankaWithAdress_1">B&amp;T GRAĐENJE d.o.o. Borovina 3, 10431 Sveta Nedelja</derivirana_varijabla>
  </DomainObject.Predmet.ProtustrankaWithAdress>
  <DomainObject.Predmet.ProtustrankaWithAdressOIB>
    <izvorni_sadrzaj>B&amp;T GRAĐENJE d.o.o., OIB 29705379851, Borovina 3, 10431 Sveta Nedelja</izvorni_sadrzaj>
    <derivirana_varijabla naziv="DomainObject.Predmet.ProtustrankaWithAdressOIB_1">B&amp;T GRAĐENJE d.o.o., OIB 29705379851, Borovina 3, 10431 Sveta Nedelja</derivirana_varijabla>
  </DomainObject.Predmet.ProtustrankaWithAdressOIB>
  <DomainObject.Predmet.ProtustrankaNazivFormated>
    <izvorni_sadrzaj>B&amp;T GRAĐENJE d.o.o.</izvorni_sadrzaj>
    <derivirana_varijabla naziv="DomainObject.Predmet.ProtustrankaNazivFormated_1">B&amp;T GRAĐENJE d.o.o.</derivirana_varijabla>
  </DomainObject.Predmet.ProtustrankaNazivFormated>
  <DomainObject.Predmet.ProtustrankaNazivFormatedOIB>
    <izvorni_sadrzaj>B&amp;T GRAĐENJE d.o.o., OIB 29705379851</izvorni_sadrzaj>
    <derivirana_varijabla naziv="DomainObject.Predmet.ProtustrankaNazivFormatedOIB_1">B&amp;T GRAĐENJE d.o.o., OIB 29705379851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Tokić</izvorni_sadrzaj>
    <derivirana_varijabla naziv="DomainObject.Predmet.StrankaFormated_1">  FINA Regionalni centar Zagreb; Nikola Tokić</derivirana_varijabla>
  </DomainObject.Predmet.StrankaFormated>
  <DomainObject.Predmet.StrankaFormatedOIB>
    <izvorni_sadrzaj>  FINA Regionalni centar Zagreb, OIB 85821130368; Nikola Tokić, OIB 11880553336</izvorni_sadrzaj>
    <derivirana_varijabla naziv="DomainObject.Predmet.StrankaFormatedOIB_1">  FINA Regionalni centar Zagreb, OIB 85821130368; Nikola Tokić, OIB 11880553336</derivirana_varijabla>
  </DomainObject.Predmet.StrankaFormatedOIB>
  <DomainObject.Predmet.StrankaFormatedWithAdress>
    <izvorni_sadrzaj> FINA Regionalni centar Zagreb, Trg svibanjskih žrtava 1995. br. 1, 10000 Zagreb; Nikola Tokić, Vladimira Ruždjaka 9c, 10000 Zagreb</izvorni_sadrzaj>
    <derivirana_varijabla naziv="DomainObject.Predmet.StrankaFormatedWithAdress_1"> FINA Regionalni centar Zagreb, Trg svibanjskih žrtava 1995. br. 1, 10000 Zagreb; Nikola Tokić, Vladimira Ruždjaka 9c, 10000 Zagreb</derivirana_varijabla>
  </DomainObject.Predmet.StrankaFormatedWithAdress>
  <DomainObject.Predmet.StrankaFormatedWithAdressOIB>
    <izvorni_sadrzaj> FINA Regionalni centar Zagreb, OIB 85821130368, Trg svibanjskih žrtava 1995. br. 1, 10000 Zagreb; Nikola Tokić, OIB 11880553336, Vladimira Ruždjaka 9c, 10000 Zagreb</izvorni_sadrzaj>
    <derivirana_varijabla naziv="DomainObject.Predmet.StrankaFormatedWithAdressOIB_1"> FINA Regionalni centar Zagreb, OIB 85821130368, Trg svibanjskih žrtava 1995. br. 1, 10000 Zagreb; Nikola Tokić, OIB 11880553336, Vladimira Ruždjaka 9c, 10000 Zagreb</derivirana_varijabla>
  </DomainObject.Predmet.StrankaFormatedWithAdressOIB>
  <DomainObject.Predmet.StrankaWithAdress>
    <izvorni_sadrzaj>FINA Regionalni centar Zagreb Trg svibanjskih žrtava 1995. br. 1,10000 Zagreb,Nikola Tokić Vladimira Ruždjaka 9c,10000 Zagreb</izvorni_sadrzaj>
    <derivirana_varijabla naziv="DomainObject.Predmet.StrankaWithAdress_1">FINA Regionalni centar Zagreb Trg svibanjskih žrtava 1995. br. 1,10000 Zagreb,Nikola Tokić Vladimira Ruždjaka 9c,10000 Zagreb</derivirana_varijabla>
  </DomainObject.Predmet.StrankaWithAdress>
  <DomainObject.Predmet.StrankaWithAdressOIB>
    <izvorni_sadrzaj>FINA Regionalni centar Zagreb, OIB 85821130368, Trg svibanjskih žrtava 1995. br. 1,10000 Zagreb,Nikola Tokić, OIB 11880553336, Vladimira Ruždjaka 9c,10000 Zagreb</izvorni_sadrzaj>
    <derivirana_varijabla naziv="DomainObject.Predmet.StrankaWithAdressOIB_1">FINA Regionalni centar Zagreb, OIB 85821130368, Trg svibanjskih žrtava 1995. br. 1,10000 Zagreb,Nikola Tokić, OIB 11880553336, Vladimira Ruždjaka 9c,10000 Zagreb</derivirana_varijabla>
  </DomainObject.Predmet.StrankaWithAdressOIB>
  <DomainObject.Predmet.StrankaNazivFormated>
    <izvorni_sadrzaj>FINA Regionalni centar Zagreb,Nikola Tokić</izvorni_sadrzaj>
    <derivirana_varijabla naziv="DomainObject.Predmet.StrankaNazivFormated_1">FINA Regionalni centar Zagreb,Nikola Tokić</derivirana_varijabla>
  </DomainObject.Predmet.StrankaNazivFormated>
  <DomainObject.Predmet.StrankaNazivFormatedOIB>
    <izvorni_sadrzaj>FINA Regionalni centar Zagreb, OIB 85821130368,Nikola Tokić, OIB 11880553336</izvorni_sadrzaj>
    <derivirana_varijabla naziv="DomainObject.Predmet.StrankaNazivFormatedOIB_1">FINA Regionalni centar Zagreb, OIB 85821130368,Nikola Tokić, OIB 11880553336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Nikola Tokić</item>
    </izvorni_sadrzaj>
    <derivirana_varijabla naziv="DomainObject.Predmet.StrankaListFormated_1">
      <item>FINA Regionalni centar Zagreb</item>
      <item>Nikola Tokić</item>
    </derivirana_varijabla>
  </DomainObject.Predmet.StrankaListFormated>
  <DomainObject.Predmet.StrankaListFormatedOIB>
    <izvorni_sadrzaj>
      <item>FINA Regionalni centar Zagreb, OIB 85821130368</item>
      <item>Nikola Tokić, OIB 11880553336</item>
    </izvorni_sadrzaj>
    <derivirana_varijabla naziv="DomainObject.Predmet.StrankaListFormatedOIB_1">
      <item>FINA Regionalni centar Zagreb, OIB 85821130368</item>
      <item>Nikola Tokić, OIB 11880553336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Tokić, Vladimira Ruždjaka 9c, 10000 Zagreb</item>
    </izvorni_sadrzaj>
    <derivirana_varijabla naziv="DomainObject.Predmet.StrankaListFormatedWithAdress_1">
      <item>FINA Regionalni centar Zagreb, Trg svibanjskih žrtava 1995. br. 1, 10000 Zagreb</item>
      <item>Nikola Tokić, Vladimira Ruždjaka 9c,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Tokić, OIB 11880553336, Vladimira Ruždjaka 9c, 10000 Zagreb</item>
    </izvorni_sadrzaj>
    <derivirana_varijabla naziv="DomainObject.Predmet.StrankaListFormatedWithAdressOIB_1">
      <item>FINA Regionalni centar Zagreb, OIB 85821130368, Trg svibanjskih žrtava 1995. br. 1, 10000 Zagreb</item>
      <item>Nikola Tokić, OIB 11880553336, Vladimira Ruždjaka 9c, 10000 Zagreb</item>
    </derivirana_varijabla>
  </DomainObject.Predmet.StrankaListFormatedWithAdressOIB>
  <DomainObject.Predmet.StrankaListNazivFormated>
    <izvorni_sadrzaj>
      <item>FINA Regionalni centar Zagreb</item>
      <item>Nikola Tokić</item>
    </izvorni_sadrzaj>
    <derivirana_varijabla naziv="DomainObject.Predmet.StrankaListNazivFormated_1">
      <item>FINA Regionalni centar Zagreb</item>
      <item>Nikola Tokić</item>
    </derivirana_varijabla>
  </DomainObject.Predmet.StrankaListNazivFormated>
  <DomainObject.Predmet.StrankaListNazivFormatedOIB>
    <izvorni_sadrzaj>
      <item>FINA Regionalni centar Zagreb, OIB 85821130368</item>
      <item>Nikola Tokić, OIB 11880553336</item>
    </izvorni_sadrzaj>
    <derivirana_varijabla naziv="DomainObject.Predmet.StrankaListNazivFormatedOIB_1">
      <item>FINA Regionalni centar Zagreb, OIB 85821130368</item>
      <item>Nikola Tokić, OIB 11880553336</item>
    </derivirana_varijabla>
  </DomainObject.Predmet.StrankaListNazivFormatedOIB>
  <DomainObject.Predmet.ProtuStrankaListFormated>
    <izvorni_sadrzaj>
      <item>B&amp;T GRAĐENJE d.o.o.</item>
    </izvorni_sadrzaj>
    <derivirana_varijabla naziv="DomainObject.Predmet.ProtuStrankaListFormated_1">
      <item>B&amp;T GRAĐENJE d.o.o.</item>
    </derivirana_varijabla>
  </DomainObject.Predmet.ProtuStrankaListFormated>
  <DomainObject.Predmet.ProtuStrankaListFormatedOIB>
    <izvorni_sadrzaj>
      <item>B&amp;T GRAĐENJE d.o.o., OIB 29705379851</item>
    </izvorni_sadrzaj>
    <derivirana_varijabla naziv="DomainObject.Predmet.ProtuStrankaListFormatedOIB_1">
      <item>B&amp;T GRAĐENJE d.o.o., OIB 29705379851</item>
    </derivirana_varijabla>
  </DomainObject.Predmet.ProtuStrankaListFormatedOIB>
  <DomainObject.Predmet.ProtuStrankaListFormatedWithAdress>
    <izvorni_sadrzaj>
      <item>B&amp;T GRAĐENJE d.o.o., Borovina 3, 10431 Sveta Nedelja</item>
    </izvorni_sadrzaj>
    <derivirana_varijabla naziv="DomainObject.Predmet.ProtuStrankaListFormatedWithAdress_1">
      <item>B&amp;T GRAĐENJE d.o.o., Borovina 3, 10431 Sveta Nedelja</item>
    </derivirana_varijabla>
  </DomainObject.Predmet.ProtuStrankaListFormatedWithAdress>
  <DomainObject.Predmet.ProtuStrankaListFormatedWithAdressOIB>
    <izvorni_sadrzaj>
      <item>B&amp;T GRAĐENJE d.o.o., OIB 29705379851, Borovina 3, 10431 Sveta Nedelja</item>
    </izvorni_sadrzaj>
    <derivirana_varijabla naziv="DomainObject.Predmet.ProtuStrankaListFormatedWithAdressOIB_1">
      <item>B&amp;T GRAĐENJE d.o.o., OIB 29705379851, Borovina 3, 10431 Sveta Nedelja</item>
    </derivirana_varijabla>
  </DomainObject.Predmet.ProtuStrankaListFormatedWithAdressOIB>
  <DomainObject.Predmet.ProtuStrankaListNazivFormated>
    <izvorni_sadrzaj>
      <item>B&amp;T GRAĐENJE d.o.o.</item>
    </izvorni_sadrzaj>
    <derivirana_varijabla naziv="DomainObject.Predmet.ProtuStrankaListNazivFormated_1">
      <item>B&amp;T GRAĐENJE d.o.o.</item>
    </derivirana_varijabla>
  </DomainObject.Predmet.ProtuStrankaListNazivFormated>
  <DomainObject.Predmet.ProtuStrankaListNazivFormatedOIB>
    <izvorni_sadrzaj>
      <item>B&amp;T GRAĐENJE d.o.o., OIB 29705379851</item>
    </izvorni_sadrzaj>
    <derivirana_varijabla naziv="DomainObject.Predmet.ProtuStrankaListNazivFormatedOIB_1">
      <item>B&amp;T GRAĐENJE d.o.o., OIB 29705379851</item>
    </derivirana_varijabla>
  </DomainObject.Predmet.ProtuStrankaListNazivFormatedOIB>
  <DomainObject.Predmet.OstaliListFormated>
    <izvorni_sadrzaj>
      <item>Raiffeisenbank Austria d.d.</item>
      <item>Nikola Tokić</item>
    </izvorni_sadrzaj>
    <derivirana_varijabla naziv="DomainObject.Predmet.OstaliListFormated_1">
      <item>Raiffeisenbank Austria d.d.</item>
      <item>Nikola Tokić</item>
    </derivirana_varijabla>
  </DomainObject.Predmet.OstaliListFormated>
  <DomainObject.Predmet.OstaliListFormatedOIB>
    <izvorni_sadrzaj>
      <item>Raiffeisenbank Austria d.d., OIB 53056966535</item>
      <item>Nikola Tokić, OIB 11880553336</item>
    </izvorni_sadrzaj>
    <derivirana_varijabla naziv="DomainObject.Predmet.OstaliListFormatedOIB_1">
      <item>Raiffeisenbank Austria d.d., OIB 53056966535</item>
      <item>Nikola Tokić, OIB 11880553336</item>
    </derivirana_varijabla>
  </DomainObject.Predmet.OstaliListFormatedOIB>
  <DomainObject.Predmet.OstaliListFormatedWithAdress>
    <izvorni_sadrzaj>
      <item>Raiffeisenbank Austria d.d., Magazinska cesta 69, 10000 Zagreb</item>
      <item>Nikola Tokić, Vladimira Ruždjaka 9c, 10000 Zagreb</item>
    </izvorni_sadrzaj>
    <derivirana_varijabla naziv="DomainObject.Predmet.OstaliListFormatedWithAdress_1">
      <item>Raiffeisenbank Austria d.d., Magazinska cesta 69, 10000 Zagreb</item>
      <item>Nikola Tokić, Vladimira Ruždjaka 9c,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Nikola Tokić, OIB 11880553336, Vladimira Ruždjaka 9c, 10000 Zagreb</item>
    </izvorni_sadrzaj>
    <derivirana_varijabla naziv="DomainObject.Predmet.OstaliListFormatedWithAdressOIB_1">
      <item>Raiffeisenbank Austria d.d., OIB 53056966535, Magazinska cesta 69, 10000 Zagreb</item>
      <item>Nikola Tokić, OIB 11880553336, Vladimira Ruždjaka 9c, 10000 Zagreb</item>
    </derivirana_varijabla>
  </DomainObject.Predmet.OstaliListFormatedWithAdressOIB>
  <DomainObject.Predmet.OstaliListNazivFormated>
    <izvorni_sadrzaj>
      <item>Raiffeisenbank Austria d.d.</item>
      <item>Nikola Tokić</item>
    </izvorni_sadrzaj>
    <derivirana_varijabla naziv="DomainObject.Predmet.OstaliListNazivFormated_1">
      <item>Raiffeisenbank Austria d.d.</item>
      <item>Nikola Tokić</item>
    </derivirana_varijabla>
  </DomainObject.Predmet.OstaliListNazivFormated>
  <DomainObject.Predmet.OstaliListNazivFormatedOIB>
    <izvorni_sadrzaj>
      <item>Raiffeisenbank Austria d.d., OIB 53056966535</item>
      <item>Nikola Tokić, OIB 11880553336</item>
    </izvorni_sadrzaj>
    <derivirana_varijabla naziv="DomainObject.Predmet.OstaliListNazivFormatedOIB_1">
      <item>Raiffeisenbank Austria d.d., OIB 53056966535</item>
      <item>Nikola Tokić, OIB 11880553336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St-586/2017-11</izvorni_sadrzaj>
    <derivirana_varijabla naziv="DomainObject.PoslovniBrojDokumenta_1">St-586/2017-11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B&amp;T GRAĐENJE d.o.o.</izvorni_sadrzaj>
    <derivirana_varijabla naziv="DomainObject.Predmet.ProtustrankaIDrugi_1">B&amp;T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B&amp;T GRAĐENJE d.o.o., OIB 29705379851, Borovina 3, 10431 Sveta Nedelja</izvorni_sadrzaj>
    <derivirana_varijabla naziv="DomainObject.Predmet.ProtustrankaIDrugiAdressOIB_1">B&amp;T GRAĐENJE d.o.o., OIB 29705379851, Borovina 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B&amp;T GRAĐENJE d.o.o.</item>
      <item>Raiffeisenbank Austria d.d.</item>
      <item>Nikola Tokić</item>
      <item>Nikola Tokić</item>
    </izvorni_sadrzaj>
    <derivirana_varijabla naziv="DomainObject.Predmet.SudioniciListNaziv_1">
      <item>FINA Regionalni centar Zagreb</item>
      <item>B&amp;T GRAĐENJE d.o.o.</item>
      <item>Raiffeisenbank Austria d.d.</item>
      <item>Nikola Tokić</item>
      <item>Nikola Tokić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izvorni_sadrzaj>
    <derivirana_varijabla naziv="DomainObject.Predmet.SudioniciListAdressOIB_1"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29705379851</item>
      <item>, OIB 53056966535</item>
      <item>, OIB 11880553336</item>
      <item>, OIB 11880553336</item>
    </izvorni_sadrzaj>
    <derivirana_varijabla naziv="DomainObject.Predmet.SudioniciListNazivOIB_1">
      <item>, OIB 85821130368</item>
      <item>, OIB 29705379851</item>
      <item>, OIB 53056966535</item>
      <item>, OIB 11880553336</item>
      <item>, OIB 11880553336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717</properties:Characters>
  <properties:Lines>37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2017-05-23T09:29:00Z</cp:lastPrinted>
  <dcterms:modified xmlns:xsi="http://www.w3.org/2001/XMLSchema-instance" xsi:type="dcterms:W3CDTF">2017-05-23T09:29:00Z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