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451aa19" w14:paraId="451aa19" w:rsidRDefault="00B2687A" w:rsidP="00D51939" w:rsidR="00407BFC">
      <w:pPr>
        <w:jc w:val="right"/>
        <w15:collapsed w:val="false"/>
      </w:pPr>
      <w:r w:rsidRPr="001A4844">
        <w:t>Poslovni broj: 4. St-</w:t>
      </w:r>
      <w:r w:rsidR="00D51939">
        <w:t>340/2017-</w:t>
      </w:r>
      <w:r w:rsidR="00AF0E83">
        <w:t>3</w:t>
      </w:r>
    </w:p>
    <w:p w:rsidRDefault="00D51939" w:rsidP="00D51939" w:rsidR="00D51939">
      <w:pPr>
        <w:jc w:val="right"/>
      </w:pP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za otvaranje stečajnog postupka nad dužnikom </w:t>
      </w:r>
      <w:r w:rsidR="00D51939">
        <w:rPr>
          <w:szCs w:val="24"/>
        </w:rPr>
        <w:t>EUROHRANA d.o.o., Kaštel Lukšić, Kašteline 12, OIB: 08559711837</w:t>
      </w:r>
      <w:r>
        <w:t xml:space="preserve">, </w:t>
      </w:r>
      <w:r w:rsidR="00AF0E83">
        <w:t>11.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D51939">
        <w:rPr>
          <w:szCs w:val="24"/>
        </w:rPr>
        <w:t>EUROHRANA d.o.o., Kaštel Lukšić, Kašteline 12, OIB: 08559711837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AF0E83">
        <w:t>14.</w:t>
      </w:r>
      <w:r w:rsidR="003F620B">
        <w:t xml:space="preserve"> </w:t>
      </w:r>
      <w:r w:rsidR="00AF0E83">
        <w:t>studenog</w:t>
      </w:r>
      <w:r>
        <w:t xml:space="preserve"> 2018. u </w:t>
      </w:r>
      <w:r w:rsidR="00AF0E83">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w:t>
      </w:r>
      <w:r w:rsidR="003D6791" w:rsidRPr="00AF0E83">
        <w:t xml:space="preserve">predlagatelj-vjerovnik </w:t>
      </w:r>
      <w:r w:rsidR="003D6791" w:rsidRPr="00AF0E83">
        <w:rPr>
          <w:szCs w:val="24"/>
        </w:rPr>
        <w:t>ERGO OSIGURANJE d.d.,</w:t>
      </w:r>
      <w:r w:rsidR="003D6791" w:rsidRPr="00AF0E83">
        <w:t xml:space="preserve"> </w:t>
      </w:r>
      <w:r w:rsidRPr="00AF0E83">
        <w:t xml:space="preserve">zatim </w:t>
      </w:r>
      <w:r>
        <w:rPr>
          <w:szCs w:val="24"/>
        </w:rPr>
        <w:t xml:space="preserve">zastupnik po zakonu dužnika </w:t>
      </w:r>
      <w:r w:rsidR="00D51939" w:rsidRPr="00D51939">
        <w:rPr>
          <w:szCs w:val="24"/>
        </w:rPr>
        <w:t>Martin Mustapić,</w:t>
      </w:r>
      <w:r w:rsidR="00D51939">
        <w:rPr>
          <w:szCs w:val="24"/>
        </w:rPr>
        <w:t xml:space="preserve"> </w:t>
      </w:r>
      <w:r w:rsidR="00D51939" w:rsidRPr="00D51939">
        <w:rPr>
          <w:szCs w:val="24"/>
        </w:rPr>
        <w:t xml:space="preserve"> </w:t>
      </w:r>
      <w:r w:rsidR="00D51939">
        <w:rPr>
          <w:szCs w:val="24"/>
        </w:rPr>
        <w:t xml:space="preserve">Kaštel Lukšić, Kašteline 12, </w:t>
      </w:r>
      <w:r w:rsidR="00D51939" w:rsidRPr="00D51939">
        <w:rPr>
          <w:szCs w:val="24"/>
        </w:rPr>
        <w:t>OIB: 68790780408</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D51939">
        <w:rPr>
          <w:szCs w:val="24"/>
        </w:rPr>
        <w:t>Martinu Mustapiću</w:t>
      </w:r>
      <w:r w:rsidR="00ED6175">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AF0E83">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AF0E83" w:rsidR="00ED6175">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D51939" w:rsidP="00D51939" w:rsidR="00D51939">
      <w:pPr>
        <w:ind w:firstLine="708"/>
        <w:jc w:val="both"/>
        <w:rPr>
          <w:szCs w:val="24"/>
        </w:rPr>
      </w:pPr>
      <w:r>
        <w:rPr>
          <w:szCs w:val="24"/>
        </w:rPr>
        <w:t xml:space="preserve">FINANCIJSKA AGENCIJA, Regionalni centar Split, Podružnica Split, podnijela je ovom sudu 11. siječnja 2016., na temelju odredbe članka 444.  stavak. 1. </w:t>
      </w:r>
      <w:r w:rsidR="00AF0E83">
        <w:rPr>
          <w:szCs w:val="24"/>
        </w:rPr>
        <w:t>SZ</w:t>
      </w:r>
      <w:r>
        <w:rPr>
          <w:szCs w:val="24"/>
        </w:rPr>
        <w:t>, zahtjev za provedbu skraćenog stečajnog postupka nad dužnikom EUROHRANA d.o.o., Kaštel Lukšić, Kašteline 12, OIB: 08559711837.</w:t>
      </w:r>
    </w:p>
    <w:p w:rsidRDefault="00D51939" w:rsidP="00D51939" w:rsidR="00D51939">
      <w:pPr>
        <w:ind w:firstLine="708"/>
        <w:jc w:val="both"/>
        <w:rPr>
          <w:szCs w:val="24"/>
        </w:rPr>
      </w:pPr>
    </w:p>
    <w:p w:rsidRDefault="00D51939" w:rsidP="00D51939" w:rsidR="00D51939">
      <w:pPr>
        <w:ind w:firstLine="708"/>
        <w:jc w:val="both"/>
        <w:rPr>
          <w:szCs w:val="24"/>
        </w:rPr>
      </w:pPr>
      <w:r>
        <w:rPr>
          <w:szCs w:val="24"/>
        </w:rPr>
        <w:t xml:space="preserve">Prema odredbi članka 428. stavak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D51939" w:rsidP="00D51939" w:rsidR="00D51939">
      <w:pPr>
        <w:ind w:firstLine="708"/>
        <w:jc w:val="both"/>
        <w:rPr>
          <w:szCs w:val="24"/>
        </w:rPr>
      </w:pPr>
    </w:p>
    <w:p w:rsidRDefault="00D51939" w:rsidP="00D51939" w:rsidR="00D51939">
      <w:pPr>
        <w:ind w:firstLine="708"/>
        <w:jc w:val="both"/>
        <w:rPr>
          <w:szCs w:val="24"/>
        </w:rPr>
      </w:pPr>
      <w:r>
        <w:rPr>
          <w:szCs w:val="24"/>
        </w:rPr>
        <w:t>Budući da su, prema podacima iz podnesenog zahtjeva, bile ispunjene pretpostavke iz članka 428. SZ, ovaj sud je temeljem odredbe članka 430. SZ na mrežnoj stranici e-Oglasna ploča suda 28.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D51939" w:rsidP="00D51939" w:rsidR="00D51939">
      <w:pPr>
        <w:ind w:firstLine="708"/>
        <w:jc w:val="both"/>
        <w:rPr>
          <w:szCs w:val="24"/>
        </w:rPr>
      </w:pPr>
    </w:p>
    <w:p w:rsidRDefault="00D51939" w:rsidP="00D51939" w:rsidR="00D51939">
      <w:pPr>
        <w:ind w:firstLine="720"/>
        <w:jc w:val="both"/>
        <w:rPr>
          <w:szCs w:val="24"/>
        </w:rPr>
      </w:pPr>
      <w:r>
        <w:rPr>
          <w:szCs w:val="24"/>
        </w:rPr>
        <w:t>Vjerovnik Republika Hrvatska, zastupana po Županijskom državnom odvjetništvu u Splitu, je 12. svibnja 2016., na odgovarajućem obrascu, podnio prijedlog za otvaranje stečajnog postupka nad dužnikom te je izvijestio sud da prema dužniku ima dospjelih, a nenamirenih potraživanja, u ukupnom iznosu od 42.970,42 kuna, kao i da dužnik ima imovine te je u tom pravcu dostavio u prilogu i odgovarajuće dokaze (list 9-13 spisa).</w:t>
      </w:r>
    </w:p>
    <w:p w:rsidRDefault="00D51939" w:rsidP="00D51939" w:rsidR="00D51939">
      <w:pPr>
        <w:ind w:firstLine="720"/>
        <w:jc w:val="both"/>
        <w:rPr>
          <w:szCs w:val="24"/>
        </w:rPr>
      </w:pPr>
    </w:p>
    <w:p w:rsidRDefault="00D51939" w:rsidP="00D51939" w:rsidR="00D51939">
      <w:pPr>
        <w:ind w:firstLine="720"/>
        <w:jc w:val="both"/>
        <w:rPr>
          <w:szCs w:val="24"/>
        </w:rPr>
      </w:pPr>
      <w:r>
        <w:rPr>
          <w:szCs w:val="24"/>
        </w:rPr>
        <w:t xml:space="preserve">Podneskom od 14. lipnja 2016. vjerovnik ERGO OSIGURANJE d.d., Zagreb, Radnička cesta 80, OIB: 90874864964, podnio je prijedlog za otvaranje stečajnog postupka u </w:t>
      </w:r>
      <w:r>
        <w:rPr>
          <w:szCs w:val="24"/>
        </w:rPr>
        <w:lastRenderedPageBreak/>
        <w:t>kojem navodi da prema dužniku ima tražbinu u iznosu od 110.245,89 kuna te je u prilogu dostavio i odgovarajuće isprave kao dokaz svojih potraživanja (list 14 – 85 spisa).</w:t>
      </w:r>
    </w:p>
    <w:p w:rsidRDefault="00401A86" w:rsidP="00D51939" w:rsidR="00401A86">
      <w:pPr>
        <w:ind w:firstLine="720"/>
        <w:jc w:val="both"/>
        <w:rPr>
          <w:szCs w:val="24"/>
        </w:rPr>
      </w:pPr>
    </w:p>
    <w:p w:rsidRDefault="00401A86" w:rsidP="00401A86" w:rsidR="00401A86">
      <w:pPr>
        <w:ind w:firstLine="720"/>
        <w:jc w:val="both"/>
        <w:rPr>
          <w:szCs w:val="24"/>
        </w:rPr>
      </w:pPr>
      <w:r>
        <w:rPr>
          <w:szCs w:val="24"/>
        </w:rPr>
        <w:t>Sukladno članku 114. stavak 1. SZ podnositelj prijedloga za otvaranje stečajnog postupka dužan je uplatiti predujam u iznosu od 1.000,00 kuna u Fond za namirenje troškova stečajnog postupka te po nalogu suda u roku od osam dana dodatni iznos predujma koji ne može biti viši od 20.000,00 kuna.</w:t>
      </w:r>
    </w:p>
    <w:p w:rsidRDefault="00401A86" w:rsidP="00401A86" w:rsidR="00401A86">
      <w:pPr>
        <w:ind w:firstLine="720"/>
        <w:jc w:val="both"/>
        <w:rPr>
          <w:szCs w:val="24"/>
        </w:rPr>
      </w:pPr>
    </w:p>
    <w:p w:rsidRDefault="00401A86" w:rsidP="00401A86" w:rsidR="00401A86">
      <w:pPr>
        <w:ind w:firstLine="720"/>
        <w:jc w:val="both"/>
        <w:rPr>
          <w:szCs w:val="24"/>
        </w:rPr>
      </w:pPr>
      <w:r>
        <w:rPr>
          <w:szCs w:val="24"/>
        </w:rPr>
        <w:t>Odredbom članka 434. SZ propisano je da će sud vjerovnike koji predlože otvaranje stečajnoga postupka pozvati na solidarno plaćanje predujma za namirenje troškova stečajnoga postupka.</w:t>
      </w:r>
    </w:p>
    <w:p w:rsidRDefault="00401A86" w:rsidP="00401A86" w:rsidR="00401A86">
      <w:pPr>
        <w:ind w:firstLine="720"/>
        <w:jc w:val="both"/>
        <w:rPr>
          <w:szCs w:val="24"/>
        </w:rPr>
      </w:pPr>
    </w:p>
    <w:p w:rsidRDefault="00401A86" w:rsidP="00401A86" w:rsidR="00401A86">
      <w:pPr>
        <w:ind w:firstLine="720"/>
        <w:jc w:val="both"/>
        <w:rPr>
          <w:szCs w:val="24"/>
        </w:rPr>
      </w:pPr>
      <w:r>
        <w:rPr>
          <w:szCs w:val="24"/>
        </w:rPr>
        <w:t>Sud je, temeljem članka 434 i članka 114. stavak 1. SZ, vjerovnika - predlagatelja ERGO OSIGURANJE d.d., zaključkom od 20. siječnja 2017., pozvao da u roku od 8 (osam) dana uplati na sudski depozit predujam za namirenje troškova stečajnog postupka u iznosu od 7.000,00 kuna, što isti u ostavljenom roku nije učinio.</w:t>
      </w:r>
    </w:p>
    <w:p w:rsidRDefault="00401A86" w:rsidP="00401A86" w:rsidR="00401A86">
      <w:pPr>
        <w:ind w:firstLine="720"/>
        <w:jc w:val="both"/>
        <w:rPr>
          <w:szCs w:val="24"/>
        </w:rPr>
      </w:pPr>
    </w:p>
    <w:p w:rsidRDefault="00401A86" w:rsidP="007150FD" w:rsidR="008B658F" w:rsidRPr="007150FD">
      <w:pPr>
        <w:ind w:firstLine="720"/>
        <w:jc w:val="both"/>
        <w:rPr>
          <w:szCs w:val="24"/>
        </w:rPr>
      </w:pPr>
      <w:r>
        <w:rPr>
          <w:szCs w:val="24"/>
        </w:rPr>
        <w:t>Međutim, budući da je jedan od vjerovnika - predlagatelja Republika Hrvatska, sukladno čl. 114. st. 3. SZ-a, oslobođen predujmljivanja iznosa za namirenje troškova stečajnog postupka, unatoč činjenici da vjerovnik - predlagatelj ERGO OSIGURANJE d.d. nije postupio po pozivu suda za uplatom predujma, proizlazilo bi da u konkretnom slučaju nisu ispunjene pretpostavke za provedbu skraćenog stečajnog postupka koji završava otvaranjem i istovremenim zaključenjem s</w:t>
      </w:r>
      <w:r w:rsidR="007150FD">
        <w:rPr>
          <w:szCs w:val="24"/>
        </w:rPr>
        <w:t>kraćenog stečajnog postupka (članak</w:t>
      </w:r>
      <w:r>
        <w:rPr>
          <w:szCs w:val="24"/>
        </w:rPr>
        <w:t xml:space="preserve"> 431. SZ), te je </w:t>
      </w:r>
      <w:r w:rsidR="008B658F">
        <w:t>rješenjem ovog suda posl</w:t>
      </w:r>
      <w:r w:rsidR="00D51939">
        <w:t>ovni</w:t>
      </w:r>
      <w:r w:rsidR="008B658F">
        <w:t xml:space="preserve"> br</w:t>
      </w:r>
      <w:r w:rsidR="00D51939">
        <w:t>oj 22</w:t>
      </w:r>
      <w:r w:rsidR="008B658F">
        <w:t>.St-</w:t>
      </w:r>
      <w:r w:rsidR="00D51939">
        <w:t>141/2016</w:t>
      </w:r>
      <w:r w:rsidR="008B658F">
        <w:t xml:space="preserve"> od </w:t>
      </w:r>
      <w:r w:rsidR="00D51939">
        <w:t>23. veljače</w:t>
      </w:r>
      <w:r w:rsidR="00B2687A">
        <w:t xml:space="preserve"> 2017.</w:t>
      </w:r>
      <w:r w:rsidR="008B658F">
        <w:t xml:space="preserve"> obustavljen je skraćeni stečajni postupak nad dužnikom, jer se </w:t>
      </w:r>
      <w:r w:rsidR="008B658F" w:rsidRPr="008B415B">
        <w:t>u k</w:t>
      </w:r>
      <w:r w:rsidR="008B658F">
        <w:t>onkretnom slučaju nisu ispunile</w:t>
      </w:r>
      <w:r w:rsidR="008B658F"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D51939">
        <w:t>23</w:t>
      </w:r>
      <w:r w:rsidR="00B2687A">
        <w:t xml:space="preserve">. </w:t>
      </w:r>
      <w:r w:rsidR="00D51939">
        <w:t>veljače</w:t>
      </w:r>
      <w:r w:rsidR="00B2687A">
        <w:t xml:space="preserve"> 2017</w:t>
      </w:r>
      <w:r>
        <w:t>., ovaj predmet je zaveden po novi poslovni broj St-</w:t>
      </w:r>
      <w:r w:rsidR="00D51939">
        <w:t>340/2017</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D51939">
        <w:t>23. veljače</w:t>
      </w:r>
      <w:r w:rsidR="00B2687A">
        <w:t xml:space="preserve">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w:t>
      </w:r>
      <w:r w:rsidR="00AF0E83">
        <w:rPr>
          <w:szCs w:val="24"/>
        </w:rPr>
        <w:t>.</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AF0E83">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AF0E83">
        <w:t xml:space="preserve">, 11.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732376">
      <w:pPr>
        <w:pStyle w:val="Tijeloteksta"/>
        <w:tabs>
          <w:tab w:pos="1276" w:val="left"/>
        </w:tabs>
        <w:ind w:left="6372"/>
        <w:jc w:val="center"/>
      </w:pPr>
      <w:r>
        <w:t>Katarina Mikulić</w:t>
      </w:r>
      <w:r w:rsidR="00732376">
        <w:t>,v.r.</w:t>
      </w:r>
    </w:p>
    <w:p w:rsidRDefault="00732376" w:rsidP="0071700F" w:rsidR="0073237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732376" w:rsidP="0071700F" w:rsidR="0073237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732376">
          <w:rPr>
            <w:noProof/>
          </w:rPr>
          <w:t>4</w:t>
        </w:r>
        <w:r>
          <w:fldChar w:fldCharType="end"/>
        </w:r>
      </w:sdtContent>
    </w:sdt>
    <w:r>
      <w:tab/>
    </w:r>
    <w:r w:rsidR="00B2687A">
      <w:tab/>
    </w:r>
    <w:r w:rsidR="00B2687A">
      <w:tab/>
    </w:r>
    <w:r w:rsidR="00B2687A" w:rsidRPr="001A4844">
      <w:t>Poslovni broj: 4. St-</w:t>
    </w:r>
    <w:r w:rsidR="00D51939">
      <w:t>340/2017-</w:t>
    </w:r>
    <w:r w:rsidR="00AF0E83">
      <w:t>3</w:t>
    </w:r>
  </w:p>
  <w:p w:rsidRDefault="00732376"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A756C"/>
    <w:rsid w:val="002C285B"/>
    <w:rsid w:val="003C2F22"/>
    <w:rsid w:val="003D6791"/>
    <w:rsid w:val="003F620B"/>
    <w:rsid w:val="00401A86"/>
    <w:rsid w:val="00407BFC"/>
    <w:rsid w:val="00417EA6"/>
    <w:rsid w:val="004A6B7C"/>
    <w:rsid w:val="006A7981"/>
    <w:rsid w:val="007150FD"/>
    <w:rsid w:val="0071519E"/>
    <w:rsid w:val="00732376"/>
    <w:rsid w:val="007F7A84"/>
    <w:rsid w:val="00814EDB"/>
    <w:rsid w:val="00815142"/>
    <w:rsid w:val="00853B3E"/>
    <w:rsid w:val="008B658F"/>
    <w:rsid w:val="00981D37"/>
    <w:rsid w:val="00A51DE9"/>
    <w:rsid w:val="00AF0E83"/>
    <w:rsid w:val="00B2687A"/>
    <w:rsid w:val="00B7506F"/>
    <w:rsid w:val="00D51939"/>
    <w:rsid w:val="00D778AF"/>
    <w:rsid w:val="00D8632A"/>
    <w:rsid w:val="00DD0D50"/>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32376"/>
    <w:rPr>
      <w:color w:val="808080"/>
      <w:bdr w:space="0" w:sz="0" w:color="auto" w:val="none"/>
      <w:shd w:fill="auto" w:color="auto" w:val="clear"/>
    </w:rPr>
  </w:style>
  <w:style w:customStyle="true" w:styleId="eSPISCCParagraphDefaultFont" w:type="character">
    <w:name w:val="eSPIS_CC_Paragraph Default Font"/>
    <w:basedOn w:val="Zadanifontodlomka"/>
    <w:rsid w:val="0073237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3237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3237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32376"/>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73237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732376"/>
    <w:rPr>
      <w:color w:val="808080"/>
      <w:bdr w:color="auto" w:space="0" w:sz="0" w:val="none"/>
      <w:shd w:color="auto" w:fill="auto" w:val="clear"/>
    </w:rPr>
  </w:style>
  <w:style w:customStyle="1" w:styleId="eSPISCCParagraphDefaultFont" w:type="character">
    <w:name w:val="eSPIS_CC_Paragraph Default Font"/>
    <w:basedOn w:val="Zadanifontodlomka"/>
    <w:rsid w:val="0073237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3237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3237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32376"/>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73237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776781">
      <w:bodyDiv w:val="true"/>
      <w:marLeft w:val="0"/>
      <w:marRight w:val="0"/>
      <w:marTop w:val="0"/>
      <w:marBottom w:val="0"/>
      <w:divBdr>
        <w:top w:space="0" w:sz="0" w:color="auto" w:val="none"/>
        <w:left w:space="0" w:sz="0" w:color="auto" w:val="none"/>
        <w:bottom w:space="0" w:sz="0" w:color="auto" w:val="none"/>
        <w:right w:space="0" w:sz="0" w:color="auto" w:val="none"/>
      </w:divBdr>
    </w:div>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St-340/2017</izvorni_sadrzaj>
    <derivirana_varijabla naziv="DomainObject.Predmet.OznakaBroj_1">St-340/2017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EUROHRANA d.o.o. za proizvodnju i usluge</izvorni_sadrzaj>
    <derivirana_varijabla naziv="DomainObject.Predmet.ProtustrankaFormated_1">  EUROHRANA d.o.o. za proizvodnju i usluge</derivirana_varijabla>
  </DomainObject.Predmet.ProtustrankaFormated>
  <DomainObject.Predmet.ProtustrankaFormatedOIB>
    <izvorni_sadrzaj>  EUROHRANA d.o.o. za proizvodnju i usluge, OIB 08559711837</izvorni_sadrzaj>
    <derivirana_varijabla naziv="DomainObject.Predmet.ProtustrankaFormatedOIB_1">  EUROHRANA d.o.o. za proizvodnju i usluge, OIB 08559711837</derivirana_varijabla>
  </DomainObject.Predmet.ProtustrankaFormatedOIB>
  <DomainObject.Predmet.ProtustrankaFormatedWithAdress>
    <izvorni_sadrzaj> EUROHRANA d.o.o. za proizvodnju i usluge, Kašteline 12, 21214 Kaštel Lukšić</izvorni_sadrzaj>
    <derivirana_varijabla naziv="DomainObject.Predmet.ProtustrankaFormatedWithAdress_1"> EUROHRANA d.o.o. za proizvodnju i usluge, Kašteline 12, 21214 Kaštel Lukšić</derivirana_varijabla>
  </DomainObject.Predmet.ProtustrankaFormatedWithAdress>
  <DomainObject.Predmet.ProtustrankaFormatedWithAdressOIB>
    <izvorni_sadrzaj> EUROHRANA d.o.o. za proizvodnju i usluge, OIB 08559711837, Kašteline 12, 21214 Kaštel Lukšić</izvorni_sadrzaj>
    <derivirana_varijabla naziv="DomainObject.Predmet.ProtustrankaFormatedWithAdressOIB_1"> EUROHRANA d.o.o. za proizvodnju i usluge, OIB 08559711837, Kašteline 12, 21214 Kaštel Lukšić</derivirana_varijabla>
  </DomainObject.Predmet.ProtustrankaFormatedWithAdressOIB>
  <DomainObject.Predmet.ProtustrankaWithAdress>
    <izvorni_sadrzaj>EUROHRANA d.o.o. za proizvodnju i usluge Kašteline 12, 21214 Kaštel Lukšić</izvorni_sadrzaj>
    <derivirana_varijabla naziv="DomainObject.Predmet.ProtustrankaWithAdress_1">EUROHRANA d.o.o. za proizvodnju i usluge Kašteline 12, 21214 Kaštel Lukšić</derivirana_varijabla>
  </DomainObject.Predmet.ProtustrankaWithAdress>
  <DomainObject.Predmet.ProtustrankaWithAdressOIB>
    <izvorni_sadrzaj>EUROHRANA d.o.o. za proizvodnju i usluge, OIB 08559711837, Kašteline 12, 21214 Kaštel Lukšić</izvorni_sadrzaj>
    <derivirana_varijabla naziv="DomainObject.Predmet.ProtustrankaWithAdressOIB_1">EUROHRANA d.o.o. za proizvodnju i usluge, OIB 08559711837, Kašteline 12, 21214 Kaštel Lukšić</derivirana_varijabla>
  </DomainObject.Predmet.ProtustrankaWithAdressOIB>
  <DomainObject.Predmet.ProtustrankaNazivFormated>
    <izvorni_sadrzaj>EUROHRANA d.o.o. za proizvodnju i usluge</izvorni_sadrzaj>
    <derivirana_varijabla naziv="DomainObject.Predmet.ProtustrankaNazivFormated_1">EUROHRANA d.o.o. za proizvodnju i usluge</derivirana_varijabla>
  </DomainObject.Predmet.ProtustrankaNazivFormated>
  <DomainObject.Predmet.ProtustrankaNazivFormatedOIB>
    <izvorni_sadrzaj>EUROHRANA d.o.o. za proizvodnju i usluge, OIB 08559711837</izvorni_sadrzaj>
    <derivirana_varijabla naziv="DomainObject.Predmet.ProtustrankaNazivFormatedOIB_1">EUROHRANA d.o.o. za proizvodnju i usluge, OIB 08559711837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ERGO osiguranje dioničko društvo zastupanog po punomoćniku Nenad Grof</izvorni_sadrzaj>
    <derivirana_varijabla naziv="DomainObject.Predmet.StrankaFormated_1">  FINANCIJSKA AGENCIJA, RC SPLIT; Ministarstvo financija RH zastupanog po punomoćniku Županijsko državno odvjetništvo u Splitu; ERGO osiguranje dioničko društvo zastupanog po punomoćniku Nenad Grof</derivirana_varijabla>
  </DomainObject.Predmet.StrankaFormated>
  <DomainObject.Predmet.StrankaFormatedOIB>
    <izvorni_sadrzaj>  FINANCIJSKA AGENCIJA, RC SPLIT, OIB 85821130368; Ministarstvo financija RH, OIB 18683136487 zastupanog po punomoćniku Županijsko državno odvjetništvo u Splitu; ERGO osiguranje dioničko društvo, OIB 90874864964 zastupanog po punomoćniku Nenad Grof</izvorni_sadrzaj>
    <derivirana_varijabla naziv="DomainObject.Predmet.StrankaFormatedOIB_1">  FINANCIJSKA AGENCIJA, RC SPLIT, OIB 85821130368; Ministarstvo financija RH, OIB 18683136487 zastupanog po punomoćniku Županijsko državno odvjetništvo u Splitu; ERGO osiguranje dioničko društvo, OIB 90874864964 zastupanog po punomoćniku Nenad Grof</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ERGO osiguranje dioničko društvo, Radnička cesta 80, 10000 Zagreb zastupanog po punomoćniku Nenad Grof</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ERGO osiguranje dioničko društvo, Radnička cesta 80, 10000 Zagreb zastupanog po punomoćniku Nenad Grof</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ERGO osiguranje dioničko društvo, OIB 90874864964, Radnička cesta 80, 10000 Zagreb zastupanog po punomoćniku Nenad Grof</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ERGO osiguranje dioničko društvo, OIB 90874864964, Radnička cesta 80, 10000 Zagreb zastupanog po punomoćniku Nenad Grof</derivirana_varijabla>
  </DomainObject.Predmet.StrankaFormatedWithAdressOIB>
  <DomainObject.Predmet.StrankaWithAdress>
    <izvorni_sadrzaj>FINANCIJSKA AGENCIJA, RC SPLIT Mažuranićevo šetalište 24 b,21000 Split,Ministarstvo financija RH Katančićeva 5,10000 Zagreb,ERGO osiguranje dioničko društvo Radnička cesta 80,10000 Zagreb</izvorni_sadrzaj>
    <derivirana_varijabla naziv="DomainObject.Predmet.StrankaWithAdress_1">FINANCIJSKA AGENCIJA, RC SPLIT Mažuranićevo šetalište 24 b,21000 Split,Ministarstvo financija RH Katančićeva 5,10000 Zagreb,ERGO osiguranje dioničko društvo Radnička cesta 80,10000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Zagreb,ERGO osiguranje dioničko društvo, OIB 90874864964, Radnička cesta 80,10000 Zagreb</izvorni_sadrzaj>
    <derivirana_varijabla naziv="DomainObject.Predmet.StrankaWithAdressOIB_1">FINANCIJSKA AGENCIJA, RC SPLIT, OIB 85821130368, Mažuranićevo šetalište 24 b,21000 Split,Ministarstvo financija RH, OIB 18683136487, Katančićeva 5,10000 Zagreb,ERGO osiguranje dioničko društvo, OIB 90874864964, Radnička cesta 80,10000 Zagreb</derivirana_varijabla>
  </DomainObject.Predmet.StrankaWithAdressOIB>
  <DomainObject.Predmet.StrankaNazivFormated>
    <izvorni_sadrzaj>FINANCIJSKA AGENCIJA, RC SPLIT,Ministarstvo financija RH,ERGO osiguranje dioničko društvo</izvorni_sadrzaj>
    <derivirana_varijabla naziv="DomainObject.Predmet.StrankaNazivFormated_1">FINANCIJSKA AGENCIJA, RC SPLIT,Ministarstvo financija RH,ERGO osiguranje dioničko društvo</derivirana_varijabla>
  </DomainObject.Predmet.StrankaNazivFormated>
  <DomainObject.Predmet.StrankaNazivFormatedOIB>
    <izvorni_sadrzaj>FINANCIJSKA AGENCIJA, RC SPLIT, OIB 85821130368,Ministarstvo financija RH, OIB 18683136487,ERGO osiguranje dioničko društvo, OIB 90874864964</izvorni_sadrzaj>
    <derivirana_varijabla naziv="DomainObject.Predmet.StrankaNazivFormatedOIB_1">FINANCIJSKA AGENCIJA, RC SPLIT, OIB 85821130368,Ministarstvo financija RH, OIB 18683136487,ERGO osiguranje dioničko društvo, OIB 90874864964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ERGO osiguranje dioničko društvo zastupanog po punomoćniku Nenad Grof</item>
    </izvorni_sadrzaj>
    <derivirana_varijabla naziv="DomainObject.Predmet.StrankaListFormated_1">
      <item>FINANCIJSKA AGENCIJA, RC SPLIT</item>
      <item>Ministarstvo financija RH zastupanog po punomoćniku Županijsko državno odvjetništvo u Splitu</item>
      <item>ERGO osiguranje dioničko društvo zastupanog po punomoćniku Nenad Grof</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ERGO osiguranje dioničko društvo, OIB 90874864964 zastupanog po punomoćniku Nenad Grof</item>
    </izvorni_sadrzaj>
    <derivirana_varijabla naziv="DomainObject.Predmet.StrankaListFormatedOIB_1">
      <item>FINANCIJSKA AGENCIJA, RC SPLIT, OIB 85821130368</item>
      <item>Ministarstvo financija RH, OIB 18683136487 zastupanog po punomoćniku Županijsko državno odvjetništvo u Splitu</item>
      <item>ERGO osiguranje dioničko društvo, OIB 90874864964 zastupanog po punomoćniku Nenad Grof</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ERGO osiguranje dioničko društvo, Radnička cesta 80, 10000 Zagreb zastupanog po punomoćniku Nenad Grof</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ERGO osiguranje dioničko društvo, Radnička cesta 80, 10000 Zagreb zastupanog po punomoćniku Nenad Grof</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ERGO osiguranje dioničko društvo, OIB 90874864964, Radnička cesta 80, 10000 Zagreb zastupanog po punomoćniku Nenad Grof</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ERGO osiguranje dioničko društvo, OIB 90874864964, Radnička cesta 80, 10000 Zagreb zastupanog po punomoćniku Nenad Grof</item>
    </derivirana_varijabla>
  </DomainObject.Predmet.StrankaListFormatedWithAdressOIB>
  <DomainObject.Predmet.StrankaListNazivFormated>
    <izvorni_sadrzaj>
      <item>FINANCIJSKA AGENCIJA, RC SPLIT</item>
      <item>Ministarstvo financija RH</item>
      <item>ERGO osiguranje dioničko društvo</item>
    </izvorni_sadrzaj>
    <derivirana_varijabla naziv="DomainObject.Predmet.StrankaListNazivFormated_1">
      <item>FINANCIJSKA AGENCIJA, RC SPLIT</item>
      <item>Ministarstvo financija RH</item>
      <item>ERGO osiguranje dioničko društvo</item>
    </derivirana_varijabla>
  </DomainObject.Predmet.StrankaListNazivFormated>
  <DomainObject.Predmet.StrankaListNazivFormatedOIB>
    <izvorni_sadrzaj>
      <item>FINANCIJSKA AGENCIJA, RC SPLIT, OIB 85821130368</item>
      <item>Ministarstvo financija RH, OIB 18683136487</item>
      <item>ERGO osiguranje dioničko društvo, OIB 90874864964</item>
    </izvorni_sadrzaj>
    <derivirana_varijabla naziv="DomainObject.Predmet.StrankaListNazivFormatedOIB_1">
      <item>FINANCIJSKA AGENCIJA, RC SPLIT, OIB 85821130368</item>
      <item>Ministarstvo financija RH, OIB 18683136487</item>
      <item>ERGO osiguranje dioničko društvo, OIB 90874864964</item>
    </derivirana_varijabla>
  </DomainObject.Predmet.StrankaListNazivFormatedOIB>
  <DomainObject.Predmet.ProtuStrankaListFormated>
    <izvorni_sadrzaj>
      <item>EUROHRANA d.o.o. za proizvodnju i usluge</item>
    </izvorni_sadrzaj>
    <derivirana_varijabla naziv="DomainObject.Predmet.ProtuStrankaListFormated_1">
      <item>EUROHRANA d.o.o. za proizvodnju i usluge</item>
    </derivirana_varijabla>
  </DomainObject.Predmet.ProtuStrankaListFormated>
  <DomainObject.Predmet.ProtuStrankaListFormatedOIB>
    <izvorni_sadrzaj>
      <item>EUROHRANA d.o.o. za proizvodnju i usluge, OIB 08559711837</item>
    </izvorni_sadrzaj>
    <derivirana_varijabla naziv="DomainObject.Predmet.ProtuStrankaListFormatedOIB_1">
      <item>EUROHRANA d.o.o. za proizvodnju i usluge, OIB 08559711837</item>
    </derivirana_varijabla>
  </DomainObject.Predmet.ProtuStrankaListFormatedOIB>
  <DomainObject.Predmet.ProtuStrankaListFormatedWithAdress>
    <izvorni_sadrzaj>
      <item>EUROHRANA d.o.o. za proizvodnju i usluge, Kašteline 12, 21214 Kaštel Lukšić</item>
    </izvorni_sadrzaj>
    <derivirana_varijabla naziv="DomainObject.Predmet.ProtuStrankaListFormatedWithAdress_1">
      <item>EUROHRANA d.o.o. za proizvodnju i usluge, Kašteline 12, 21214 Kaštel Lukšić</item>
    </derivirana_varijabla>
  </DomainObject.Predmet.ProtuStrankaListFormatedWithAdress>
  <DomainObject.Predmet.ProtuStrankaListFormatedWithAdressOIB>
    <izvorni_sadrzaj>
      <item>EUROHRANA d.o.o. za proizvodnju i usluge, OIB 08559711837, Kašteline 12, 21214 Kaštel Lukšić</item>
    </izvorni_sadrzaj>
    <derivirana_varijabla naziv="DomainObject.Predmet.ProtuStrankaListFormatedWithAdressOIB_1">
      <item>EUROHRANA d.o.o. za proizvodnju i usluge, OIB 08559711837, Kašteline 12, 21214 Kaštel Lukšić</item>
    </derivirana_varijabla>
  </DomainObject.Predmet.ProtuStrankaListFormatedWithAdressOIB>
  <DomainObject.Predmet.ProtuStrankaListNazivFormated>
    <izvorni_sadrzaj>
      <item>EUROHRANA d.o.o. za proizvodnju i usluge</item>
    </izvorni_sadrzaj>
    <derivirana_varijabla naziv="DomainObject.Predmet.ProtuStrankaListNazivFormated_1">
      <item>EUROHRANA d.o.o. za proizvodnju i usluge</item>
    </derivirana_varijabla>
  </DomainObject.Predmet.ProtuStrankaListNazivFormated>
  <DomainObject.Predmet.ProtuStrankaListNazivFormatedOIB>
    <izvorni_sadrzaj>
      <item>EUROHRANA d.o.o. za proizvodnju i usluge, OIB 08559711837</item>
    </izvorni_sadrzaj>
    <derivirana_varijabla naziv="DomainObject.Predmet.ProtuStrankaListNazivFormatedOIB_1">
      <item>EUROHRANA d.o.o. za proizvodnju i usluge, OIB 08559711837</item>
    </derivirana_varijabla>
  </DomainObject.Predmet.ProtuStrankaListNazivFormatedOIB>
  <DomainObject.Predmet.OstaliListFormated>
    <izvorni_sadrzaj>
      <item>Nenad Grof punomoćnik sudionika u postupku ERGO osiguranje dioničko društvo</item>
      <item>Županijsko državno odvjetništvo u Splitu punomoćnik sudionika u postupku Ministarstvo financija RH</item>
      <item>Martin Mustapić</item>
    </izvorni_sadrzaj>
    <derivirana_varijabla naziv="DomainObject.Predmet.OstaliListFormated_1">
      <item>Nenad Grof punomoćnik sudionika u postupku ERGO osiguranje dioničko društvo</item>
      <item>Županijsko državno odvjetništvo u Splitu punomoćnik sudionika u postupku Ministarstvo financija RH</item>
      <item>Martin Mustapić</item>
    </derivirana_varijabla>
  </DomainObject.Predmet.OstaliListFormated>
  <DomainObject.Predmet.OstaliListFormatedOIB>
    <izvorni_sadrzaj>
      <item>Nenad Grof punomoćnik sudionika u postupku ERGO osiguranje dioničko društvo</item>
      <item>Županijsko državno odvjetništvo u Splitu punomoćnik sudionika u postupku Ministarstvo financija RH</item>
      <item>Martin Mustapić, OIB 68790780408</item>
    </izvorni_sadrzaj>
    <derivirana_varijabla naziv="DomainObject.Predmet.OstaliListFormatedOIB_1">
      <item>Nenad Grof punomoćnik sudionika u postupku ERGO osiguranje dioničko društvo</item>
      <item>Županijsko državno odvjetništvo u Splitu punomoćnik sudionika u postupku Ministarstvo financija RH</item>
      <item>Martin Mustapić, OIB 68790780408</item>
    </derivirana_varijabla>
  </DomainObject.Predmet.OstaliListFormatedOIB>
  <DomainObject.Predmet.OstaliListFormatedWithAdress>
    <izvorni_sadrzaj>
      <item>Nenad Grof, Nikole Pavića 7, 10000 Zagreb punomoćnik sudionika u postupku ERGO osiguranje dioničko društvo</item>
      <item>Županijsko državno odvjetništvo u Splitu, Gundulićeva 29a, 21000 Split punomoćnik sudionika u postupku Ministarstvo financija RH</item>
      <item>Martin Mustapić, Kašteline 12, 21214 Kaštel Lukšić</item>
    </izvorni_sadrzaj>
    <derivirana_varijabla naziv="DomainObject.Predmet.OstaliListFormatedWithAdress_1">
      <item>Nenad Grof, Nikole Pavića 7, 10000 Zagreb punomoćnik sudionika u postupku ERGO osiguranje dioničko društvo</item>
      <item>Županijsko državno odvjetništvo u Splitu, Gundulićeva 29a, 21000 Split punomoćnik sudionika u postupku Ministarstvo financija RH</item>
      <item>Martin Mustapić, Kašteline 12, 21214 Kaštel Lukšić</item>
    </derivirana_varijabla>
  </DomainObject.Predmet.OstaliListFormatedWithAdress>
  <DomainObject.Predmet.OstaliListFormatedWithAdressOIB>
    <izvorni_sadrzaj>
      <item>Nenad Grof, Nikole Pavića 7, 10000 Zagreb punomoćnik sudionika u postupku ERGO osiguranje dioničko društvo</item>
      <item>Županijsko državno odvjetništvo u Splitu, Gundulićeva 29a, 21000 Split punomoćnik sudionika u postupku Ministarstvo financija RH</item>
      <item>Martin Mustapić, OIB 68790780408, Kašteline 12, 21214 Kaštel Lukšić</item>
    </izvorni_sadrzaj>
    <derivirana_varijabla naziv="DomainObject.Predmet.OstaliListFormatedWithAdressOIB_1">
      <item>Nenad Grof, Nikole Pavića 7, 10000 Zagreb punomoćnik sudionika u postupku ERGO osiguranje dioničko društvo</item>
      <item>Županijsko državno odvjetništvo u Splitu, Gundulićeva 29a, 21000 Split punomoćnik sudionika u postupku Ministarstvo financija RH</item>
      <item>Martin Mustapić, OIB 68790780408, Kašteline 12, 21214 Kaštel Lukšić</item>
    </derivirana_varijabla>
  </DomainObject.Predmet.OstaliListFormatedWithAdressOIB>
  <DomainObject.Predmet.OstaliListNazivFormated>
    <izvorni_sadrzaj>
      <item>Nenad Grof</item>
      <item>Županijsko državno odvjetništvo u Splitu</item>
      <item>Martin Mustapić</item>
    </izvorni_sadrzaj>
    <derivirana_varijabla naziv="DomainObject.Predmet.OstaliListNazivFormated_1">
      <item>Nenad Grof</item>
      <item>Županijsko državno odvjetništvo u Splitu</item>
      <item>Martin Mustapić</item>
    </derivirana_varijabla>
  </DomainObject.Predmet.OstaliListNazivFormated>
  <DomainObject.Predmet.OstaliListNazivFormatedOIB>
    <izvorni_sadrzaj>
      <item>Nenad Grof</item>
      <item>Županijsko državno odvjetništvo u Splitu</item>
      <item>Martin Mustapić, OIB 68790780408</item>
    </izvorni_sadrzaj>
    <derivirana_varijabla naziv="DomainObject.Predmet.OstaliListNazivFormatedOIB_1">
      <item>Nenad Grof</item>
      <item>Županijsko državno odvjetništvo u Splitu</item>
      <item>Martin Mustapić, OIB 68790780408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EUROHRANA d.o.o. za proizvodnju i usluge</izvorni_sadrzaj>
    <derivirana_varijabla naziv="DomainObject.Predmet.ProtustrankaIDrugi_1">EUROHRANA d.o.o. za proizvodnju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EUROHRANA d.o.o. za proizvodnju i usluge, OIB 08559711837, Kašteline 12, 21214 Kaštel Lukšić</izvorni_sadrzaj>
    <derivirana_varijabla naziv="DomainObject.Predmet.ProtustrankaIDrugiAdressOIB_1">EUROHRANA d.o.o. za proizvodnju i usluge, OIB 08559711837, Kašteline 12,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EUROHRANA d.o.o. za proizvodnju i usluge</item>
      <item>FINANCIJSKA AGENCIJA, RC SPLIT</item>
      <item>Ministarstvo financija RH</item>
      <item>ERGO osiguranje dioničko društvo</item>
      <item>Nenad Grof</item>
      <item>Županijsko državno odvjetništvo u Splitu</item>
      <item>Martin Mustapić</item>
    </izvorni_sadrzaj>
    <derivirana_varijabla naziv="DomainObject.Predmet.SudioniciListNaziv_1">
      <item>EUROHRANA d.o.o. za proizvodnju i usluge</item>
      <item>FINANCIJSKA AGENCIJA, RC SPLIT</item>
      <item>Ministarstvo financija RH</item>
      <item>ERGO osiguranje dioničko društvo</item>
      <item>Nenad Grof</item>
      <item>Županijsko državno odvjetništvo u Splitu</item>
      <item>Martin Mustapić</item>
    </derivirana_varijabla>
  </DomainObject.Predmet.SudioniciListNaziv>
  <DomainObject.Predmet.SudioniciListAdressOIB>
    <izvorni_sadrzaj>
      <item>EUROHRANA d.o.o. za proizvodnju i usluge, OIB 08559711837, Kašteline 12,21214 Kaštel Lukšić</item>
      <item>FINANCIJSKA AGENCIJA, RC SPLIT, OIB 85821130368, Mažuranićevo šetalište 24 b,21000 Split</item>
      <item>Ministarstvo financija RH, OIB 18683136487, Katančićeva 5,10000 Zagreb</item>
      <item>ERGO osiguranje dioničko društvo, OIB 90874864964, Radnička cesta 80,10000 Zagreb</item>
      <item>Nenad Grof, Nikole Pavića 7,10000 Zagreb</item>
      <item>Županijsko državno odvjetništvo u Splitu, Gundulićeva 29a,21000 Split</item>
      <item>Martin Mustapić, OIB 68790780408, Kašteline 12,21214 Kaštel Lukšić</item>
    </izvorni_sadrzaj>
    <derivirana_varijabla naziv="DomainObject.Predmet.SudioniciListAdressOIB_1">
      <item>EUROHRANA d.o.o. za proizvodnju i usluge, OIB 08559711837, Kašteline 12,21214 Kaštel Lukšić</item>
      <item>FINANCIJSKA AGENCIJA, RC SPLIT, OIB 85821130368, Mažuranićevo šetalište 24 b,21000 Split</item>
      <item>Ministarstvo financija RH, OIB 18683136487, Katančićeva 5,10000 Zagreb</item>
      <item>ERGO osiguranje dioničko društvo, OIB 90874864964, Radnička cesta 80,10000 Zagreb</item>
      <item>Nenad Grof, Nikole Pavića 7,10000 Zagreb</item>
      <item>Županijsko državno odvjetništvo u Splitu, Gundulićeva 29a,21000 Split</item>
      <item>Martin Mustapić, OIB 68790780408, Kašteline 12,21214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08559711837</item>
      <item>, OIB 85821130368</item>
      <item>, OIB 18683136487</item>
      <item>, OIB 90874864964</item>
      <item>, OIB null</item>
      <item>, OIB null</item>
      <item>, OIB 68790780408</item>
    </izvorni_sadrzaj>
    <derivirana_varijabla naziv="DomainObject.Predmet.SudioniciListNazivOIB_1">
      <item>, OIB 08559711837</item>
      <item>, OIB 85821130368</item>
      <item>, OIB 18683136487</item>
      <item>, OIB 90874864964</item>
      <item>, OIB null</item>
      <item>, OIB null</item>
      <item>, OIB 68790780408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1353</properties:Words>
  <properties:Characters>7592</properties:Characters>
  <properties:Lines>158</properties:Lines>
  <properties:Paragraphs>50</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2018-10-11T08:46:00Z</cp:lastPrinted>
  <dcterms:modified xmlns:xsi="http://www.w3.org/2001/XMLSchema-instance" xsi:type="dcterms:W3CDTF">2018-10-11T08:46:00Z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