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cc04" w14:paraId="e3bcc04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857496">
        <w:rPr>
          <w:rFonts w:cs="Times New Roman" w:eastAsia="MS Mincho" w:hAnsi="Times New Roman" w:ascii="Times New Roman"/>
          <w:sz w:val="24"/>
        </w:rPr>
        <w:t>9</w:t>
      </w:r>
      <w:r w:rsidR="00FE7DFF">
        <w:rPr>
          <w:rFonts w:cs="Times New Roman" w:eastAsia="MS Mincho" w:hAnsi="Times New Roman" w:ascii="Times New Roman"/>
          <w:sz w:val="24"/>
        </w:rPr>
        <w:t>. veljače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756779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</w:t>
      </w:r>
      <w:r w:rsidR="00651C19">
        <w:rPr>
          <w:rFonts w:eastAsia="MS Mincho"/>
        </w:rPr>
        <w:t>stečajnog postupka nad du</w:t>
      </w:r>
      <w:r w:rsidR="00945095">
        <w:rPr>
          <w:rFonts w:eastAsia="MS Mincho"/>
        </w:rPr>
        <w:t>ž</w:t>
      </w:r>
      <w:r w:rsidR="00651C19">
        <w:rPr>
          <w:rFonts w:eastAsia="MS Mincho"/>
        </w:rPr>
        <w:t xml:space="preserve">nikom </w:t>
      </w:r>
      <w:r w:rsidR="00465B8A">
        <w:rPr>
          <w:rFonts w:eastAsia="MS Mincho"/>
        </w:rPr>
        <w:t>ATTICA društvo s ograničenom odgovnornošću za ugostiteljstvo, Kastav, Spinčići 259/A (MBS 040221881 – OIB 55452077170)</w:t>
      </w:r>
    </w:p>
    <w:p w:rsidRDefault="00465B8A" w:rsidP="006C3A87" w:rsidR="00465B8A">
      <w:pPr>
        <w:jc w:val="both"/>
        <w:rPr>
          <w:rFonts w:eastAsia="MS Mincho"/>
        </w:rPr>
      </w:pPr>
    </w:p>
    <w:p w:rsidRDefault="00465B8A" w:rsidP="006C3A87" w:rsidR="00465B8A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B70B63" w:rsidP="006C3A87" w:rsidR="00B70B6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</w:t>
      </w:r>
      <w:r w:rsidR="007A7F26">
        <w:rPr>
          <w:rFonts w:cs="Times New Roman" w:eastAsia="MS Mincho" w:hAnsi="Times New Roman" w:ascii="Times New Roman"/>
          <w:sz w:val="24"/>
        </w:rPr>
        <w:t xml:space="preserve">Tatjana Fidel, </w:t>
      </w:r>
      <w:r>
        <w:rPr>
          <w:rFonts w:cs="Times New Roman" w:eastAsia="MS Mincho" w:hAnsi="Times New Roman" w:ascii="Times New Roman"/>
          <w:sz w:val="24"/>
        </w:rPr>
        <w:t xml:space="preserve">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857496">
        <w:rPr>
          <w:rFonts w:cs="Times New Roman" w:eastAsia="MS Mincho" w:hAnsi="Times New Roman" w:ascii="Times New Roman"/>
          <w:sz w:val="24"/>
        </w:rPr>
        <w:t>09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465B8A">
        <w:rPr>
          <w:rFonts w:cs="Times New Roman" w:eastAsia="MS Mincho" w:hAnsi="Times New Roman" w:ascii="Times New Roman"/>
          <w:sz w:val="24"/>
        </w:rPr>
        <w:t>3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BC6FAE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>za dužnika:</w:t>
      </w:r>
      <w:r w:rsidR="00FB175D">
        <w:rPr>
          <w:rFonts w:cs="Times New Roman" w:eastAsia="MS Mincho" w:hAnsi="Times New Roman" w:ascii="Times New Roman"/>
          <w:sz w:val="24"/>
        </w:rPr>
        <w:t xml:space="preserve"> </w:t>
      </w:r>
      <w:r w:rsidR="00BC6FAE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E74969" w:rsidP="00BC6FAE" w:rsidR="00E74969" w:rsidRPr="00BC6FAE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osobu ovlaštenu za zastupanje dužnika:</w:t>
      </w:r>
      <w:r w:rsidRPr="00E74969">
        <w:rPr>
          <w:rFonts w:cs="Times New Roman" w:eastAsia="MS Mincho" w:hAnsi="Times New Roman" w:ascii="Times New Roman"/>
          <w:sz w:val="24"/>
        </w:rPr>
        <w:t xml:space="preserve"> </w:t>
      </w:r>
      <w:r w:rsidR="00465B8A">
        <w:rPr>
          <w:rFonts w:cs="Times New Roman" w:eastAsia="MS Mincho" w:hAnsi="Times New Roman" w:ascii="Times New Roman"/>
          <w:sz w:val="24"/>
        </w:rPr>
        <w:t xml:space="preserve"> Nitko,</w:t>
      </w:r>
      <w:r>
        <w:rPr>
          <w:rFonts w:cs="Times New Roman" w:eastAsia="MS Mincho" w:hAnsi="Times New Roman" w:ascii="Times New Roman"/>
          <w:sz w:val="24"/>
        </w:rPr>
        <w:t xml:space="preserve"> dostava poziva uredno iskazana </w:t>
      </w:r>
    </w:p>
    <w:p w:rsidRDefault="008B15D9" w:rsidP="006C3A87" w:rsidR="008B15D9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763F83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763F83" w:rsidR="006C3A87">
      <w:pPr>
        <w:ind w:firstLine="708"/>
        <w:jc w:val="both"/>
      </w:pPr>
      <w:r>
        <w:t>Čita se prijedlog za otvaranje stečajnog postupka.</w:t>
      </w:r>
    </w:p>
    <w:p w:rsidRDefault="006C3A87" w:rsidP="006C3A87" w:rsidR="006C3A87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763F83" w:rsidR="006C3A87">
      <w:pPr>
        <w:ind w:firstLine="708"/>
        <w:jc w:val="both"/>
      </w:pPr>
      <w:r>
        <w:t>Utvrđ</w:t>
      </w:r>
      <w:r w:rsidR="0012295E">
        <w:t xml:space="preserve">uje se da je predlagatelj dana </w:t>
      </w:r>
      <w:r w:rsidR="00945095">
        <w:t>22</w:t>
      </w:r>
      <w:r w:rsidRPr="00FB175D">
        <w:rPr>
          <w:color w:themeColor="text1" w:val="000000"/>
        </w:rPr>
        <w:t>. studenog 2016</w:t>
      </w:r>
      <w:r>
        <w:t xml:space="preserve">. godine dostavio podnesak u kojem je naveo da dužnik na dan </w:t>
      </w:r>
      <w:r w:rsidR="00756779">
        <w:t xml:space="preserve">1. rujna </w:t>
      </w:r>
      <w:r w:rsidR="00FE7DFF">
        <w:t xml:space="preserve"> 201</w:t>
      </w:r>
      <w:r w:rsidR="00756779">
        <w:t>5</w:t>
      </w:r>
      <w:r w:rsidRPr="002F303F">
        <w:t>.</w:t>
      </w:r>
      <w:r>
        <w:t xml:space="preserve"> godine u očevidniku redoslijeda osnova za plaćanje ima neizvršene osnove za plaćanje u neprekinutom razdoblju od </w:t>
      </w:r>
      <w:r w:rsidR="00F47D0A">
        <w:t>2443</w:t>
      </w:r>
      <w:r>
        <w:t xml:space="preserve"> dana u ukupnom iznosu od</w:t>
      </w:r>
      <w:r w:rsidR="00945095">
        <w:t xml:space="preserve"> 1</w:t>
      </w:r>
      <w:r w:rsidR="00F47D0A">
        <w:t>.241.401,53</w:t>
      </w:r>
      <w:r w:rsidR="002F303F">
        <w:rPr>
          <w:b/>
        </w:rPr>
        <w:t xml:space="preserve"> </w:t>
      </w:r>
      <w:r w:rsidR="00DA7FD9">
        <w:t>kn te da su svi računi ovršenika dana 4. lipnja 2014. ugašeni.</w:t>
      </w:r>
    </w:p>
    <w:p w:rsidRDefault="008B15D9" w:rsidP="006C3A87" w:rsidR="008B15D9">
      <w:pPr>
        <w:ind w:firstLine="360"/>
        <w:jc w:val="both"/>
      </w:pPr>
    </w:p>
    <w:p w:rsidRDefault="00763F83" w:rsidP="00763F83" w:rsidR="00763F83">
      <w:pPr>
        <w:ind w:firstLine="708"/>
        <w:jc w:val="both"/>
      </w:pPr>
      <w:r>
        <w:t xml:space="preserve">Sudac donosi </w:t>
      </w:r>
    </w:p>
    <w:p w:rsidRDefault="00763F83" w:rsidP="00763F83" w:rsidR="00763F83">
      <w:pPr>
        <w:ind w:firstLine="348" w:left="360"/>
        <w:jc w:val="both"/>
      </w:pPr>
    </w:p>
    <w:p w:rsidRDefault="00763F83" w:rsidP="00763F83" w:rsidR="00763F83">
      <w:pPr>
        <w:ind w:firstLine="348" w:left="360"/>
        <w:jc w:val="center"/>
      </w:pPr>
      <w:r>
        <w:t>r j e š e n j e</w:t>
      </w:r>
    </w:p>
    <w:p w:rsidRDefault="0052688C" w:rsidP="0052688C" w:rsidR="00DA7FD9">
      <w:pPr>
        <w:spacing w:afterAutospacing="true" w:after="100" w:beforeAutospacing="true" w:before="100"/>
        <w:jc w:val="both"/>
      </w:pPr>
      <w:r>
        <w:t>I</w:t>
      </w:r>
      <w:r>
        <w:tab/>
      </w:r>
      <w:r w:rsidR="00763F83">
        <w:t xml:space="preserve">Ročište radi </w:t>
      </w:r>
      <w:r w:rsidR="00DA7FD9">
        <w:t>rasprave o pretpostavkama za otvaranje stečajnog postupka ( članak 128. stavak 5. SZ ) određuje se za dan</w:t>
      </w:r>
    </w:p>
    <w:p w:rsidRDefault="0052688C" w:rsidP="00DA7FD9" w:rsidR="00DA7FD9">
      <w:pPr>
        <w:spacing w:afterAutospacing="true" w:after="100" w:beforeAutospacing="true" w:before="100"/>
        <w:ind w:firstLine="708"/>
        <w:jc w:val="both"/>
      </w:pPr>
      <w:r>
        <w:t>11. svibnja 2017. godine u 9.30 sati, kod ovog suda sudnica 11.</w:t>
      </w:r>
    </w:p>
    <w:p w:rsidRDefault="0052688C" w:rsidP="00DA7FD9" w:rsidR="0052688C">
      <w:pPr>
        <w:spacing w:afterAutospacing="true" w:after="100" w:beforeAutospacing="true" w:before="100"/>
        <w:ind w:firstLine="708"/>
        <w:jc w:val="both"/>
      </w:pPr>
    </w:p>
    <w:p w:rsidRDefault="0052688C" w:rsidP="00DA7FD9" w:rsidR="0052688C">
      <w:pPr>
        <w:spacing w:afterAutospacing="true" w:after="100" w:beforeAutospacing="true" w:before="100"/>
        <w:ind w:firstLine="708"/>
        <w:jc w:val="both"/>
      </w:pPr>
      <w:r>
        <w:lastRenderedPageBreak/>
        <w:t>o čemu će stranke biti obavještene kopijom raspravnog zapisnika.</w:t>
      </w:r>
    </w:p>
    <w:p w:rsidRDefault="0052688C" w:rsidP="0052688C" w:rsidR="0052688C">
      <w:pPr>
        <w:spacing w:afterAutospacing="true" w:after="100" w:beforeAutospacing="true" w:before="100"/>
        <w:jc w:val="both"/>
      </w:pPr>
      <w:r>
        <w:t>II</w:t>
      </w:r>
      <w:r>
        <w:tab/>
        <w:t>Ponovno se nalaže osobama koje vode poslove društva da u roku od 8 dana od dana dostaved ovog zapisnika pozivom na broj St 806/2016 predaju sudu pisano izvješće o financijsko-gospodarskom stanju dužnika.</w:t>
      </w:r>
    </w:p>
    <w:p w:rsidRDefault="0052688C" w:rsidP="00763F83" w:rsidR="00763F83">
      <w:pPr>
        <w:ind w:firstLine="708" w:left="2832"/>
        <w:jc w:val="both"/>
      </w:pPr>
      <w:r>
        <w:t>Dovršeno u 09,4</w:t>
      </w:r>
      <w:r w:rsidR="00763F83">
        <w:t>0 sati</w:t>
      </w:r>
    </w:p>
    <w:p w:rsidRDefault="00763F83" w:rsidP="00763F83" w:rsidR="00763F83">
      <w:pPr>
        <w:pStyle w:val="Odlomakpopisa"/>
        <w:ind w:left="360"/>
      </w:pPr>
    </w:p>
    <w:p w:rsidRDefault="00763F83" w:rsidP="00763F83" w:rsidR="00763F83">
      <w:pPr>
        <w:jc w:val="center"/>
      </w:pPr>
    </w:p>
    <w:p w:rsidRDefault="00763F83" w:rsidP="00763F83" w:rsidR="00763F83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         </w:t>
      </w:r>
    </w:p>
    <w:p w:rsidRDefault="00763F83" w:rsidP="00763F83" w:rsidR="00763F83"/>
    <w:p w:rsidRDefault="00763F83" w:rsidP="00763F83" w:rsidR="00763F83"/>
    <w:p w:rsidRDefault="00763F83" w:rsidP="00763F83" w:rsidR="00763F83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Zapisničar                     </w:t>
      </w:r>
      <w:r>
        <w:tab/>
      </w:r>
    </w:p>
    <w:p w:rsidRDefault="00763F83" w:rsidP="00763F83" w:rsidR="00763F8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63F83" w:rsidP="00763F83" w:rsidR="00763F83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763F83" w:rsidP="00763F83" w:rsidR="00763F83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763F83" w:rsidP="00763F83" w:rsidR="00763F83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763F83" w:rsidP="00763F83" w:rsidR="00763F83">
      <w:pPr>
        <w:jc w:val="both"/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69C" w:rsidP="00704453" w:rsidR="00CE669C">
      <w:r>
        <w:separator/>
      </w:r>
    </w:p>
  </w:endnote>
  <w:endnote w:id="0" w:type="continuationSeparator">
    <w:p w:rsidRDefault="00CE669C" w:rsidP="00704453" w:rsidR="00CE6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BD1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69C" w:rsidP="00704453" w:rsidR="00CE669C">
      <w:r>
        <w:separator/>
      </w:r>
    </w:p>
  </w:footnote>
  <w:footnote w:id="0" w:type="continuationSeparator">
    <w:p w:rsidRDefault="00CE669C" w:rsidP="00704453" w:rsidR="00CE66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857496">
      <w:t>80</w:t>
    </w:r>
    <w:r w:rsidR="00465B8A">
      <w:t>6</w:t>
    </w:r>
    <w:r w:rsidR="007A7F26">
      <w:t>/</w:t>
    </w:r>
    <w:r w:rsidR="00651C19">
      <w:t>2</w:t>
    </w:r>
    <w:r w:rsidR="002C45C6">
      <w:t>0</w:t>
    </w:r>
    <w:r w:rsidR="00BF1E76">
      <w:t>16</w:t>
    </w:r>
    <w:r w:rsidR="002F1FDE">
      <w:t>-</w:t>
    </w:r>
    <w:r w:rsidR="00465B8A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1D20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1C48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5C6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303F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1F3A"/>
    <w:rsid w:val="0046276A"/>
    <w:rsid w:val="004633BE"/>
    <w:rsid w:val="00463ADB"/>
    <w:rsid w:val="00465B8A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5FD9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14FE4"/>
    <w:rsid w:val="00521FB5"/>
    <w:rsid w:val="005252DE"/>
    <w:rsid w:val="0052636A"/>
    <w:rsid w:val="0052688C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8132F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353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1C19"/>
    <w:rsid w:val="006565CB"/>
    <w:rsid w:val="00656821"/>
    <w:rsid w:val="006568D5"/>
    <w:rsid w:val="00657BFC"/>
    <w:rsid w:val="00661142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0E92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56779"/>
    <w:rsid w:val="00760D00"/>
    <w:rsid w:val="00760E9C"/>
    <w:rsid w:val="007623DC"/>
    <w:rsid w:val="00762980"/>
    <w:rsid w:val="00763F83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A7F2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57496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15D9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5541"/>
    <w:rsid w:val="00926AB8"/>
    <w:rsid w:val="009350F2"/>
    <w:rsid w:val="0093526A"/>
    <w:rsid w:val="00936554"/>
    <w:rsid w:val="009434DB"/>
    <w:rsid w:val="009434F1"/>
    <w:rsid w:val="009438E5"/>
    <w:rsid w:val="0094509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4BD1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021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0B63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6FAE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3C5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2A71"/>
    <w:rsid w:val="00CE669C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D9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141"/>
    <w:rsid w:val="00DE5529"/>
    <w:rsid w:val="00DE5643"/>
    <w:rsid w:val="00DE661B"/>
    <w:rsid w:val="00DE6BB1"/>
    <w:rsid w:val="00DE6FEE"/>
    <w:rsid w:val="00DF0DBA"/>
    <w:rsid w:val="00DF1572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04FA"/>
    <w:rsid w:val="00E7367F"/>
    <w:rsid w:val="00E74969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E77"/>
    <w:rsid w:val="00F22F3B"/>
    <w:rsid w:val="00F23D16"/>
    <w:rsid w:val="00F25F39"/>
    <w:rsid w:val="00F27808"/>
    <w:rsid w:val="00F35D69"/>
    <w:rsid w:val="00F410DF"/>
    <w:rsid w:val="00F419A5"/>
    <w:rsid w:val="00F448C2"/>
    <w:rsid w:val="00F47D0A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175D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E7DFF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64B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4BD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BD1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BD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BD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64B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4BD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BD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BD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BD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1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9. veljače 2017.</izvorni_sadrzaj>
    <derivirana_varijabla naziv="DomainObject.StvarniPocetakDatum_1">9. veljače 2017.</derivirana_varijabla>
  </DomainObject.StvarniPocetakDatum>
  <DomainObject.StvarniZavrsetakDatum>
    <izvorni_sadrzaj>9. veljače 2017.</izvorni_sadrzaj>
    <derivirana_varijabla naziv="DomainObject.StvarniZavrsetakDatum_1">9. veljače 2017.</derivirana_varijabla>
  </DomainObject.StvarniZavrsetakDatum>
  <DomainObject.PlaniraniZavrsetakDatum>
    <izvorni_sadrzaj>9. veljače 2017.</izvorni_sadrzaj>
    <derivirana_varijabla naziv="DomainObject.PlaniraniZavrsetakDatum_1">9. veljače 2017.</derivirana_varijabla>
  </DomainObject.PlaniraniZavrsetakDatum>
  <DomainObject.PlaniraniPocetakDatum>
    <izvorni_sadrzaj>9. veljače 2017.</izvorni_sadrzaj>
    <derivirana_varijabla naziv="DomainObject.PlaniraniPocetakDatum_1">9. veljače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ATTICA d.o.o.</izvorni_sadrzaj>
    <derivirana_varijabla naziv="DomainObject.Predmet.ProtustrankaFormated_1">  ATTICA d.o.o.</derivirana_varijabla>
  </DomainObject.Predmet.ProtustrankaFormated>
  <DomainObject.Predmet.ProtustrankaFormatedOIB>
    <izvorni_sadrzaj>  ATTICA d.o.o., OIB 55452077170</izvorni_sadrzaj>
    <derivirana_varijabla naziv="DomainObject.Predmet.ProtustrankaFormatedOIB_1">  ATTICA d.o.o., OIB 55452077170</derivirana_varijabla>
  </DomainObject.Predmet.ProtustrankaFormatedOIB>
  <DomainObject.Predmet.ProtustrankaFormatedWithAdress>
    <izvorni_sadrzaj> ATTICA d.o.o., Spinčići 259a, 51215 Kastav</izvorni_sadrzaj>
    <derivirana_varijabla naziv="DomainObject.Predmet.ProtustrankaFormatedWithAdress_1"> ATTICA d.o.o., Spinčići 259a, 51215 Kastav</derivirana_varijabla>
  </DomainObject.Predmet.ProtustrankaFormatedWithAdress>
  <DomainObject.Predmet.ProtustrankaFormatedWithAdressOIB>
    <izvorni_sadrzaj> ATTICA d.o.o., OIB 55452077170, Spinčići 259a, 51215 Kastav</izvorni_sadrzaj>
    <derivirana_varijabla naziv="DomainObject.Predmet.ProtustrankaFormatedWithAdressOIB_1"> ATTICA d.o.o., OIB 55452077170, Spinčići 259a, 51215 Kastav</derivirana_varijabla>
  </DomainObject.Predmet.ProtustrankaFormatedWithAdressOIB>
  <DomainObject.Predmet.ProtustrankaWithAdress>
    <izvorni_sadrzaj>ATTICA d.o.o. Spinčići 259a, 51215 Kastav</izvorni_sadrzaj>
    <derivirana_varijabla naziv="DomainObject.Predmet.ProtustrankaWithAdress_1">ATTICA d.o.o. Spinčići 259a, 51215 Kastav</derivirana_varijabla>
  </DomainObject.Predmet.ProtustrankaWithAdress>
  <DomainObject.Predmet.ProtustrankaWithAdressOIB>
    <izvorni_sadrzaj>ATTICA d.o.o., OIB 55452077170, Spinčići 259a, 51215 Kastav</izvorni_sadrzaj>
    <derivirana_varijabla naziv="DomainObject.Predmet.ProtustrankaWithAdressOIB_1">ATTICA d.o.o., OIB 55452077170, Spinčići 259a, 51215 Kastav</derivirana_varijabla>
  </DomainObject.Predmet.ProtustrankaWithAdressOIB>
  <DomainObject.Predmet.ProtustrankaNazivFormated>
    <izvorni_sadrzaj>ATTICA d.o.o.</izvorni_sadrzaj>
    <derivirana_varijabla naziv="DomainObject.Predmet.ProtustrankaNazivFormated_1">ATTICA d.o.o.</derivirana_varijabla>
  </DomainObject.Predmet.ProtustrankaNazivFormated>
  <DomainObject.Predmet.ProtustrankaNazivFormatedOIB>
    <izvorni_sadrzaj>ATTICA d.o.o., OIB 55452077170</izvorni_sadrzaj>
    <derivirana_varijabla naziv="DomainObject.Predmet.ProtustrankaNazivFormatedOIB_1">ATTICA d.o.o., OIB 55452077170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ATTICA d.o.o.</item>
    </izvorni_sadrzaj>
    <derivirana_varijabla naziv="DomainObject.Predmet.ProtuStrankaListFormated_1">
      <item>ATTICA d.o.o.</item>
    </derivirana_varijabla>
  </DomainObject.Predmet.ProtuStrankaListFormated>
  <DomainObject.Predmet.ProtuStrankaListFormatedOIB>
    <izvorni_sadrzaj>
      <item>ATTICA d.o.o., OIB 55452077170</item>
    </izvorni_sadrzaj>
    <derivirana_varijabla naziv="DomainObject.Predmet.ProtuStrankaListFormatedOIB_1">
      <item>ATTICA d.o.o., OIB 55452077170</item>
    </derivirana_varijabla>
  </DomainObject.Predmet.ProtuStrankaListFormatedOIB>
  <DomainObject.Predmet.ProtuStrankaListFormatedWithAdress>
    <izvorni_sadrzaj>
      <item>ATTICA d.o.o., Spinčići 259a, 51215 Kastav</item>
    </izvorni_sadrzaj>
    <derivirana_varijabla naziv="DomainObject.Predmet.ProtuStrankaListFormatedWithAdress_1">
      <item>ATTICA d.o.o., Spinčići 259a, 51215 Kastav</item>
    </derivirana_varijabla>
  </DomainObject.Predmet.ProtuStrankaListFormatedWithAdress>
  <DomainObject.Predmet.ProtuStrankaListFormatedWithAdressOIB>
    <izvorni_sadrzaj>
      <item>ATTICA d.o.o., OIB 55452077170, Spinčići 259a, 51215 Kastav</item>
    </izvorni_sadrzaj>
    <derivirana_varijabla naziv="DomainObject.Predmet.ProtuStrankaListFormatedWithAdressOIB_1">
      <item>ATTICA d.o.o., OIB 55452077170, Spinčići 259a, 51215 Kastav</item>
    </derivirana_varijabla>
  </DomainObject.Predmet.ProtuStrankaListFormatedWithAdressOIB>
  <DomainObject.Predmet.ProtuStrankaListNazivFormated>
    <izvorni_sadrzaj>
      <item>ATTICA d.o.o.</item>
    </izvorni_sadrzaj>
    <derivirana_varijabla naziv="DomainObject.Predmet.ProtuStrankaListNazivFormated_1">
      <item>ATTICA d.o.o.</item>
    </derivirana_varijabla>
  </DomainObject.Predmet.ProtuStrankaListNazivFormated>
  <DomainObject.Predmet.ProtuStrankaListNazivFormatedOIB>
    <izvorni_sadrzaj>
      <item>ATTICA d.o.o., OIB 55452077170</item>
    </izvorni_sadrzaj>
    <derivirana_varijabla naziv="DomainObject.Predmet.ProtuStrankaListNazivFormatedOIB_1">
      <item>ATTICA d.o.o., OIB 55452077170</item>
    </derivirana_varijabla>
  </DomainObject.Predmet.ProtuStrankaListNazivFormatedOIB>
  <DomainObject.Predmet.OstaliListFormated>
    <izvorni_sadrzaj>
      <item>Slobodan Žakula</item>
    </izvorni_sadrzaj>
    <derivirana_varijabla naziv="DomainObject.Predmet.OstaliListFormated_1">
      <item>Slobodan Žakula</item>
    </derivirana_varijabla>
  </DomainObject.Predmet.OstaliListFormated>
  <DomainObject.Predmet.OstaliListFormatedOIB>
    <izvorni_sadrzaj>
      <item>Slobodan Žakula, OIB 44358280451</item>
    </izvorni_sadrzaj>
    <derivirana_varijabla naziv="DomainObject.Predmet.OstaliListFormatedOIB_1">
      <item>Slobodan Žakula, OIB 44358280451</item>
    </derivirana_varijabla>
  </DomainObject.Predmet.OstaliListFormatedOIB>
  <DomainObject.Predmet.OstaliListFormatedWithAdress>
    <izvorni_sadrzaj>
      <item>Slobodan Žakula, Pomerio 31, 51000 Rijeka</item>
    </izvorni_sadrzaj>
    <derivirana_varijabla naziv="DomainObject.Predmet.OstaliListFormatedWithAdress_1">
      <item>Slobodan Žakula, Pomerio 31, 51000 Rijeka</item>
    </derivirana_varijabla>
  </DomainObject.Predmet.OstaliListFormatedWithAdress>
  <DomainObject.Predmet.OstaliListFormatedWithAdressOIB>
    <izvorni_sadrzaj>
      <item>Slobodan Žakula, OIB 44358280451, Pomerio 31, 51000 Rijeka</item>
    </izvorni_sadrzaj>
    <derivirana_varijabla naziv="DomainObject.Predmet.OstaliListFormatedWithAdressOIB_1">
      <item>Slobodan Žakula, OIB 44358280451, Pomerio 31, 51000 Rijeka</item>
    </derivirana_varijabla>
  </DomainObject.Predmet.OstaliListFormatedWithAdressOIB>
  <DomainObject.Predmet.OstaliListNazivFormated>
    <izvorni_sadrzaj>
      <item>Slobodan Žakula</item>
    </izvorni_sadrzaj>
    <derivirana_varijabla naziv="DomainObject.Predmet.OstaliListNazivFormated_1">
      <item>Slobodan Žakula</item>
    </derivirana_varijabla>
  </DomainObject.Predmet.OstaliListNazivFormated>
  <DomainObject.Predmet.OstaliListNazivFormatedOIB>
    <izvorni_sadrzaj>
      <item>Slobodan Žakula, OIB 44358280451</item>
    </izvorni_sadrzaj>
    <derivirana_varijabla naziv="DomainObject.Predmet.OstaliListNazivFormatedOIB_1">
      <item>Slobodan Žakula, OIB 44358280451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ATTICA d.o.o.</izvorni_sadrzaj>
    <derivirana_varijabla naziv="DomainObject.Predmet.ProtustrankaIDrugi_1">ATTICA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ATTICA d.o.o., OIB 55452077170, Spinčići 259a, 51215 Kastav</izvorni_sadrzaj>
    <derivirana_varijabla naziv="DomainObject.Predmet.ProtustrankaIDrugiAdressOIB_1">ATTICA d.o.o., OIB 55452077170, Spinčići 259a,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ATTICA d.o.o.</item>
      <item>Slobodan Žakula</item>
    </izvorni_sadrzaj>
    <derivirana_varijabla naziv="DomainObject.Predmet.SudioniciListNaziv_1">
      <item>FINA  Rijeka</item>
      <item>ATTICA d.o.o.</item>
      <item>Slobodan Žakula</item>
    </derivirana_varijabla>
  </DomainObject.Predmet.SudioniciListNaziv>
  <DomainObject.Predmet.SudioniciListAdressOIB>
    <izvorni_sadrzaj>
      <item>FINA  Rijeka, OIB 85821130368, Frana Kurelca 8,51000 Rijeka</item>
      <item>ATTICA d.o.o., OIB 55452077170, Spinčići 259a,51215 Kastav</item>
      <item>Slobodan Žakula, OIB 44358280451, Pomerio 31,51000 Rijeka</item>
    </izvorni_sadrzaj>
    <derivirana_varijabla naziv="DomainObject.Predmet.SudioniciListAdressOIB_1">
      <item>FINA  Rijeka, OIB 85821130368, Frana Kurelca 8,51000 Rijeka</item>
      <item>ATTICA d.o.o., OIB 55452077170, Spinčići 259a,51215 Kastav</item>
      <item>Slobodan Žakula, OIB 44358280451, Pomerio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55452077170</item>
      <item>, OIB 44358280451</item>
    </izvorni_sadrzaj>
    <derivirana_varijabla naziv="DomainObject.Predmet.SudioniciListNazivOIB_1">
      <item>, OIB 85821130368</item>
      <item>, OIB 55452077170</item>
      <item>, OIB 44358280451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1F3D9F-B00A-4693-8CB3-EBC494C8DF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272</properties:Words>
  <properties:Characters>1423</properties:Characters>
  <properties:Lines>62</properties:Lines>
  <properties:Paragraphs>26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2017-02-08T13:42:00Z</dcterms:created>
  <dc:creator>Korisnik</dc:creator>
  <cp:lastModifiedBy>Tanja Fidel</cp:lastModifiedBy>
  <cp:lastPrinted>2017-02-07T10:07:00Z</cp:lastPrinted>
  <dcterms:modified xmlns:xsi="http://www.w3.org/2001/XMLSchema-instance" xsi:type="dcterms:W3CDTF">2017-02-09T08:42:00Z</dcterms:modified>
  <cp:revision>6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