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d420" w14:paraId="659d420" w:rsidRDefault="00D16393" w:rsidP="00D16393" w:rsidR="00D16393" w:rsidRPr="00111493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1149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FA58A3" w:rsidRPr="00111493">
        <w:rPr>
          <w:rFonts w:hAnsi="Times New Roman" w:ascii="Times New Roman"/>
          <w:color w:val="auto"/>
          <w:sz w:val="24"/>
          <w:szCs w:val="24"/>
          <w:lang w:val="pl-PL"/>
        </w:rPr>
        <w:t>2810/16-21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11149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111493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FA58A3" w:rsidRPr="00111493">
        <w:rPr>
          <w:rFonts w:hAnsi="Times New Roman" w:ascii="Times New Roman"/>
          <w:color w:val="auto"/>
          <w:sz w:val="24"/>
          <w:szCs w:val="24"/>
        </w:rPr>
        <w:t>GAMBINO d. o. o., Zagreb, Draškovićeva 44, OIB 46410745852</w:t>
      </w:r>
      <w:r w:rsidR="006D45D1" w:rsidRPr="00111493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111493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111493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111493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FA58A3" w:rsidRPr="00111493">
        <w:rPr>
          <w:rFonts w:hAnsi="Times New Roman" w:ascii="Times New Roman"/>
          <w:color w:val="auto"/>
          <w:sz w:val="24"/>
          <w:szCs w:val="24"/>
        </w:rPr>
        <w:t>GAMBINO d. o. o., Zagreb, Draškovićeva 44, OIB 46410745852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687322" w:rsidRPr="00111493">
        <w:rPr>
          <w:rFonts w:hAnsi="Times New Roman" w:ascii="Times New Roman"/>
          <w:color w:val="auto"/>
          <w:sz w:val="24"/>
          <w:szCs w:val="24"/>
        </w:rPr>
        <w:t>Krešimir Panjaković, Osijek, Gornjodravska Obala 89a, OIB 39814088271.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FA58A3" w:rsidRPr="00111493">
        <w:rPr>
          <w:rFonts w:hAnsi="Times New Roman" w:ascii="Times New Roman"/>
          <w:color w:val="auto"/>
          <w:sz w:val="24"/>
          <w:szCs w:val="24"/>
        </w:rPr>
        <w:t>GAMBINO d. o. o., Zagreb, Draškovićeva 44, OIB 46410745852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11149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02ADE" w:rsidP="00302ADE" w:rsidR="00302ADE" w:rsidRPr="0011149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11149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BD476A">
        <w:rPr>
          <w:rFonts w:hAnsi="Times New Roman" w:ascii="Times New Roman"/>
          <w:color w:val="auto"/>
          <w:sz w:val="24"/>
          <w:szCs w:val="24"/>
        </w:rPr>
        <w:t xml:space="preserve">22. ožujka </w:t>
      </w:r>
      <w:r w:rsidRPr="00111493">
        <w:rPr>
          <w:rFonts w:hAnsi="Times New Roman" w:ascii="Times New Roman"/>
          <w:color w:val="auto"/>
          <w:sz w:val="24"/>
          <w:szCs w:val="24"/>
        </w:rPr>
        <w:t>2016.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302ADE" w:rsidP="00302ADE" w:rsidR="00302ADE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642 dana u ukupnom iznosu od 300.588,66 kn.</w:t>
      </w:r>
    </w:p>
    <w:p w:rsidRDefault="00302ADE" w:rsidP="00302ADE" w:rsidR="00302ADE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02ADE" w:rsidP="00302ADE" w:rsidR="00302ADE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02ADE" w:rsidP="00302ADE" w:rsidR="00302ADE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St-2810/16</w:t>
      </w:r>
      <w:r w:rsidR="00BD476A">
        <w:rPr>
          <w:rFonts w:hAnsi="Times New Roman" w:ascii="Times New Roman"/>
          <w:color w:val="auto"/>
          <w:sz w:val="24"/>
          <w:szCs w:val="24"/>
          <w:lang w:val="hr-HR"/>
        </w:rPr>
        <w:t xml:space="preserve">-6 od 12. rujna 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2016. pokrenut prethodni postupak radi utvrđivanja uvjeta za otvaranje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02ADE" w:rsidP="00302ADE" w:rsidR="00302ADE" w:rsidRPr="0011149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18. siječnja 2017., nije pristupio uredno pozvan direktor dužnika.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302ADE" w:rsidP="00302ADE" w:rsidR="00302ADE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14. rujna 2016. proizlazi da je račun dužnik neprekidno blokiran 1020 dana,  a iznos evidentiranih neizvršenih osnova za plaćanje je 299.920,58 kn.</w:t>
      </w:r>
    </w:p>
    <w:p w:rsidRDefault="00D01671" w:rsidP="00D01671" w:rsidR="00D01671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BD476A">
        <w:rPr>
          <w:rFonts w:hAnsi="Times New Roman" w:ascii="Times New Roman"/>
          <w:color w:val="auto"/>
          <w:sz w:val="24"/>
          <w:szCs w:val="24"/>
          <w:lang w:val="hr-HR"/>
        </w:rPr>
        <w:t>28. ožujka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BD476A">
        <w:rPr>
          <w:rFonts w:hAnsi="Times New Roman" w:ascii="Times New Roman"/>
          <w:color w:val="auto"/>
          <w:sz w:val="24"/>
          <w:szCs w:val="24"/>
          <w:lang w:val="hr-HR"/>
        </w:rPr>
        <w:t>28. ožujka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5C764B">
        <w:rPr>
          <w:rFonts w:hAnsi="Times New Roman" w:ascii="Times New Roman"/>
          <w:color w:val="auto"/>
          <w:sz w:val="24"/>
          <w:szCs w:val="24"/>
          <w:lang w:val="hr-HR"/>
        </w:rPr>
        <w:t>28. ožujka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 w:rsidRPr="00111493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A8126A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8126A" w:rsidP="00AB7A2F" w:rsidR="00A8126A" w:rsidRPr="00A8126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8126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8126A" w:rsidP="00995CE9" w:rsidR="00A8126A" w:rsidRPr="00A812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812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812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812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812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812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812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812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8126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11149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111493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111493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8126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02ADE">
      <w:rPr>
        <w:rFonts w:hAnsi="Verdana" w:ascii="Verdana"/>
        <w:color w:val="auto"/>
        <w:sz w:val="22"/>
        <w:szCs w:val="22"/>
      </w:rPr>
      <w:t>2810</w:t>
    </w:r>
    <w:r w:rsidR="0079238C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A063C"/>
    <w:rsid w:val="000E093E"/>
    <w:rsid w:val="00101496"/>
    <w:rsid w:val="00102EBB"/>
    <w:rsid w:val="00111493"/>
    <w:rsid w:val="00114082"/>
    <w:rsid w:val="001218D5"/>
    <w:rsid w:val="001A1801"/>
    <w:rsid w:val="001D3F6D"/>
    <w:rsid w:val="001E5A2C"/>
    <w:rsid w:val="002256D8"/>
    <w:rsid w:val="00266C0E"/>
    <w:rsid w:val="002C62C4"/>
    <w:rsid w:val="002E299E"/>
    <w:rsid w:val="00302ADE"/>
    <w:rsid w:val="00314FEE"/>
    <w:rsid w:val="003450C6"/>
    <w:rsid w:val="00346C0F"/>
    <w:rsid w:val="00355BF4"/>
    <w:rsid w:val="00356A9C"/>
    <w:rsid w:val="00384A62"/>
    <w:rsid w:val="003B5CBB"/>
    <w:rsid w:val="003C7FDE"/>
    <w:rsid w:val="003F3376"/>
    <w:rsid w:val="003F5971"/>
    <w:rsid w:val="00411CBF"/>
    <w:rsid w:val="00443FA5"/>
    <w:rsid w:val="00446169"/>
    <w:rsid w:val="00464B89"/>
    <w:rsid w:val="004748D2"/>
    <w:rsid w:val="00482513"/>
    <w:rsid w:val="004C3B7F"/>
    <w:rsid w:val="00520A1F"/>
    <w:rsid w:val="005577FF"/>
    <w:rsid w:val="00584E68"/>
    <w:rsid w:val="005B26BC"/>
    <w:rsid w:val="005C5019"/>
    <w:rsid w:val="005C764B"/>
    <w:rsid w:val="006031BB"/>
    <w:rsid w:val="006316FA"/>
    <w:rsid w:val="00642D18"/>
    <w:rsid w:val="00687322"/>
    <w:rsid w:val="006B11E6"/>
    <w:rsid w:val="006D11F7"/>
    <w:rsid w:val="006D45D1"/>
    <w:rsid w:val="006D6C0A"/>
    <w:rsid w:val="007062EF"/>
    <w:rsid w:val="00716442"/>
    <w:rsid w:val="00737E32"/>
    <w:rsid w:val="00762591"/>
    <w:rsid w:val="0078325E"/>
    <w:rsid w:val="0079238C"/>
    <w:rsid w:val="007C5E77"/>
    <w:rsid w:val="007F1C40"/>
    <w:rsid w:val="00814109"/>
    <w:rsid w:val="0082353D"/>
    <w:rsid w:val="008507C3"/>
    <w:rsid w:val="00850EEF"/>
    <w:rsid w:val="008566DB"/>
    <w:rsid w:val="00871137"/>
    <w:rsid w:val="009027EE"/>
    <w:rsid w:val="00966A94"/>
    <w:rsid w:val="00967205"/>
    <w:rsid w:val="009C7492"/>
    <w:rsid w:val="009D1236"/>
    <w:rsid w:val="00A707C8"/>
    <w:rsid w:val="00A8126A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378C7"/>
    <w:rsid w:val="00B40502"/>
    <w:rsid w:val="00B67AEC"/>
    <w:rsid w:val="00BC3D02"/>
    <w:rsid w:val="00BC5661"/>
    <w:rsid w:val="00BC5DBF"/>
    <w:rsid w:val="00BD476A"/>
    <w:rsid w:val="00BD6CD6"/>
    <w:rsid w:val="00BE39D2"/>
    <w:rsid w:val="00C11A6A"/>
    <w:rsid w:val="00C755DA"/>
    <w:rsid w:val="00C816F2"/>
    <w:rsid w:val="00CA1251"/>
    <w:rsid w:val="00CC346F"/>
    <w:rsid w:val="00CD0A15"/>
    <w:rsid w:val="00D01671"/>
    <w:rsid w:val="00D16393"/>
    <w:rsid w:val="00D27911"/>
    <w:rsid w:val="00D40EA2"/>
    <w:rsid w:val="00D45B82"/>
    <w:rsid w:val="00D579C8"/>
    <w:rsid w:val="00D72B53"/>
    <w:rsid w:val="00D85964"/>
    <w:rsid w:val="00DA14DE"/>
    <w:rsid w:val="00DD3F18"/>
    <w:rsid w:val="00E11F9B"/>
    <w:rsid w:val="00E2213A"/>
    <w:rsid w:val="00EB3360"/>
    <w:rsid w:val="00EB45A0"/>
    <w:rsid w:val="00EC515F"/>
    <w:rsid w:val="00F517D6"/>
    <w:rsid w:val="00F52BBF"/>
    <w:rsid w:val="00F57A08"/>
    <w:rsid w:val="00F77357"/>
    <w:rsid w:val="00F95057"/>
    <w:rsid w:val="00FA104B"/>
    <w:rsid w:val="00FA58A3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81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26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26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26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26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81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2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26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2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2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2810</izvorni_sadrzaj>
    <derivirana_varijabla naziv="DomainObject.Predmet.Broj_1">2810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St-2810/2016</izvorni_sadrzaj>
    <derivirana_varijabla naziv="DomainObject.Predmet.OznakaBroj_1">St-2810/2016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GAMBINO d.o.o.</izvorni_sadrzaj>
    <derivirana_varijabla naziv="DomainObject.Predmet.ProtustrankaFormated_1">  GAMBINO d.o.o.</derivirana_varijabla>
  </DomainObject.Predmet.ProtustrankaFormated>
  <DomainObject.Predmet.ProtustrankaFormatedOIB>
    <izvorni_sadrzaj>  GAMBINO d.o.o., OIB 46410745852</izvorni_sadrzaj>
    <derivirana_varijabla naziv="DomainObject.Predmet.ProtustrankaFormatedOIB_1">  GAMBINO d.o.o., OIB 46410745852</derivirana_varijabla>
  </DomainObject.Predmet.ProtustrankaFormatedOIB>
  <DomainObject.Predmet.ProtustrankaFormatedWithAdress>
    <izvorni_sadrzaj> GAMBINO d.o.o., Draškovićeva 44, 10000 Zagreb</izvorni_sadrzaj>
    <derivirana_varijabla naziv="DomainObject.Predmet.ProtustrankaFormatedWithAdress_1"> GAMBINO d.o.o., Draškovićeva 44, 10000 Zagreb</derivirana_varijabla>
  </DomainObject.Predmet.ProtustrankaFormatedWithAdress>
  <DomainObject.Predmet.ProtustrankaFormatedWithAdressOIB>
    <izvorni_sadrzaj> GAMBINO d.o.o., OIB 46410745852, Draškovićeva 44, 10000 Zagreb</izvorni_sadrzaj>
    <derivirana_varijabla naziv="DomainObject.Predmet.ProtustrankaFormatedWithAdressOIB_1"> GAMBINO d.o.o., OIB 46410745852, Draškovićeva 44, 10000 Zagreb</derivirana_varijabla>
  </DomainObject.Predmet.ProtustrankaFormatedWithAdressOIB>
  <DomainObject.Predmet.ProtustrankaWithAdress>
    <izvorni_sadrzaj>GAMBINO d.o.o. Draškovićeva 44, 10000 Zagreb</izvorni_sadrzaj>
    <derivirana_varijabla naziv="DomainObject.Predmet.ProtustrankaWithAdress_1">GAMBINO d.o.o. Draškovićeva 44, 10000 Zagreb</derivirana_varijabla>
  </DomainObject.Predmet.ProtustrankaWithAdress>
  <DomainObject.Predmet.ProtustrankaWithAdressOIB>
    <izvorni_sadrzaj>GAMBINO d.o.o., OIB 46410745852, Draškovićeva 44, 10000 Zagreb</izvorni_sadrzaj>
    <derivirana_varijabla naziv="DomainObject.Predmet.ProtustrankaWithAdressOIB_1">GAMBINO d.o.o., OIB 46410745852, Draškovićeva 44, 10000 Zagreb</derivirana_varijabla>
  </DomainObject.Predmet.ProtustrankaWithAdressOIB>
  <DomainObject.Predmet.ProtustrankaNazivFormated>
    <izvorni_sadrzaj>GAMBINO d.o.o.</izvorni_sadrzaj>
    <derivirana_varijabla naziv="DomainObject.Predmet.ProtustrankaNazivFormated_1">GAMBINO d.o.o.</derivirana_varijabla>
  </DomainObject.Predmet.ProtustrankaNazivFormated>
  <DomainObject.Predmet.ProtustrankaNazivFormatedOIB>
    <izvorni_sadrzaj>GAMBINO d.o.o., OIB 46410745852</izvorni_sadrzaj>
    <derivirana_varijabla naziv="DomainObject.Predmet.ProtustrankaNazivFormatedOIB_1">GAMBINO d.o.o., OIB 46410745852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Blažo Petrović; vjerovnici</izvorni_sadrzaj>
    <derivirana_varijabla naziv="DomainObject.Predmet.StrankaFormated_1">  FINA Regionalni centar Zagreb; Blažo Petrović; vjerovnici</derivirana_varijabla>
  </DomainObject.Predmet.StrankaFormated>
  <DomainObject.Predmet.StrankaFormatedOIB>
    <izvorni_sadrzaj>  FINA Regionalni centar Zagreb, OIB 85821130368; Blažo Petrović, OIB 97572738425; vjerovnici</izvorni_sadrzaj>
    <derivirana_varijabla naziv="DomainObject.Predmet.StrankaFormatedOIB_1">  FINA Regionalni centar Zagreb, OIB 85821130368; Blažo Petrović, OIB 97572738425; vjerovnici</derivirana_varijabla>
  </DomainObject.Predmet.StrankaFormatedOIB>
  <DomainObject.Predmet.StrankaFormatedWithAdress>
    <izvorni_sadrzaj> FINA Regionalni centar Zagreb, Trg svibanjskih žrtava 1995. br. 1, 10000 Zagreb; Blažo Petrović, Tuškanac 84, 10000 Zagreb; vjerovnici</izvorni_sadrzaj>
    <derivirana_varijabla naziv="DomainObject.Predmet.StrankaFormatedWithAdress_1"> FINA Regionalni centar Zagreb, Trg svibanjskih žrtava 1995. br. 1, 10000 Zagreb; Blažo Petrović, Tuškanac 84, 10000 Zagreb; vjerovnici</derivirana_varijabla>
  </DomainObject.Predmet.StrankaFormatedWithAdress>
  <DomainObject.Predmet.StrankaFormatedWithAdressOIB>
    <izvorni_sadrzaj> FINA Regionalni centar Zagreb, OIB 85821130368, Trg svibanjskih žrtava 1995. br. 1, 10000 Zagreb; Blažo Petrović, OIB 97572738425, Tuškanac 84, 10000 Zagreb; vjerovnici</izvorni_sadrzaj>
    <derivirana_varijabla naziv="DomainObject.Predmet.StrankaFormatedWithAdressOIB_1"> FINA Regionalni centar Zagreb, OIB 85821130368, Trg svibanjskih žrtava 1995. br. 1, 10000 Zagreb; Blažo Petrović, OIB 97572738425, Tuškanac 84, 10000 Zagreb; vjerovnici</derivirana_varijabla>
  </DomainObject.Predmet.StrankaFormatedWithAdressOIB>
  <DomainObject.Predmet.StrankaWithAdress>
    <izvorni_sadrzaj>FINA Regionalni centar Zagreb Trg svibanjskih žrtava 1995. br. 1,10000 Zagreb,Blažo Petrović Tuškanac 84,10000 Zagreb,vjerovnici </izvorni_sadrzaj>
    <derivirana_varijabla naziv="DomainObject.Predmet.StrankaWithAdress_1">FINA Regionalni centar Zagreb Trg svibanjskih žrtava 1995. br. 1,10000 Zagreb,Blažo Petrović Tuškanac 84,10000 Zagreb,vjerovnici </derivirana_varijabla>
  </DomainObject.Predmet.StrankaWithAdress>
  <DomainObject.Predmet.StrankaWithAdressOIB>
    <izvorni_sadrzaj>FINA Regionalni centar Zagreb, OIB 85821130368, Trg svibanjskih žrtava 1995. br. 1,10000 Zagreb,Blažo Petrović, OIB 97572738425, Tuškanac 84,10000 Zagreb,vjerovnici</izvorni_sadrzaj>
    <derivirana_varijabla naziv="DomainObject.Predmet.StrankaWithAdressOIB_1">FINA Regionalni centar Zagreb, OIB 85821130368, Trg svibanjskih žrtava 1995. br. 1,10000 Zagreb,Blažo Petrović, OIB 97572738425, Tuškanac 84,10000 Zagreb,vjerovnici</derivirana_varijabla>
  </DomainObject.Predmet.StrankaWithAdressOIB>
  <DomainObject.Predmet.StrankaNazivFormated>
    <izvorni_sadrzaj>FINA Regionalni centar Zagreb,Blažo Petrović,vjerovnici</izvorni_sadrzaj>
    <derivirana_varijabla naziv="DomainObject.Predmet.StrankaNazivFormated_1">FINA Regionalni centar Zagreb,Blažo Petrović,vjerovnici</derivirana_varijabla>
  </DomainObject.Predmet.StrankaNazivFormated>
  <DomainObject.Predmet.StrankaNazivFormatedOIB>
    <izvorni_sadrzaj>FINA Regionalni centar Zagreb, OIB 85821130368,Blažo Petrović, OIB 97572738425,vjerovnici</izvorni_sadrzaj>
    <derivirana_varijabla naziv="DomainObject.Predmet.StrankaNazivFormatedOIB_1">FINA Regionalni centar Zagreb, OIB 85821130368,Blažo Petrović, OIB 97572738425,vjerovnici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Blažo Petrović</item>
      <item>vjerovnici</item>
    </izvorni_sadrzaj>
    <derivirana_varijabla naziv="DomainObject.Predmet.StrankaListFormated_1">
      <item>FINA Regionalni centar Zagreb</item>
      <item>Blažo Petrović</item>
      <item>vjerovnici</item>
    </derivirana_varijabla>
  </DomainObject.Predmet.StrankaListFormated>
  <DomainObject.Predmet.StrankaListFormatedOIB>
    <izvorni_sadrzaj>
      <item>FINA Regionalni centar Zagreb, OIB 85821130368</item>
      <item>Blažo Petrović, OIB 97572738425</item>
      <item>vjerovnici</item>
    </izvorni_sadrzaj>
    <derivirana_varijabla naziv="DomainObject.Predmet.StrankaListFormatedOIB_1">
      <item>FINA Regionalni centar Zagreb, OIB 85821130368</item>
      <item>Blažo Petrović, OIB 97572738425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Blažo Petrović, Tuškanac 84, 10000 Zagreb</item>
      <item>vjerovnici</item>
    </izvorni_sadrzaj>
    <derivirana_varijabla naziv="DomainObject.Predmet.StrankaListFormatedWithAdress_1">
      <item>FINA Regionalni centar Zagreb, Trg svibanjskih žrtava 1995. br. 1, 10000 Zagreb</item>
      <item>Blažo Petrović, Tuškanac 84,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Blažo Petrović, OIB 97572738425, Tuškanac 84,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Blažo Petrović, OIB 97572738425, Tuškanac 84, 10000 Zagreb</item>
      <item>vjerovnici</item>
    </derivirana_varijabla>
  </DomainObject.Predmet.StrankaListFormatedWithAdressOIB>
  <DomainObject.Predmet.StrankaListNazivFormated>
    <izvorni_sadrzaj>
      <item>FINA Regionalni centar Zagreb</item>
      <item>Blažo Petrović</item>
      <item>vjerovnici</item>
    </izvorni_sadrzaj>
    <derivirana_varijabla naziv="DomainObject.Predmet.StrankaListNazivFormated_1">
      <item>FINA Regionalni centar Zagreb</item>
      <item>Blažo Petrović</item>
      <item>vjerovnici</item>
    </derivirana_varijabla>
  </DomainObject.Predmet.StrankaListNazivFormated>
  <DomainObject.Predmet.StrankaListNazivFormatedOIB>
    <izvorni_sadrzaj>
      <item>FINA Regionalni centar Zagreb, OIB 85821130368</item>
      <item>Blažo Petrović, OIB 97572738425</item>
      <item>vjerovnici</item>
    </izvorni_sadrzaj>
    <derivirana_varijabla naziv="DomainObject.Predmet.StrankaListNazivFormatedOIB_1">
      <item>FINA Regionalni centar Zagreb, OIB 85821130368</item>
      <item>Blažo Petrović, OIB 97572738425</item>
      <item>vjerovnici</item>
    </derivirana_varijabla>
  </DomainObject.Predmet.StrankaListNazivFormatedOIB>
  <DomainObject.Predmet.ProtuStrankaListFormated>
    <izvorni_sadrzaj>
      <item>GAMBINO d.o.o.</item>
    </izvorni_sadrzaj>
    <derivirana_varijabla naziv="DomainObject.Predmet.ProtuStrankaListFormated_1">
      <item>GAMBINO d.o.o.</item>
    </derivirana_varijabla>
  </DomainObject.Predmet.ProtuStrankaListFormated>
  <DomainObject.Predmet.ProtuStrankaListFormatedOIB>
    <izvorni_sadrzaj>
      <item>GAMBINO d.o.o., OIB 46410745852</item>
    </izvorni_sadrzaj>
    <derivirana_varijabla naziv="DomainObject.Predmet.ProtuStrankaListFormatedOIB_1">
      <item>GAMBINO d.o.o., OIB 46410745852</item>
    </derivirana_varijabla>
  </DomainObject.Predmet.ProtuStrankaListFormatedOIB>
  <DomainObject.Predmet.ProtuStrankaListFormatedWithAdress>
    <izvorni_sadrzaj>
      <item>GAMBINO d.o.o., Draškovićeva 44, 10000 Zagreb</item>
    </izvorni_sadrzaj>
    <derivirana_varijabla naziv="DomainObject.Predmet.ProtuStrankaListFormatedWithAdress_1">
      <item>GAMBINO d.o.o., Draškovićeva 44, 10000 Zagreb</item>
    </derivirana_varijabla>
  </DomainObject.Predmet.ProtuStrankaListFormatedWithAdress>
  <DomainObject.Predmet.ProtuStrankaListFormatedWithAdressOIB>
    <izvorni_sadrzaj>
      <item>GAMBINO d.o.o., OIB 46410745852, Draškovićeva 44, 10000 Zagreb</item>
    </izvorni_sadrzaj>
    <derivirana_varijabla naziv="DomainObject.Predmet.ProtuStrankaListFormatedWithAdressOIB_1">
      <item>GAMBINO d.o.o., OIB 46410745852, Draškovićeva 44, 10000 Zagreb</item>
    </derivirana_varijabla>
  </DomainObject.Predmet.ProtuStrankaListFormatedWithAdressOIB>
  <DomainObject.Predmet.ProtuStrankaListNazivFormated>
    <izvorni_sadrzaj>
      <item>GAMBINO d.o.o.</item>
    </izvorni_sadrzaj>
    <derivirana_varijabla naziv="DomainObject.Predmet.ProtuStrankaListNazivFormated_1">
      <item>GAMBINO d.o.o.</item>
    </derivirana_varijabla>
  </DomainObject.Predmet.ProtuStrankaListNazivFormated>
  <DomainObject.Predmet.ProtuStrankaListNazivFormatedOIB>
    <izvorni_sadrzaj>
      <item>GAMBINO d.o.o., OIB 46410745852</item>
    </izvorni_sadrzaj>
    <derivirana_varijabla naziv="DomainObject.Predmet.ProtuStrankaListNazivFormatedOIB_1">
      <item>GAMBINO d.o.o., OIB 46410745852</item>
    </derivirana_varijabla>
  </DomainObject.Predmet.ProtuStrankaListNazivFormatedOIB>
  <DomainObject.Predmet.OstaliListFormated>
    <izvorni_sadrzaj>
      <item>Blažo Petrović</item>
      <item>Krešimir Panjaković</item>
    </izvorni_sadrzaj>
    <derivirana_varijabla naziv="DomainObject.Predmet.OstaliListFormated_1">
      <item>Blažo Petrović</item>
      <item>Krešimir Panjaković</item>
    </derivirana_varijabla>
  </DomainObject.Predmet.OstaliListFormated>
  <DomainObject.Predmet.OstaliListFormatedOIB>
    <izvorni_sadrzaj>
      <item>Blažo Petrović, OIB 97572738425</item>
      <item>Krešimir Panjaković, OIB 39814088271</item>
    </izvorni_sadrzaj>
    <derivirana_varijabla naziv="DomainObject.Predmet.OstaliListFormatedOIB_1">
      <item>Blažo Petrović, OIB 97572738425</item>
      <item>Krešimir Panjaković, OIB 39814088271</item>
    </derivirana_varijabla>
  </DomainObject.Predmet.OstaliListFormatedOIB>
  <DomainObject.Predmet.OstaliListFormatedWithAdress>
    <izvorni_sadrzaj>
      <item>Blažo Petrović, Tuškanac 84, 10000 Zagreb</item>
      <item>Krešimir Panjaković, Gornjodravska Obala 89a, 31000 Osijek</item>
    </izvorni_sadrzaj>
    <derivirana_varijabla naziv="DomainObject.Predmet.OstaliListFormatedWithAdress_1">
      <item>Blažo Petrović, Tuškanac 84, 10000 Zagreb</item>
      <item>Krešimir Panjaković, Gornjodravska Obala 89a, 31000 Osijek</item>
    </derivirana_varijabla>
  </DomainObject.Predmet.OstaliListFormatedWithAdress>
  <DomainObject.Predmet.OstaliListFormatedWithAdressOIB>
    <izvorni_sadrzaj>
      <item>Blažo Petrović, OIB 97572738425, Tuškanac 84, 10000 Zagreb</item>
      <item>Krešimir Panjaković, OIB 39814088271, Gornjodravska Obala 89a, 31000 Osijek</item>
    </izvorni_sadrzaj>
    <derivirana_varijabla naziv="DomainObject.Predmet.OstaliListFormatedWithAdressOIB_1">
      <item>Blažo Petrović, OIB 97572738425, Tuškanac 84, 10000 Zagreb</item>
      <item>Krešimir Panjaković, OIB 39814088271, Gornjodravska Obala 89a, 31000 Osijek</item>
    </derivirana_varijabla>
  </DomainObject.Predmet.OstaliListFormatedWithAdressOIB>
  <DomainObject.Predmet.OstaliListNazivFormated>
    <izvorni_sadrzaj>
      <item>Blažo Petrović</item>
      <item>Krešimir Panjaković</item>
    </izvorni_sadrzaj>
    <derivirana_varijabla naziv="DomainObject.Predmet.OstaliListNazivFormated_1">
      <item>Blažo Petrović</item>
      <item>Krešimir Panjaković</item>
    </derivirana_varijabla>
  </DomainObject.Predmet.OstaliListNazivFormated>
  <DomainObject.Predmet.OstaliListNazivFormatedOIB>
    <izvorni_sadrzaj>
      <item>Blažo Petrović, OIB 97572738425</item>
      <item>Krešimir Panjaković, OIB 39814088271</item>
    </izvorni_sadrzaj>
    <derivirana_varijabla naziv="DomainObject.Predmet.OstaliListNazivFormatedOIB_1">
      <item>Blažo Petrović, OIB 97572738425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GAMBINO d.o.o.</izvorni_sadrzaj>
    <derivirana_varijabla naziv="DomainObject.Predmet.ProtustrankaIDrugi_1">GAMBINO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GAMBINO d.o.o., OIB 46410745852, Draškovićeva 44, 10000 Zagreb</izvorni_sadrzaj>
    <derivirana_varijabla naziv="DomainObject.Predmet.ProtustrankaIDrugiAdressOIB_1">GAMBINO d.o.o., OIB 46410745852,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GAMBINO d.o.o.</item>
      <item>Blažo Petrović</item>
      <item>vjerovnici</item>
      <item>Blažo Petrović</item>
      <item>Krešimir Panjaković</item>
    </izvorni_sadrzaj>
    <derivirana_varijabla naziv="DomainObject.Predmet.SudioniciListNaziv_1">
      <item>FINA Regionalni centar Zagreb</item>
      <item>GAMBINO d.o.o.</item>
      <item>Blažo Petrović</item>
      <item>vjerovnici</item>
      <item>Blažo Petrović</item>
      <item>Krešimir Panjaković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GAMBINO d.o.o., OIB 46410745852, Draškovićeva 44,10000 Zagreb</item>
      <item>Blažo Petrović, OIB 97572738425, Tuškanac 84,10000 Zagreb</item>
      <item>vjerovnici</item>
      <item>Blažo Petrović, OIB 97572738425, Tuškanac 84,10000 Zagreb</item>
      <item>Krešimir Panjaković, OIB 39814088271, Gornjodravska Obala 89a,31000 Osijek</item>
    </izvorni_sadrzaj>
    <derivirana_varijabla naziv="DomainObject.Predmet.SudioniciListAdressOIB_1">
      <item>FINA Regionalni centar Zagreb, OIB 85821130368, Trg svibanjskih žrtava 1995. br. 1,10000 Zagreb</item>
      <item>GAMBINO d.o.o., OIB 46410745852, Draškovićeva 44,10000 Zagreb</item>
      <item>Blažo Petrović, OIB 97572738425, Tuškanac 84,10000 Zagreb</item>
      <item>vjerovnici</item>
      <item>Blažo Petrović, OIB 97572738425, Tuškanac 84,10000 Zagreb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46410745852</item>
      <item>, OIB 97572738425</item>
      <item>, OIB null</item>
      <item>, OIB 97572738425</item>
      <item>, OIB 39814088271</item>
    </izvorni_sadrzaj>
    <derivirana_varijabla naziv="DomainObject.Predmet.SudioniciListNazivOIB_1">
      <item>, OIB 85821130368</item>
      <item>, OIB 46410745852</item>
      <item>, OIB 97572738425</item>
      <item>, OIB null</item>
      <item>, OIB 97572738425</item>
      <item>, OIB 39814088271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693</properties:Words>
  <properties:Characters>3807</properties:Characters>
  <properties:Lines>85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2017-05-15T09:37:00Z</dcterms:created>
  <dc:creator>ksvajger</dc:creator>
  <cp:lastModifiedBy>Kristina Švajger</cp:lastModifiedBy>
  <cp:lastPrinted>2017-05-15T09:45:00Z</cp:lastPrinted>
  <dcterms:modified xmlns:xsi="http://www.w3.org/2001/XMLSchema-instance" xsi:type="dcterms:W3CDTF">2017-05-15T09:45:00Z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