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dabf" w14:paraId="a02dabf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38716F">
        <w:rPr>
          <w:b/>
        </w:rPr>
        <w:t>292/18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      </w:t>
      </w:r>
      <w:r w:rsidRPr="00F061F2">
        <w:rPr>
          <w:b/>
        </w:rPr>
        <w:t>REPUBLIKA HRVATSKA</w:t>
      </w:r>
    </w:p>
    <w:p w:rsidRDefault="00251712" w:rsidP="00A95F64" w:rsidR="00251712" w:rsidRPr="00F061F2">
      <w:pPr>
        <w:rPr>
          <w:b/>
        </w:rPr>
      </w:pPr>
      <w:r w:rsidRPr="00F061F2">
        <w:rPr>
          <w:b/>
        </w:rPr>
        <w:t xml:space="preserve">     TRGOVAČKI SUD U SPLITU</w:t>
      </w:r>
    </w:p>
    <w:p w:rsidRDefault="00251712" w:rsidP="00A95F64" w:rsidR="00251712" w:rsidRPr="00F061F2">
      <w:pPr>
        <w:rPr>
          <w:b/>
        </w:rPr>
      </w:pPr>
      <w:r w:rsidRPr="00F061F2">
        <w:rPr>
          <w:b/>
        </w:rPr>
        <w:t>STALNA SLUŽBA U DUBROVNIKU</w:t>
      </w:r>
    </w:p>
    <w:p w:rsidRDefault="00251712" w:rsidP="00A95F64" w:rsidR="00251712" w:rsidRPr="00F061F2">
      <w:pPr>
        <w:rPr>
          <w:b/>
        </w:rPr>
      </w:pPr>
      <w:r w:rsidRPr="00F061F2">
        <w:rPr>
          <w:b/>
        </w:rPr>
        <w:t xml:space="preserve">   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511383" w:rsidR="00511383" w:rsidRPr="00F061F2">
      <w:pPr>
        <w:jc w:val="both"/>
        <w:rPr>
          <w:noProof/>
          <w:color w:val="0000FF"/>
        </w:rPr>
      </w:pP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85535D" w:rsidP="00F867CE" w:rsidR="00F867CE" w:rsidRPr="00F061F2">
      <w:pPr>
        <w:ind w:firstLine="708"/>
        <w:jc w:val="both"/>
      </w:pPr>
      <w:r w:rsidRPr="00F061F2">
        <w:t xml:space="preserve">Trgovački sud u Splitu, </w:t>
      </w:r>
      <w:r w:rsidR="00251712" w:rsidRPr="00F061F2">
        <w:t xml:space="preserve">Stalna služba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1149C1" w:rsidRPr="001149C1">
        <w:t>PILON projektiranje i dizajn d.o.o.</w:t>
      </w:r>
      <w:r w:rsidR="00F061F2" w:rsidRPr="00F061F2">
        <w:t xml:space="preserve">, </w:t>
      </w:r>
      <w:r w:rsidR="001149C1">
        <w:t xml:space="preserve">Andrije Hebranga 2, Metković, </w:t>
      </w:r>
      <w:r w:rsidR="00F061F2" w:rsidRPr="00F061F2">
        <w:t>OIB:</w:t>
      </w:r>
      <w:r w:rsidR="001149C1" w:rsidRPr="001149C1">
        <w:t xml:space="preserve"> 65019480685</w:t>
      </w:r>
      <w:r w:rsidR="001149C1">
        <w:t xml:space="preserve"> </w:t>
      </w:r>
      <w:r w:rsidR="00F867CE" w:rsidRPr="00F061F2">
        <w:t xml:space="preserve">, dana </w:t>
      </w:r>
      <w:r w:rsidR="001149C1">
        <w:t>03.</w:t>
      </w:r>
      <w:r w:rsidR="00F867CE" w:rsidRPr="00F061F2">
        <w:t xml:space="preserve"> </w:t>
      </w:r>
      <w:r w:rsidR="001149C1">
        <w:t>prosinca</w:t>
      </w:r>
      <w:r w:rsidR="00F867CE" w:rsidRPr="00F061F2">
        <w:t xml:space="preserve"> 2018.g.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149C1">
        <w:t xml:space="preserve"> </w:t>
      </w:r>
      <w:r w:rsidR="001149C1" w:rsidRPr="001149C1">
        <w:t>dužnikom  PILON projektiranje i dizajn d.o.o., Andrije Hebranga 2, Metković, OIB: 65019480685</w:t>
      </w:r>
      <w:r w:rsidR="001149C1">
        <w:t xml:space="preserve"> </w:t>
      </w:r>
      <w:r w:rsidR="00F867CE" w:rsidRPr="00F061F2">
        <w:t xml:space="preserve">, dana </w:t>
      </w:r>
      <w:r w:rsidR="001149C1">
        <w:t>03</w:t>
      </w:r>
      <w:r w:rsidR="00F867CE" w:rsidRPr="00F061F2">
        <w:t xml:space="preserve">. </w:t>
      </w:r>
      <w:r w:rsidR="001149C1">
        <w:t>prosinca</w:t>
      </w:r>
      <w:r w:rsidR="00F867CE" w:rsidRPr="00F061F2">
        <w:t xml:space="preserve"> 2018.g.</w:t>
      </w:r>
      <w:r w:rsidR="00601945">
        <w:t xml:space="preserve"> u 15:20 h.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Pr="00F061F2">
        <w:tab/>
      </w:r>
      <w:r w:rsidR="00714900" w:rsidRPr="00F061F2">
        <w:t xml:space="preserve">Za stečajnog upravitelja imenuje se </w:t>
      </w:r>
      <w:r w:rsidR="0038716F" w:rsidRPr="0038716F">
        <w:t>Mateo Puljić iz Splita, Vesanovićeva 13., OIB: 24219684702.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 nad</w:t>
      </w:r>
      <w:r w:rsidR="001149C1">
        <w:t xml:space="preserve"> </w:t>
      </w:r>
      <w:r w:rsidR="001149C1" w:rsidRPr="001149C1">
        <w:t xml:space="preserve">dužnikom  PILON projektiranje i dizajn d.o.o., Andrije Hebranga 2, Metković, OIB: 65019480685 </w:t>
      </w:r>
      <w:r w:rsidR="001149C1">
        <w:t>.</w:t>
      </w:r>
      <w:r w:rsidR="00714900" w:rsidRPr="00F061F2">
        <w:t xml:space="preserve"> 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38716F">
        <w:t>21</w:t>
      </w:r>
      <w:r w:rsidR="003E7BC1" w:rsidRPr="00F061F2">
        <w:t>.</w:t>
      </w:r>
      <w:r w:rsidR="006108BC" w:rsidRPr="00F061F2">
        <w:t xml:space="preserve"> </w:t>
      </w:r>
      <w:r w:rsidR="0038716F">
        <w:t>kolovoza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38716F">
        <w:t>251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A95916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F061F2">
        <w:lastRenderedPageBreak/>
        <w:t>Sud je zatražio od Republike Hrvatske, Ministarstvo unutarnjih poslova, Policijska uprava</w:t>
      </w:r>
      <w:r w:rsidRPr="00F061F2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F061F2">
        <w:t xml:space="preserve">, podatke o imovini dužnika  podatke o imovini dužnika. Međutim iz dostavljenih podataka razvidno je da dužnik </w:t>
      </w:r>
      <w:r w:rsidR="00D64D87" w:rsidRPr="00F061F2">
        <w:t>nema imovinu.</w:t>
      </w:r>
      <w:r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38716F">
        <w:t>4</w:t>
      </w:r>
      <w:r w:rsidR="00987A3F" w:rsidRPr="00F061F2">
        <w:t>.</w:t>
      </w:r>
      <w:r w:rsidR="00E907B5" w:rsidRPr="00F061F2">
        <w:t xml:space="preserve"> </w:t>
      </w:r>
      <w:r w:rsidR="0038716F">
        <w:t>rujna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38716F">
        <w:t>4</w:t>
      </w:r>
      <w:r w:rsidR="00987A3F" w:rsidRPr="00F061F2">
        <w:t xml:space="preserve">. </w:t>
      </w:r>
      <w:r w:rsidR="00FB1C33" w:rsidRPr="00F061F2">
        <w:t>rujna</w:t>
      </w:r>
      <w:r w:rsidR="00D11AD0" w:rsidRPr="00F061F2">
        <w:t xml:space="preserve"> </w:t>
      </w:r>
      <w:r w:rsidR="0038716F">
        <w:t>2018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AA6EF4">
        <w:rPr>
          <w:b/>
        </w:rPr>
        <w:t xml:space="preserve">03. prosinca </w:t>
      </w:r>
      <w:r w:rsidR="001149C1">
        <w:rPr>
          <w:b/>
        </w:rPr>
        <w:t>2018</w:t>
      </w:r>
      <w:r w:rsidR="00636D85" w:rsidRPr="00F061F2">
        <w:rPr>
          <w:b/>
        </w:rPr>
        <w:t xml:space="preserve"> </w:t>
      </w:r>
      <w:r w:rsidR="001149C1">
        <w:rPr>
          <w:b/>
        </w:rPr>
        <w:t>g.</w:t>
      </w:r>
    </w:p>
    <w:p w:rsidRDefault="009A29F7" w:rsidP="00130A4B" w:rsidR="009A29F7" w:rsidRPr="00F061F2">
      <w:pPr>
        <w:jc w:val="center"/>
        <w:rPr>
          <w:b/>
        </w:rPr>
      </w:pPr>
    </w:p>
    <w:p w:rsidRDefault="009A29F7" w:rsidP="00130A4B" w:rsidR="009A29F7" w:rsidRPr="00F061F2">
      <w:pPr>
        <w:ind w:left="5664"/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251712" w:rsidRPr="00F061F2">
        <w:t>Dubrovnik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lastRenderedPageBreak/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91E" w:rsidP="00824DEA" w:rsidR="005F391E">
      <w:r>
        <w:separator/>
      </w:r>
    </w:p>
  </w:endnote>
  <w:endnote w:id="0" w:type="continuationSeparator">
    <w:p w:rsidRDefault="005F391E" w:rsidP="00824DEA" w:rsidR="005F3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91E" w:rsidP="00824DEA" w:rsidR="005F391E">
      <w:r>
        <w:separator/>
      </w:r>
    </w:p>
  </w:footnote>
  <w:footnote w:id="0" w:type="continuationSeparator">
    <w:p w:rsidRDefault="005F391E" w:rsidP="00824DEA" w:rsidR="005F3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C21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38716F">
          <w:t>292/18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82E07"/>
    <w:rsid w:val="000D1BEE"/>
    <w:rsid w:val="000D45C7"/>
    <w:rsid w:val="000E5D0D"/>
    <w:rsid w:val="001149C1"/>
    <w:rsid w:val="00130A4B"/>
    <w:rsid w:val="00131995"/>
    <w:rsid w:val="001376F4"/>
    <w:rsid w:val="00152BA8"/>
    <w:rsid w:val="00163350"/>
    <w:rsid w:val="00165EA1"/>
    <w:rsid w:val="001A206E"/>
    <w:rsid w:val="001A6C21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5F391E"/>
    <w:rsid w:val="006015A2"/>
    <w:rsid w:val="00601945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1ABB"/>
    <w:rsid w:val="00A839A9"/>
    <w:rsid w:val="00A86EA4"/>
    <w:rsid w:val="00A95916"/>
    <w:rsid w:val="00A95917"/>
    <w:rsid w:val="00AA6EF4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04205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061F2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C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C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C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C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C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C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C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C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PILON projektiranje i dizajn d.o.o.</izvorni_sadrzaj>
    <derivirana_varijabla naziv="DomainObject.Predmet.ProtustrankaFormated_1">  PILON projektiranje i dizajn d.o.o.</derivirana_varijabla>
  </DomainObject.Predmet.ProtustrankaFormated>
  <DomainObject.Predmet.ProtustrankaFormatedOIB>
    <izvorni_sadrzaj>  PILON projektiranje i dizajn d.o.o., OIB 65019480685</izvorni_sadrzaj>
    <derivirana_varijabla naziv="DomainObject.Predmet.ProtustrankaFormatedOIB_1">  PILON projektiranje i dizajn d.o.o., OIB 65019480685</derivirana_varijabla>
  </DomainObject.Predmet.ProtustrankaFormatedOIB>
  <DomainObject.Predmet.ProtustrankaFormatedWithAdress>
    <izvorni_sadrzaj> PILON projektiranje i dizajn d.o.o., Andrije Hebranga 2, 20350 Metković</izvorni_sadrzaj>
    <derivirana_varijabla naziv="DomainObject.Predmet.ProtustrankaFormatedWithAdress_1"> PILON projektiranje i dizajn d.o.o., Andrije Hebranga 2, 20350 Metković</derivirana_varijabla>
  </DomainObject.Predmet.ProtustrankaFormatedWithAdress>
  <DomainObject.Predmet.ProtustrankaFormatedWithAdressOIB>
    <izvorni_sadrzaj> PILON projektiranje i dizajn d.o.o., OIB 65019480685, Andrije Hebranga 2, 20350 Metković</izvorni_sadrzaj>
    <derivirana_varijabla naziv="DomainObject.Predmet.ProtustrankaFormatedWithAdressOIB_1"> PILON projektiranje i dizajn d.o.o., OIB 65019480685, Andrije Hebranga 2, 20350 Metković</derivirana_varijabla>
  </DomainObject.Predmet.ProtustrankaFormatedWithAdressOIB>
  <DomainObject.Predmet.ProtustrankaWithAdress>
    <izvorni_sadrzaj>PILON projektiranje i dizajn d.o.o. Andrije Hebranga 2, 20350 Metković</izvorni_sadrzaj>
    <derivirana_varijabla naziv="DomainObject.Predmet.ProtustrankaWithAdress_1">PILON projektiranje i dizajn d.o.o. Andrije Hebranga 2, 20350 Metković</derivirana_varijabla>
  </DomainObject.Predmet.ProtustrankaWithAdress>
  <DomainObject.Predmet.ProtustrankaWithAdressOIB>
    <izvorni_sadrzaj>PILON projektiranje i dizajn d.o.o., OIB 65019480685, Andrije Hebranga 2, 20350 Metković</izvorni_sadrzaj>
    <derivirana_varijabla naziv="DomainObject.Predmet.ProtustrankaWithAdressOIB_1">PILON projektiranje i dizajn d.o.o., OIB 65019480685, Andrije Hebranga 2, 20350 Metković</derivirana_varijabla>
  </DomainObject.Predmet.ProtustrankaWithAdressOIB>
  <DomainObject.Predmet.ProtustrankaNazivFormated>
    <izvorni_sadrzaj>PILON projektiranje i dizajn d.o.o.</izvorni_sadrzaj>
    <derivirana_varijabla naziv="DomainObject.Predmet.ProtustrankaNazivFormated_1">PILON projektiranje i dizajn d.o.o.</derivirana_varijabla>
  </DomainObject.Predmet.ProtustrankaNazivFormated>
  <DomainObject.Predmet.ProtustrankaNazivFormatedOIB>
    <izvorni_sadrzaj>PILON projektiranje i dizajn d.o.o., OIB 65019480685</izvorni_sadrzaj>
    <derivirana_varijabla naziv="DomainObject.Predmet.ProtustrankaNazivFormatedOIB_1">PILON projektiranje i dizajn d.o.o., OIB 65019480685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60061.95</izvorni_sadrzaj>
    <derivirana_varijabla naziv="DomainObject.Predmet.TrenutnaVrijednost_1">60061.95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PILON projektiranje i dizajn d.o.o.</item>
    </izvorni_sadrzaj>
    <derivirana_varijabla naziv="DomainObject.Predmet.ProtuStrankaListFormated_1">
      <item>PILON projektiranje i dizajn d.o.o.</item>
    </derivirana_varijabla>
  </DomainObject.Predmet.ProtuStrankaListFormated>
  <DomainObject.Predmet.ProtuStrankaListFormatedOIB>
    <izvorni_sadrzaj>
      <item>PILON projektiranje i dizajn d.o.o., OIB 65019480685</item>
    </izvorni_sadrzaj>
    <derivirana_varijabla naziv="DomainObject.Predmet.ProtuStrankaListFormatedOIB_1">
      <item>PILON projektiranje i dizajn d.o.o., OIB 65019480685</item>
    </derivirana_varijabla>
  </DomainObject.Predmet.ProtuStrankaListFormatedOIB>
  <DomainObject.Predmet.ProtuStrankaListFormatedWithAdress>
    <izvorni_sadrzaj>
      <item>PILON projektiranje i dizajn d.o.o., Andrije Hebranga 2, 20350 Metković</item>
    </izvorni_sadrzaj>
    <derivirana_varijabla naziv="DomainObject.Predmet.ProtuStrankaListFormatedWithAdress_1">
      <item>PILON projektiranje i dizajn d.o.o., Andrije Hebranga 2, 20350 Metković</item>
    </derivirana_varijabla>
  </DomainObject.Predmet.ProtuStrankaListFormatedWithAdress>
  <DomainObject.Predmet.ProtuStrankaListFormatedWithAdressOIB>
    <izvorni_sadrzaj>
      <item>PILON projektiranje i dizajn d.o.o., OIB 65019480685, Andrije Hebranga 2, 20350 Metković</item>
    </izvorni_sadrzaj>
    <derivirana_varijabla naziv="DomainObject.Predmet.ProtuStrankaListFormatedWithAdressOIB_1">
      <item>PILON projektiranje i dizajn d.o.o., OIB 65019480685, Andrije Hebranga 2, 20350 Metković</item>
    </derivirana_varijabla>
  </DomainObject.Predmet.ProtuStrankaListFormatedWithAdressOIB>
  <DomainObject.Predmet.ProtuStrankaListNazivFormated>
    <izvorni_sadrzaj>
      <item>PILON projektiranje i dizajn d.o.o.</item>
    </izvorni_sadrzaj>
    <derivirana_varijabla naziv="DomainObject.Predmet.ProtuStrankaListNazivFormated_1">
      <item>PILON projektiranje i dizajn d.o.o.</item>
    </derivirana_varijabla>
  </DomainObject.Predmet.ProtuStrankaListNazivFormated>
  <DomainObject.Predmet.ProtuStrankaListNazivFormatedOIB>
    <izvorni_sadrzaj>
      <item>PILON projektiranje i dizajn d.o.o., OIB 65019480685</item>
    </izvorni_sadrzaj>
    <derivirana_varijabla naziv="DomainObject.Predmet.ProtuStrankaListNazivFormatedOIB_1">
      <item>PILON projektiranje i dizajn d.o.o., OIB 65019480685</item>
    </derivirana_varijabla>
  </DomainObject.Predmet.ProtuStrankaListNazivFormatedOIB>
  <DomainObject.Predmet.OstaliListFormated>
    <izvorni_sadrzaj>
      <item>Ivo Jeličić</item>
    </izvorni_sadrzaj>
    <derivirana_varijabla naziv="DomainObject.Predmet.OstaliListFormated_1">
      <item>Ivo Jeličić</item>
    </derivirana_varijabla>
  </DomainObject.Predmet.OstaliListFormated>
  <DomainObject.Predmet.OstaliListFormatedOIB>
    <izvorni_sadrzaj>
      <item>Ivo Jeličić, OIB 54781294495</item>
    </izvorni_sadrzaj>
    <derivirana_varijabla naziv="DomainObject.Predmet.OstaliListFormatedOIB_1">
      <item>Ivo Jeličić, OIB 54781294495</item>
    </derivirana_varijabla>
  </DomainObject.Predmet.OstaliListFormatedOIB>
  <DomainObject.Predmet.OstaliListFormatedWithAdress>
    <izvorni_sadrzaj>
      <item>Ivo Jeličić, Sv. Ćirila I Metodija 43, 20350 Metković</item>
    </izvorni_sadrzaj>
    <derivirana_varijabla naziv="DomainObject.Predmet.OstaliListFormatedWithAdress_1">
      <item>Ivo Jeličić, Sv. Ćirila I Metodija 43, 20350 Metković</item>
    </derivirana_varijabla>
  </DomainObject.Predmet.OstaliListFormatedWithAdress>
  <DomainObject.Predmet.OstaliListFormatedWithAdressOIB>
    <izvorni_sadrzaj>
      <item>Ivo Jeličić, OIB 54781294495, Sv. Ćirila I Metodija 43, 20350 Metković</item>
    </izvorni_sadrzaj>
    <derivirana_varijabla naziv="DomainObject.Predmet.OstaliListFormatedWithAdressOIB_1">
      <item>Ivo Jeličić, OIB 54781294495, Sv. Ćirila I Metodija 43, 20350 Metković</item>
    </derivirana_varijabla>
  </DomainObject.Predmet.OstaliListFormatedWithAdressOIB>
  <DomainObject.Predmet.OstaliListNazivFormated>
    <izvorni_sadrzaj>
      <item>Ivo Jeličić</item>
    </izvorni_sadrzaj>
    <derivirana_varijabla naziv="DomainObject.Predmet.OstaliListNazivFormated_1">
      <item>Ivo Jeličić</item>
    </derivirana_varijabla>
  </DomainObject.Predmet.OstaliListNazivFormated>
  <DomainObject.Predmet.OstaliListNazivFormatedOIB>
    <izvorni_sadrzaj>
      <item>Ivo Jeličić, OIB 54781294495</item>
    </izvorni_sadrzaj>
    <derivirana_varijabla naziv="DomainObject.Predmet.OstaliListNazivFormatedOIB_1">
      <item>Ivo Jeličić, OIB 54781294495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PILON projektiranje i dizajn d.o.o.</izvorni_sadrzaj>
    <derivirana_varijabla naziv="DomainObject.Predmet.ProtustrankaIDrugi_1">PILON projektiranje i dizajn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PILON projektiranje i dizajn d.o.o., OIB 65019480685, Andrije Hebranga 2, 20350 Metković</izvorni_sadrzaj>
    <derivirana_varijabla naziv="DomainObject.Predmet.ProtustrankaIDrugiAdressOIB_1">PILON projektiranje i dizajn d.o.o., OIB 65019480685, Andrije Hebranga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PILON projektiranje i dizajn d.o.o.</item>
      <item>Ivo Jeličić</item>
    </izvorni_sadrzaj>
    <derivirana_varijabla naziv="DomainObject.Predmet.SudioniciListNaziv_1">
      <item>FINA, RC Split, Podružnica Dubrovnik</item>
      <item>PILON projektiranje i dizajn d.o.o.</item>
      <item>Ivo Jeličić</item>
    </derivirana_varijabla>
  </DomainObject.Predmet.SudioniciListNaziv>
  <DomainObject.Predmet.SudioniciListAdressOIB>
    <izvorni_sadrzaj>
      <item>FINA, RC Split, Podružnica Dubrovnik, OIB 85821130368, Vukovarska 2,20000 Dubrovnik</item>
      <item>PILON projektiranje i dizajn d.o.o., OIB 65019480685, Andrije Hebranga 2,20350 Metković</item>
      <item>Ivo Jeličić, OIB 54781294495, Sv. Ćirila I Metodija 43,20350 Metković</item>
    </izvorni_sadrzaj>
    <derivirana_varijabla naziv="DomainObject.Predmet.SudioniciListAdressOIB_1">
      <item>FINA, RC Split, Podružnica Dubrovnik, OIB 85821130368, Vukovarska 2,20000 Dubrovnik</item>
      <item>PILON projektiranje i dizajn d.o.o., OIB 65019480685, Andrije Hebranga 2,20350 Metković</item>
      <item>Ivo Jeličić, OIB 54781294495, Sv. Ćirila I Metodija 43,20350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65019480685</item>
      <item>, OIB 54781294495</item>
    </izvorni_sadrzaj>
    <derivirana_varijabla naziv="DomainObject.Predmet.SudioniciListNazivOIB_1">
      <item>, OIB 85821130368</item>
      <item>, OIB 65019480685</item>
      <item>, OIB 54781294495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kolovoza 2018.</izvorni_sadrzaj>
    <derivirana_varijabla naziv="DomainObject.Predmet.DatumZadnjeOdrzaneSudskeRadnje_1">22. kolovoza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St-292/2018-8</izvorni_sadrzaj>
    <derivirana_varijabla naziv="DomainObject.PredzadnjaOdlukaIzPredmeta.Oznaka_1">St-292/2018-8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607</properties:Words>
  <properties:Characters>3412</properties:Characters>
  <properties:Lines>98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2018-12-03T14:06:00Z</dcterms:created>
  <dc:creator>stanka grcic</dc:creator>
  <cp:lastModifiedBy>Sanja Vuković</cp:lastModifiedBy>
  <cp:lastPrinted>2018-12-03T14:08:00Z</cp:lastPrinted>
  <dcterms:modified xmlns:xsi="http://www.w3.org/2001/XMLSchema-instance" xsi:type="dcterms:W3CDTF">2018-12-03T14:10:00Z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(PILON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