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b314" w14:paraId="f6ab314" w:rsidRDefault="001E2DFA" w:rsidP="006F75A0" w:rsidR="006F75A0" w:rsidRPr="00881A28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881A28">
        <w:rPr>
          <w:rFonts w:hAnsi="Times New Roman" w:ascii="Times New Roman"/>
          <w:color w:val="000000"/>
          <w:szCs w:val="24"/>
          <w:lang w:val="hr-HR"/>
        </w:rPr>
        <w:t xml:space="preserve">               </w:t>
      </w:r>
      <w:r w:rsidRPr="00881A28">
        <w:rPr>
          <w:noProof/>
          <w:color w:val="000000"/>
          <w:lang w:val="hr-HR"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764" w:rsidP="006F75A0" w:rsidR="006F75A0" w:rsidRPr="00881A28">
      <w:pPr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 xml:space="preserve">         </w:t>
      </w:r>
      <w:r w:rsidR="006F75A0" w:rsidRPr="00881A28">
        <w:rPr>
          <w:rFonts w:hAnsi="Times New Roman" w:ascii="Times New Roman"/>
          <w:color w:val="000000"/>
          <w:szCs w:val="24"/>
          <w:lang w:val="hr-HR"/>
        </w:rPr>
        <w:t>R</w:t>
      </w:r>
      <w:r w:rsidRPr="00881A28">
        <w:rPr>
          <w:rFonts w:hAnsi="Times New Roman" w:ascii="Times New Roman"/>
          <w:color w:val="000000"/>
          <w:szCs w:val="24"/>
          <w:lang w:val="hr-HR"/>
        </w:rPr>
        <w:t>epublika Hrvatska</w:t>
      </w:r>
      <w:r w:rsidR="001515F1" w:rsidRPr="00881A28">
        <w:rPr>
          <w:rFonts w:hAnsi="Times New Roman" w:ascii="Times New Roman"/>
          <w:color w:val="000000"/>
          <w:szCs w:val="24"/>
          <w:lang w:val="hr-HR"/>
        </w:rPr>
        <w:tab/>
      </w:r>
      <w:r w:rsidR="001515F1" w:rsidRPr="00881A28">
        <w:rPr>
          <w:rFonts w:hAnsi="Times New Roman" w:ascii="Times New Roman"/>
          <w:color w:val="000000"/>
          <w:szCs w:val="24"/>
          <w:lang w:val="hr-HR"/>
        </w:rPr>
        <w:tab/>
      </w:r>
      <w:r w:rsidR="001515F1" w:rsidRPr="00881A28">
        <w:rPr>
          <w:rFonts w:hAnsi="Times New Roman" w:ascii="Times New Roman"/>
          <w:color w:val="000000"/>
          <w:szCs w:val="24"/>
          <w:lang w:val="hr-HR"/>
        </w:rPr>
        <w:tab/>
      </w:r>
      <w:r w:rsidR="001515F1" w:rsidRPr="00881A28">
        <w:rPr>
          <w:rFonts w:hAnsi="Times New Roman" w:ascii="Times New Roman"/>
          <w:color w:val="000000"/>
          <w:szCs w:val="24"/>
          <w:lang w:val="hr-HR"/>
        </w:rPr>
        <w:tab/>
      </w:r>
      <w:r w:rsidR="001515F1" w:rsidRPr="00881A28">
        <w:rPr>
          <w:rFonts w:hAnsi="Times New Roman" w:ascii="Times New Roman"/>
          <w:color w:val="000000"/>
          <w:szCs w:val="24"/>
          <w:lang w:val="hr-HR"/>
        </w:rPr>
        <w:tab/>
      </w:r>
      <w:r w:rsidR="001515F1" w:rsidRPr="00881A28">
        <w:rPr>
          <w:rFonts w:hAnsi="Times New Roman" w:ascii="Times New Roman"/>
          <w:color w:val="000000"/>
          <w:szCs w:val="24"/>
          <w:lang w:val="hr-HR"/>
        </w:rPr>
        <w:tab/>
      </w:r>
      <w:r w:rsidR="001515F1" w:rsidRPr="00881A28">
        <w:rPr>
          <w:rFonts w:hAnsi="Times New Roman" w:ascii="Times New Roman"/>
          <w:color w:val="000000"/>
          <w:szCs w:val="24"/>
          <w:lang w:val="hr-HR"/>
        </w:rPr>
        <w:tab/>
        <w:t>20 St-</w:t>
      </w:r>
      <w:r w:rsidR="00DA24FA" w:rsidRPr="00881A28">
        <w:rPr>
          <w:rFonts w:hAnsi="Times New Roman" w:ascii="Times New Roman"/>
          <w:color w:val="000000"/>
          <w:szCs w:val="24"/>
          <w:lang w:val="hr-HR"/>
        </w:rPr>
        <w:t>522</w:t>
      </w:r>
      <w:r w:rsidR="001515F1" w:rsidRPr="00881A28">
        <w:rPr>
          <w:rFonts w:hAnsi="Times New Roman" w:ascii="Times New Roman"/>
          <w:color w:val="000000"/>
          <w:szCs w:val="24"/>
          <w:lang w:val="hr-HR"/>
        </w:rPr>
        <w:t>/</w:t>
      </w:r>
      <w:r w:rsidR="00BC1710" w:rsidRPr="00881A28">
        <w:rPr>
          <w:rFonts w:hAnsi="Times New Roman" w:ascii="Times New Roman"/>
          <w:color w:val="000000"/>
          <w:szCs w:val="24"/>
          <w:lang w:val="hr-HR"/>
        </w:rPr>
        <w:t>13</w:t>
      </w:r>
      <w:r w:rsidR="00881A28" w:rsidRPr="00881A28">
        <w:rPr>
          <w:rFonts w:hAnsi="Times New Roman" w:ascii="Times New Roman"/>
          <w:color w:val="000000"/>
          <w:szCs w:val="24"/>
          <w:lang w:val="hr-HR"/>
        </w:rPr>
        <w:t>-41</w:t>
      </w:r>
    </w:p>
    <w:p w:rsidRDefault="006F75A0" w:rsidP="006F75A0" w:rsidR="006F75A0" w:rsidRPr="00881A28">
      <w:pPr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651764" w:rsidP="006F75A0" w:rsidR="006C439F" w:rsidRPr="00881A28">
      <w:pPr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 xml:space="preserve">       </w:t>
      </w:r>
      <w:r w:rsidR="006C439F" w:rsidRPr="00881A28">
        <w:rPr>
          <w:rFonts w:hAnsi="Times New Roman" w:ascii="Times New Roman"/>
          <w:color w:val="000000"/>
          <w:szCs w:val="24"/>
          <w:lang w:val="hr-HR"/>
        </w:rPr>
        <w:t>Zagreb, Amruševa 2/II</w:t>
      </w:r>
    </w:p>
    <w:p w:rsidRDefault="006F75A0" w:rsidP="006F75A0" w:rsidR="006F75A0" w:rsidRPr="00881A28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color w:val="000000"/>
          <w:szCs w:val="24"/>
          <w:lang w:val="hr-HR"/>
        </w:rPr>
        <w:tab/>
        <w:t xml:space="preserve">           </w:t>
      </w:r>
      <w:r w:rsidR="006C439F" w:rsidRPr="00881A28">
        <w:rPr>
          <w:rFonts w:hAnsi="Times New Roman" w:ascii="Times New Roman"/>
          <w:color w:val="000000"/>
          <w:szCs w:val="24"/>
          <w:lang w:val="hr-HR"/>
        </w:rPr>
        <w:t xml:space="preserve">                              </w:t>
      </w:r>
    </w:p>
    <w:p w:rsidRDefault="006F75A0" w:rsidP="006F75A0" w:rsidR="006F75A0" w:rsidRPr="00881A28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7F0236" w:rsidP="007F0236" w:rsidR="007F0236" w:rsidRPr="00881A28">
      <w:pPr>
        <w:jc w:val="center"/>
        <w:rPr>
          <w:rFonts w:hAnsi="Times New Roman" w:ascii="Times New Roman"/>
          <w:color w:val="000000"/>
          <w:szCs w:val="24"/>
        </w:rPr>
      </w:pPr>
      <w:r w:rsidRPr="00881A28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7F0236" w:rsidP="007F0236" w:rsidR="007F0236" w:rsidRPr="00881A28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7F0236" w:rsidP="007F0236" w:rsidR="007F0236" w:rsidRPr="00881A28">
      <w:pPr>
        <w:rPr>
          <w:rFonts w:hAnsi="Times New Roman" w:ascii="Times New Roman"/>
          <w:bCs/>
          <w:color w:val="000000"/>
          <w:szCs w:val="24"/>
          <w:lang w:val="hr-HR"/>
        </w:rPr>
      </w:pPr>
      <w:r w:rsidRPr="00881A28"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bCs/>
          <w:color w:val="000000"/>
          <w:szCs w:val="24"/>
          <w:lang w:val="hr-HR"/>
        </w:rPr>
        <w:t>R J E Š E N J E</w:t>
      </w:r>
    </w:p>
    <w:p w:rsidRDefault="007F0236" w:rsidP="007F0236" w:rsidR="007F0236" w:rsidRPr="00881A28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7F0236" w:rsidP="007F0236" w:rsidR="006F75A0" w:rsidRPr="00881A2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bCs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color w:val="000000"/>
          <w:szCs w:val="24"/>
          <w:lang w:val="hr-HR"/>
        </w:rPr>
        <w:t>Trgovački sud u Zagrebu,</w:t>
      </w:r>
      <w:r w:rsidR="006C439F" w:rsidRPr="00881A28">
        <w:rPr>
          <w:rFonts w:hAnsi="Times New Roman" w:ascii="Times New Roman"/>
          <w:color w:val="000000"/>
          <w:szCs w:val="24"/>
          <w:lang w:val="hr-HR"/>
        </w:rPr>
        <w:t xml:space="preserve"> po </w:t>
      </w:r>
      <w:r w:rsidR="006F75A0" w:rsidRPr="00881A28">
        <w:rPr>
          <w:rFonts w:hAnsi="Times New Roman" w:ascii="Times New Roman"/>
          <w:color w:val="000000"/>
          <w:szCs w:val="24"/>
          <w:lang w:val="hr-HR"/>
        </w:rPr>
        <w:t>sucu</w:t>
      </w:r>
      <w:r w:rsidR="006C439F" w:rsidRPr="00881A28">
        <w:rPr>
          <w:rFonts w:hAnsi="Times New Roman" w:ascii="Times New Roman"/>
          <w:color w:val="000000"/>
          <w:szCs w:val="24"/>
          <w:lang w:val="hr-HR"/>
        </w:rPr>
        <w:t xml:space="preserve"> pojedincu</w:t>
      </w:r>
      <w:r w:rsidR="006F75A0" w:rsidRPr="00881A28">
        <w:rPr>
          <w:rFonts w:hAnsi="Times New Roman" w:ascii="Times New Roman"/>
          <w:color w:val="000000"/>
          <w:szCs w:val="24"/>
          <w:lang w:val="hr-HR"/>
        </w:rPr>
        <w:t xml:space="preserve"> Luciji Butigan, u</w:t>
      </w:r>
      <w:r w:rsidR="001E2DFA" w:rsidRPr="00881A28">
        <w:rPr>
          <w:rFonts w:hAnsi="Times New Roman" w:ascii="Times New Roman"/>
          <w:color w:val="000000"/>
          <w:szCs w:val="24"/>
          <w:lang w:val="hr-HR"/>
        </w:rPr>
        <w:t xml:space="preserve"> stečajnom postupku </w:t>
      </w:r>
      <w:r w:rsidR="00DA24FA" w:rsidRPr="00881A28">
        <w:rPr>
          <w:rFonts w:hAnsi="Times New Roman" w:ascii="Times New Roman"/>
          <w:color w:val="000000"/>
          <w:szCs w:val="24"/>
          <w:lang w:val="hr-HR"/>
        </w:rPr>
        <w:t xml:space="preserve"> nad imovinom </w:t>
      </w:r>
      <w:r w:rsidR="00DA24FA" w:rsidRPr="00881A28">
        <w:rPr>
          <w:rFonts w:hAnsi="Times New Roman" w:ascii="Times New Roman"/>
          <w:color w:val="000000"/>
          <w:szCs w:val="24"/>
        </w:rPr>
        <w:t>dužnikom pojedincem ZLATKO FANJEK, vl. obrta AUTOLIMARIJA, Sveti Ivan Zelina, Bukovac Zelinski 78, OIB: 46837241937</w:t>
      </w:r>
      <w:r w:rsidR="00DD4BA7" w:rsidRPr="00881A28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DA24FA" w:rsidRPr="00881A28">
        <w:rPr>
          <w:rFonts w:hAnsi="Times New Roman" w:ascii="Times New Roman"/>
          <w:color w:val="000000"/>
          <w:szCs w:val="24"/>
          <w:lang w:val="hr-HR"/>
        </w:rPr>
        <w:t>6</w:t>
      </w:r>
      <w:r w:rsidR="005B2DED" w:rsidRPr="00881A28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DA24FA" w:rsidRPr="00881A28">
        <w:rPr>
          <w:rFonts w:hAnsi="Times New Roman" w:ascii="Times New Roman"/>
          <w:color w:val="000000"/>
          <w:szCs w:val="24"/>
          <w:lang w:val="hr-HR"/>
        </w:rPr>
        <w:t>srpnja</w:t>
      </w:r>
      <w:r w:rsidR="005B2DED" w:rsidRPr="00881A2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F75A0" w:rsidRPr="00881A28">
        <w:rPr>
          <w:rFonts w:hAnsi="Times New Roman" w:ascii="Times New Roman"/>
          <w:color w:val="000000"/>
          <w:szCs w:val="24"/>
          <w:lang w:val="hr-HR"/>
        </w:rPr>
        <w:t>20</w:t>
      </w:r>
      <w:r w:rsidR="00DD4BA7" w:rsidRPr="00881A28">
        <w:rPr>
          <w:rFonts w:hAnsi="Times New Roman" w:ascii="Times New Roman"/>
          <w:color w:val="000000"/>
          <w:szCs w:val="24"/>
          <w:lang w:val="hr-HR"/>
        </w:rPr>
        <w:t>1</w:t>
      </w:r>
      <w:r w:rsidR="00BF4B01" w:rsidRPr="00881A28">
        <w:rPr>
          <w:rFonts w:hAnsi="Times New Roman" w:ascii="Times New Roman"/>
          <w:color w:val="000000"/>
          <w:szCs w:val="24"/>
          <w:lang w:val="hr-HR"/>
        </w:rPr>
        <w:t>6</w:t>
      </w:r>
      <w:r w:rsidR="006F75A0" w:rsidRPr="00881A2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6F75A0" w:rsidP="006F75A0" w:rsidR="006F75A0" w:rsidRPr="00881A2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257DE" w:rsidP="006F75A0" w:rsidR="006F75A0" w:rsidRPr="00881A2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 xml:space="preserve">r i  j e š i o </w:t>
      </w:r>
      <w:r w:rsidR="006F75A0" w:rsidRPr="00881A28">
        <w:rPr>
          <w:rFonts w:hAnsi="Times New Roman" w:ascii="Times New Roman"/>
          <w:color w:val="000000"/>
          <w:szCs w:val="24"/>
          <w:lang w:val="hr-HR"/>
        </w:rPr>
        <w:t xml:space="preserve">    j e </w:t>
      </w:r>
    </w:p>
    <w:p w:rsidRDefault="006F75A0" w:rsidP="006F75A0" w:rsidR="006F75A0" w:rsidRPr="00881A28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F75A0" w:rsidP="006F75A0" w:rsidR="006F75A0" w:rsidRPr="00881A28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 w:rsidRPr="00881A28">
        <w:rPr>
          <w:rFonts w:hAnsi="Times New Roman" w:ascii="Times New Roman"/>
          <w:color w:val="000000"/>
          <w:sz w:val="24"/>
          <w:szCs w:val="24"/>
        </w:rPr>
        <w:t>I.</w:t>
      </w:r>
      <w:r w:rsidRPr="00881A28">
        <w:rPr>
          <w:rFonts w:hAnsi="Times New Roman" w:ascii="Times New Roman"/>
          <w:color w:val="000000"/>
          <w:sz w:val="24"/>
          <w:szCs w:val="24"/>
        </w:rPr>
        <w:tab/>
        <w:t xml:space="preserve">Saziva se ročište vjerovnika u stečajnom postupku </w:t>
      </w:r>
      <w:r w:rsidR="00DA24FA" w:rsidRPr="00881A28">
        <w:rPr>
          <w:rFonts w:hAnsi="Times New Roman" w:ascii="Times New Roman"/>
          <w:color w:val="000000"/>
          <w:sz w:val="24"/>
          <w:szCs w:val="24"/>
        </w:rPr>
        <w:t>nad imovinom dužnikom pojedincem ZLATKO FANJEK, vl. obrta AUTOLIMARIJA, Sveti Ivan Zelina, Bukovac Zelinski 78, OIB: 46837241937</w:t>
      </w:r>
      <w:r w:rsidRPr="00881A28">
        <w:rPr>
          <w:rFonts w:hAnsi="Times New Roman" w:ascii="Times New Roman"/>
          <w:color w:val="000000"/>
          <w:sz w:val="24"/>
          <w:szCs w:val="24"/>
        </w:rPr>
        <w:t xml:space="preserve">, za dan </w:t>
      </w:r>
      <w:r w:rsidR="00DA24FA" w:rsidRPr="00881A28">
        <w:rPr>
          <w:rFonts w:hAnsi="Times New Roman" w:ascii="Times New Roman"/>
          <w:color w:val="000000"/>
          <w:sz w:val="24"/>
          <w:szCs w:val="24"/>
          <w:u w:val="single"/>
        </w:rPr>
        <w:t>8</w:t>
      </w:r>
      <w:r w:rsidR="005B2DED" w:rsidRPr="00881A28">
        <w:rPr>
          <w:rFonts w:hAnsi="Times New Roman" w:ascii="Times New Roman"/>
          <w:color w:val="000000"/>
          <w:sz w:val="24"/>
          <w:szCs w:val="24"/>
          <w:u w:val="single"/>
        </w:rPr>
        <w:t xml:space="preserve">. </w:t>
      </w:r>
      <w:r w:rsidR="00DA24FA" w:rsidRPr="00881A28">
        <w:rPr>
          <w:rFonts w:hAnsi="Times New Roman" w:ascii="Times New Roman"/>
          <w:color w:val="000000"/>
          <w:sz w:val="24"/>
          <w:szCs w:val="24"/>
          <w:u w:val="single"/>
        </w:rPr>
        <w:t>rujna</w:t>
      </w:r>
      <w:r w:rsidR="005B2DED" w:rsidRPr="00881A28">
        <w:rPr>
          <w:rFonts w:hAnsi="Times New Roman" w:ascii="Times New Roman"/>
          <w:color w:val="000000"/>
          <w:sz w:val="24"/>
          <w:szCs w:val="24"/>
          <w:u w:val="single"/>
        </w:rPr>
        <w:t xml:space="preserve"> </w:t>
      </w:r>
      <w:r w:rsidRPr="00881A28">
        <w:rPr>
          <w:rFonts w:hAnsi="Times New Roman" w:ascii="Times New Roman"/>
          <w:color w:val="000000"/>
          <w:sz w:val="24"/>
          <w:szCs w:val="24"/>
          <w:u w:val="single"/>
        </w:rPr>
        <w:t>20</w:t>
      </w:r>
      <w:r w:rsidR="009D3E5F" w:rsidRPr="00881A28">
        <w:rPr>
          <w:rFonts w:hAnsi="Times New Roman" w:ascii="Times New Roman"/>
          <w:color w:val="000000"/>
          <w:sz w:val="24"/>
          <w:szCs w:val="24"/>
          <w:u w:val="single"/>
        </w:rPr>
        <w:t>1</w:t>
      </w:r>
      <w:r w:rsidR="00BF4B01" w:rsidRPr="00881A28">
        <w:rPr>
          <w:rFonts w:hAnsi="Times New Roman" w:ascii="Times New Roman"/>
          <w:color w:val="000000"/>
          <w:sz w:val="24"/>
          <w:szCs w:val="24"/>
          <w:u w:val="single"/>
        </w:rPr>
        <w:t>6</w:t>
      </w:r>
      <w:r w:rsidR="006C439F" w:rsidRPr="00881A28">
        <w:rPr>
          <w:rFonts w:hAnsi="Times New Roman" w:ascii="Times New Roman"/>
          <w:color w:val="000000"/>
          <w:sz w:val="24"/>
          <w:szCs w:val="24"/>
          <w:u w:val="single"/>
        </w:rPr>
        <w:t>.</w:t>
      </w:r>
      <w:r w:rsidR="00DD4BA7" w:rsidRPr="00881A28">
        <w:rPr>
          <w:rFonts w:hAnsi="Times New Roman" w:ascii="Times New Roman"/>
          <w:color w:val="000000"/>
          <w:sz w:val="24"/>
          <w:szCs w:val="24"/>
          <w:u w:val="single"/>
        </w:rPr>
        <w:t xml:space="preserve"> u</w:t>
      </w:r>
      <w:r w:rsidR="00DA24FA" w:rsidRPr="00881A28">
        <w:rPr>
          <w:rFonts w:hAnsi="Times New Roman" w:ascii="Times New Roman"/>
          <w:color w:val="000000"/>
          <w:sz w:val="24"/>
          <w:szCs w:val="24"/>
          <w:u w:val="single"/>
        </w:rPr>
        <w:t xml:space="preserve"> 09:30</w:t>
      </w:r>
      <w:r w:rsidR="00DD4BA7" w:rsidRPr="00881A28">
        <w:rPr>
          <w:rFonts w:hAnsi="Times New Roman" w:ascii="Times New Roman"/>
          <w:color w:val="000000"/>
          <w:sz w:val="24"/>
          <w:szCs w:val="24"/>
          <w:u w:val="single"/>
        </w:rPr>
        <w:t xml:space="preserve"> </w:t>
      </w:r>
      <w:r w:rsidRPr="00881A28">
        <w:rPr>
          <w:rFonts w:hAnsi="Times New Roman" w:ascii="Times New Roman"/>
          <w:color w:val="000000"/>
          <w:sz w:val="24"/>
          <w:szCs w:val="24"/>
          <w:u w:val="single"/>
        </w:rPr>
        <w:t>sati</w:t>
      </w:r>
      <w:r w:rsidRPr="00881A28">
        <w:rPr>
          <w:rFonts w:hAnsi="Times New Roman" w:ascii="Times New Roman"/>
          <w:color w:val="000000"/>
          <w:sz w:val="24"/>
          <w:szCs w:val="24"/>
        </w:rPr>
        <w:t>, u Trgovačkom sudu u Zagrebu, Petrinjska 8, soba br. 91/II (ulična zgrada), sa sl</w:t>
      </w:r>
      <w:r w:rsidR="006C439F" w:rsidRPr="00881A28">
        <w:rPr>
          <w:rFonts w:hAnsi="Times New Roman" w:ascii="Times New Roman"/>
          <w:color w:val="000000"/>
          <w:sz w:val="24"/>
          <w:szCs w:val="24"/>
        </w:rPr>
        <w:t>i</w:t>
      </w:r>
      <w:r w:rsidRPr="00881A28">
        <w:rPr>
          <w:rFonts w:hAnsi="Times New Roman" w:ascii="Times New Roman"/>
          <w:color w:val="000000"/>
          <w:sz w:val="24"/>
          <w:szCs w:val="24"/>
        </w:rPr>
        <w:t>jedećim dnevnim redom:</w:t>
      </w:r>
    </w:p>
    <w:p w:rsidRDefault="005B2DED" w:rsidP="006F75A0" w:rsidR="005B2DED" w:rsidRPr="00881A28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F75A0" w:rsidP="006F75A0" w:rsidR="006F75A0" w:rsidRPr="00881A28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>Izvješće o dosadašnjem tijeku stečajnog postupka.</w:t>
      </w:r>
    </w:p>
    <w:p w:rsidRDefault="006F75A0" w:rsidP="006F75A0" w:rsidR="006F75A0" w:rsidRPr="00881A28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>Pribavljanje mišljenja radi obustave i zaključenja stečajnog postupka.</w:t>
      </w:r>
    </w:p>
    <w:p w:rsidRDefault="006F75A0" w:rsidP="005842A6" w:rsidR="006F75A0" w:rsidRPr="00881A2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42A6" w:rsidP="005842A6" w:rsidR="005842A6" w:rsidRPr="00881A2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>II.</w:t>
      </w:r>
      <w:r w:rsidRPr="00881A28">
        <w:rPr>
          <w:rFonts w:hAnsi="Times New Roman" w:ascii="Times New Roman"/>
          <w:color w:val="000000"/>
          <w:szCs w:val="24"/>
          <w:lang w:val="hr-HR"/>
        </w:rPr>
        <w:tab/>
      </w:r>
      <w:r w:rsidR="00BC1710" w:rsidRPr="00881A28">
        <w:rPr>
          <w:rFonts w:hAnsi="Times New Roman" w:ascii="Times New Roman"/>
          <w:color w:val="000000"/>
          <w:szCs w:val="24"/>
          <w:lang w:val="hr-HR"/>
        </w:rPr>
        <w:t>Uvid u izvješće stečajne upraviteljice</w:t>
      </w:r>
      <w:r w:rsidRPr="00881A28">
        <w:rPr>
          <w:rFonts w:hAnsi="Times New Roman" w:ascii="Times New Roman"/>
          <w:color w:val="000000"/>
          <w:szCs w:val="24"/>
          <w:lang w:val="hr-HR"/>
        </w:rPr>
        <w:t xml:space="preserve"> može se izvršiti u sobi br. 91/II (ulična zgrada) osam dana prije ročišta. </w:t>
      </w:r>
    </w:p>
    <w:p w:rsidRDefault="005842A6" w:rsidP="006F75A0" w:rsidR="005842A6" w:rsidRPr="00881A2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42A6" w:rsidP="006F75A0" w:rsidR="006F75A0" w:rsidRPr="00881A2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>I</w:t>
      </w:r>
      <w:r w:rsidR="006F75A0" w:rsidRPr="00881A28">
        <w:rPr>
          <w:rFonts w:hAnsi="Times New Roman" w:ascii="Times New Roman"/>
          <w:color w:val="000000"/>
          <w:szCs w:val="24"/>
          <w:lang w:val="hr-HR"/>
        </w:rPr>
        <w:t>II.</w:t>
      </w:r>
      <w:r w:rsidR="006F75A0" w:rsidRPr="00881A28">
        <w:rPr>
          <w:rFonts w:hAnsi="Times New Roman" w:ascii="Times New Roman"/>
          <w:color w:val="000000"/>
          <w:szCs w:val="24"/>
          <w:lang w:val="hr-HR"/>
        </w:rPr>
        <w:tab/>
        <w:t xml:space="preserve">Ovo Rješenje objavit će se na </w:t>
      </w:r>
      <w:r w:rsidR="005B2DED" w:rsidRPr="00881A28">
        <w:rPr>
          <w:rFonts w:hAnsi="Times New Roman" w:ascii="Times New Roman"/>
          <w:color w:val="000000"/>
          <w:szCs w:val="24"/>
          <w:lang w:val="hr-HR"/>
        </w:rPr>
        <w:t>e-</w:t>
      </w:r>
      <w:r w:rsidR="006F75A0" w:rsidRPr="00881A28">
        <w:rPr>
          <w:rFonts w:hAnsi="Times New Roman" w:ascii="Times New Roman"/>
          <w:color w:val="000000"/>
          <w:szCs w:val="24"/>
          <w:lang w:val="hr-HR"/>
        </w:rPr>
        <w:t>oglasnoj ploči</w:t>
      </w:r>
      <w:r w:rsidR="00BF4B01" w:rsidRPr="00881A28">
        <w:rPr>
          <w:rFonts w:hAnsi="Times New Roman" w:ascii="Times New Roman"/>
          <w:color w:val="000000"/>
          <w:szCs w:val="24"/>
          <w:lang w:val="hr-HR"/>
        </w:rPr>
        <w:t xml:space="preserve"> Trgovačkog</w:t>
      </w:r>
      <w:r w:rsidR="006F75A0" w:rsidRPr="00881A28">
        <w:rPr>
          <w:rFonts w:hAnsi="Times New Roman" w:ascii="Times New Roman"/>
          <w:color w:val="000000"/>
          <w:szCs w:val="24"/>
          <w:lang w:val="hr-HR"/>
        </w:rPr>
        <w:t xml:space="preserve"> suda</w:t>
      </w:r>
      <w:r w:rsidR="00BF4B01" w:rsidRPr="00881A28">
        <w:rPr>
          <w:rFonts w:hAnsi="Times New Roman" w:ascii="Times New Roman"/>
          <w:color w:val="000000"/>
          <w:szCs w:val="24"/>
          <w:lang w:val="hr-HR"/>
        </w:rPr>
        <w:t xml:space="preserve"> u Zagrebu</w:t>
      </w:r>
      <w:r w:rsidR="006F75A0" w:rsidRPr="00881A28">
        <w:rPr>
          <w:rFonts w:hAnsi="Times New Roman" w:ascii="Times New Roman"/>
          <w:color w:val="000000"/>
          <w:szCs w:val="24"/>
          <w:lang w:val="hr-HR"/>
        </w:rPr>
        <w:t xml:space="preserve">.  </w:t>
      </w:r>
    </w:p>
    <w:p w:rsidRDefault="006F75A0" w:rsidP="006F75A0" w:rsidR="006F75A0" w:rsidRPr="00881A28">
      <w:pPr>
        <w:rPr>
          <w:rFonts w:hAnsi="Times New Roman" w:ascii="Times New Roman"/>
          <w:color w:val="000000"/>
          <w:szCs w:val="24"/>
          <w:lang w:val="hr-HR"/>
        </w:rPr>
      </w:pPr>
    </w:p>
    <w:p w:rsidRDefault="006F75A0" w:rsidP="006F75A0" w:rsidR="006F75A0" w:rsidRPr="00881A2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6F75A0" w:rsidP="006F75A0" w:rsidR="006F75A0" w:rsidRPr="00881A2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F75A0" w:rsidP="006F75A0" w:rsidR="00BF4B01" w:rsidRPr="00881A2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ab/>
        <w:t>Nad gore navedenim stečajnim dužnikom Rješe</w:t>
      </w:r>
      <w:r w:rsidR="00BF4B01" w:rsidRPr="00881A28">
        <w:rPr>
          <w:rFonts w:hAnsi="Times New Roman" w:ascii="Times New Roman"/>
          <w:color w:val="000000"/>
          <w:szCs w:val="24"/>
          <w:lang w:val="hr-HR"/>
        </w:rPr>
        <w:t>njem ovog suda br. St</w:t>
      </w:r>
      <w:r w:rsidR="00493467" w:rsidRPr="00881A28">
        <w:rPr>
          <w:rFonts w:hAnsi="Times New Roman" w:ascii="Times New Roman"/>
          <w:color w:val="000000"/>
          <w:szCs w:val="24"/>
          <w:lang w:val="hr-HR"/>
        </w:rPr>
        <w:t>-</w:t>
      </w:r>
      <w:r w:rsidR="00DA24FA" w:rsidRPr="00881A28">
        <w:rPr>
          <w:rFonts w:hAnsi="Times New Roman" w:ascii="Times New Roman"/>
          <w:color w:val="000000"/>
          <w:szCs w:val="24"/>
          <w:lang w:val="hr-HR"/>
        </w:rPr>
        <w:t>522</w:t>
      </w:r>
      <w:r w:rsidR="00493467" w:rsidRPr="00881A28">
        <w:rPr>
          <w:rFonts w:hAnsi="Times New Roman" w:ascii="Times New Roman"/>
          <w:color w:val="000000"/>
          <w:szCs w:val="24"/>
          <w:lang w:val="hr-HR"/>
        </w:rPr>
        <w:t>/</w:t>
      </w:r>
      <w:r w:rsidR="00BC1710" w:rsidRPr="00881A28">
        <w:rPr>
          <w:rFonts w:hAnsi="Times New Roman" w:ascii="Times New Roman"/>
          <w:color w:val="000000"/>
          <w:szCs w:val="24"/>
          <w:lang w:val="hr-HR"/>
        </w:rPr>
        <w:t>13</w:t>
      </w:r>
      <w:r w:rsidR="00493467" w:rsidRPr="00881A2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881A28">
        <w:rPr>
          <w:rFonts w:hAnsi="Times New Roman" w:ascii="Times New Roman"/>
          <w:color w:val="000000"/>
          <w:szCs w:val="24"/>
          <w:lang w:val="hr-HR"/>
        </w:rPr>
        <w:t>od</w:t>
      </w:r>
      <w:r w:rsidR="00DD4BA7" w:rsidRPr="00881A2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881A2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A24FA" w:rsidRPr="00881A28">
        <w:rPr>
          <w:rFonts w:hAnsi="Times New Roman" w:ascii="Times New Roman"/>
          <w:color w:val="000000"/>
          <w:szCs w:val="24"/>
          <w:lang w:val="hr-HR"/>
        </w:rPr>
        <w:t>22</w:t>
      </w:r>
      <w:r w:rsidR="00BF4B01" w:rsidRPr="00881A28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DA24FA" w:rsidRPr="00881A28">
        <w:rPr>
          <w:rFonts w:hAnsi="Times New Roman" w:ascii="Times New Roman"/>
          <w:color w:val="000000"/>
          <w:szCs w:val="24"/>
          <w:lang w:val="hr-HR"/>
        </w:rPr>
        <w:t>srpnja</w:t>
      </w:r>
      <w:r w:rsidR="00BC1710" w:rsidRPr="00881A28">
        <w:rPr>
          <w:rFonts w:hAnsi="Times New Roman" w:ascii="Times New Roman"/>
          <w:color w:val="000000"/>
          <w:szCs w:val="24"/>
          <w:lang w:val="hr-HR"/>
        </w:rPr>
        <w:t xml:space="preserve"> 2014</w:t>
      </w:r>
      <w:r w:rsidR="00D9254C" w:rsidRPr="00881A28">
        <w:rPr>
          <w:rFonts w:hAnsi="Times New Roman" w:ascii="Times New Roman"/>
          <w:color w:val="000000"/>
          <w:szCs w:val="24"/>
          <w:lang w:val="hr-HR"/>
        </w:rPr>
        <w:t xml:space="preserve">. stečajni postupak je </w:t>
      </w:r>
      <w:r w:rsidR="005B2DED" w:rsidRPr="00881A2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BF4B01" w:rsidRPr="00881A28">
        <w:rPr>
          <w:rFonts w:hAnsi="Times New Roman" w:ascii="Times New Roman"/>
          <w:color w:val="000000"/>
          <w:szCs w:val="24"/>
          <w:lang w:val="hr-HR"/>
        </w:rPr>
        <w:t>otvoren.</w:t>
      </w:r>
    </w:p>
    <w:p w:rsidRDefault="006F75A0" w:rsidP="006F75A0" w:rsidR="006F75A0" w:rsidRPr="00881A2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ab/>
        <w:t>Pisanim prijedlogom stečajn</w:t>
      </w:r>
      <w:r w:rsidR="00CD6648" w:rsidRPr="00881A28">
        <w:rPr>
          <w:rFonts w:hAnsi="Times New Roman" w:ascii="Times New Roman"/>
          <w:color w:val="000000"/>
          <w:szCs w:val="24"/>
          <w:lang w:val="hr-HR"/>
        </w:rPr>
        <w:t>i upravitelj predložio</w:t>
      </w:r>
      <w:r w:rsidRPr="00881A28">
        <w:rPr>
          <w:rFonts w:hAnsi="Times New Roman" w:ascii="Times New Roman"/>
          <w:color w:val="000000"/>
          <w:szCs w:val="24"/>
          <w:lang w:val="hr-HR"/>
        </w:rPr>
        <w:t xml:space="preserve"> je da se nad </w:t>
      </w:r>
      <w:r w:rsidR="00BF4B01" w:rsidRPr="00881A28">
        <w:rPr>
          <w:rFonts w:hAnsi="Times New Roman" w:ascii="Times New Roman"/>
          <w:color w:val="000000"/>
          <w:szCs w:val="24"/>
          <w:lang w:val="hr-HR"/>
        </w:rPr>
        <w:t xml:space="preserve">navedenom stečajnim dužnikom </w:t>
      </w:r>
      <w:r w:rsidRPr="00881A28">
        <w:rPr>
          <w:rFonts w:hAnsi="Times New Roman" w:ascii="Times New Roman"/>
          <w:color w:val="000000"/>
          <w:szCs w:val="24"/>
          <w:lang w:val="hr-HR"/>
        </w:rPr>
        <w:t xml:space="preserve"> ovaj stečajni postupak obustavi i zaključi sukladno članku 203. Stečajnog zakona.</w:t>
      </w:r>
    </w:p>
    <w:p w:rsidRDefault="006F75A0" w:rsidP="00CD6648" w:rsidR="006F75A0" w:rsidRPr="00881A2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ab/>
        <w:t>Stoga je, a prije donošenja predloženog, bilo potrebo pribaviti mišljenje na temelju odredbe članka 203. stavak 2. Stečajnog zakona</w:t>
      </w:r>
      <w:r w:rsidR="00CD6648" w:rsidRPr="00881A28">
        <w:rPr>
          <w:rFonts w:hAnsi="Times New Roman" w:ascii="Times New Roman"/>
          <w:color w:val="000000"/>
          <w:szCs w:val="24"/>
          <w:lang w:val="hr-HR"/>
        </w:rPr>
        <w:t xml:space="preserve"> (Narodne novine br. </w:t>
      </w:r>
      <w:r w:rsidR="000313E6" w:rsidRPr="00881A28">
        <w:rPr>
          <w:rFonts w:hAnsi="Times New Roman" w:ascii="Times New Roman"/>
          <w:color w:val="000000"/>
          <w:szCs w:val="24"/>
          <w:lang w:val="hr-HR"/>
        </w:rPr>
        <w:t>44/96, 161/98, 29/99, 129/00, 123/03, 197/03, 187/04, 82/06, 116/10, 125/12, 133/12</w:t>
      </w:r>
      <w:r w:rsidR="00CD6648" w:rsidRPr="00881A28">
        <w:rPr>
          <w:rFonts w:hAnsi="Times New Roman" w:ascii="Times New Roman"/>
          <w:color w:val="000000"/>
          <w:szCs w:val="24"/>
          <w:lang w:val="hr-HR"/>
        </w:rPr>
        <w:t>)</w:t>
      </w:r>
      <w:r w:rsidRPr="00881A28">
        <w:rPr>
          <w:rFonts w:hAnsi="Times New Roman" w:ascii="Times New Roman"/>
          <w:color w:val="000000"/>
          <w:szCs w:val="24"/>
          <w:lang w:val="hr-HR"/>
        </w:rPr>
        <w:t xml:space="preserve">, pa je i doneseno gornje rješenje.  </w:t>
      </w:r>
    </w:p>
    <w:p w:rsidRDefault="006F75A0" w:rsidP="00F97944" w:rsidR="006F75A0" w:rsidRPr="00881A2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>U Zagrebu</w:t>
      </w:r>
      <w:r w:rsidR="00BF4B01" w:rsidRPr="00881A28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E85013" w:rsidRPr="00881A28">
        <w:rPr>
          <w:rFonts w:hAnsi="Times New Roman" w:ascii="Times New Roman"/>
          <w:color w:val="000000"/>
          <w:szCs w:val="24"/>
          <w:lang w:val="hr-HR"/>
        </w:rPr>
        <w:t>6</w:t>
      </w:r>
      <w:r w:rsidR="00DA24FA" w:rsidRPr="00881A28">
        <w:rPr>
          <w:rFonts w:hAnsi="Times New Roman" w:ascii="Times New Roman"/>
          <w:color w:val="000000"/>
          <w:szCs w:val="24"/>
          <w:lang w:val="hr-HR"/>
        </w:rPr>
        <w:t xml:space="preserve">. srpnja </w:t>
      </w:r>
      <w:r w:rsidR="00DD4BA7" w:rsidRPr="00881A28">
        <w:rPr>
          <w:rFonts w:hAnsi="Times New Roman" w:ascii="Times New Roman"/>
          <w:color w:val="000000"/>
          <w:szCs w:val="24"/>
          <w:lang w:val="hr-HR"/>
        </w:rPr>
        <w:t>201</w:t>
      </w:r>
      <w:r w:rsidR="00BF4B01" w:rsidRPr="00881A28">
        <w:rPr>
          <w:rFonts w:hAnsi="Times New Roman" w:ascii="Times New Roman"/>
          <w:color w:val="000000"/>
          <w:szCs w:val="24"/>
          <w:lang w:val="hr-HR"/>
        </w:rPr>
        <w:t>6</w:t>
      </w:r>
      <w:r w:rsidR="006C439F" w:rsidRPr="00881A2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6F75A0" w:rsidP="006F75A0" w:rsidR="006F75A0" w:rsidRPr="00881A2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C439F" w:rsidP="006F75A0" w:rsidR="006F75A0" w:rsidRPr="00881A28">
      <w:pPr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color w:val="000000"/>
          <w:szCs w:val="24"/>
          <w:lang w:val="hr-HR"/>
        </w:rPr>
        <w:tab/>
        <w:t xml:space="preserve">      </w:t>
      </w:r>
      <w:r w:rsidR="006F75A0" w:rsidRPr="00881A28">
        <w:rPr>
          <w:rFonts w:hAnsi="Times New Roman" w:ascii="Times New Roman"/>
          <w:color w:val="000000"/>
          <w:szCs w:val="24"/>
          <w:lang w:val="hr-HR"/>
        </w:rPr>
        <w:t>S</w:t>
      </w:r>
      <w:r w:rsidRPr="00881A2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F75A0" w:rsidRPr="00881A28">
        <w:rPr>
          <w:rFonts w:hAnsi="Times New Roman" w:ascii="Times New Roman"/>
          <w:color w:val="000000"/>
          <w:szCs w:val="24"/>
          <w:lang w:val="hr-HR"/>
        </w:rPr>
        <w:t>U</w:t>
      </w:r>
      <w:r w:rsidRPr="00881A2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F75A0" w:rsidRPr="00881A28">
        <w:rPr>
          <w:rFonts w:hAnsi="Times New Roman" w:ascii="Times New Roman"/>
          <w:color w:val="000000"/>
          <w:szCs w:val="24"/>
          <w:lang w:val="hr-HR"/>
        </w:rPr>
        <w:t>D</w:t>
      </w:r>
      <w:r w:rsidRPr="00881A2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F75A0" w:rsidRPr="00881A28">
        <w:rPr>
          <w:rFonts w:hAnsi="Times New Roman" w:ascii="Times New Roman"/>
          <w:color w:val="000000"/>
          <w:szCs w:val="24"/>
          <w:lang w:val="hr-HR"/>
        </w:rPr>
        <w:t>A</w:t>
      </w:r>
      <w:r w:rsidRPr="00881A2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F75A0" w:rsidRPr="00881A28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6F75A0" w:rsidP="006F75A0" w:rsidR="006F75A0" w:rsidRPr="00881A28">
      <w:pPr>
        <w:rPr>
          <w:rFonts w:hAnsi="Times New Roman" w:ascii="Times New Roman"/>
          <w:color w:val="000000"/>
          <w:szCs w:val="24"/>
          <w:lang w:val="hr-HR"/>
        </w:rPr>
      </w:pPr>
    </w:p>
    <w:p w:rsidRDefault="008A5BB9" w:rsidP="006F75A0" w:rsidR="006F75A0" w:rsidRPr="00881A28">
      <w:pPr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color w:val="000000"/>
          <w:szCs w:val="24"/>
          <w:lang w:val="hr-HR"/>
        </w:rPr>
        <w:tab/>
      </w:r>
      <w:r w:rsidRPr="00881A28"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F97944" w:rsidRPr="00881A28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5B2DED" w:rsidP="006F75A0" w:rsidR="005B2DED" w:rsidRPr="00881A28">
      <w:pPr>
        <w:rPr>
          <w:rFonts w:hAnsi="Times New Roman" w:ascii="Times New Roman"/>
          <w:color w:val="000000"/>
          <w:szCs w:val="24"/>
          <w:lang w:val="hr-HR"/>
        </w:rPr>
      </w:pPr>
    </w:p>
    <w:p w:rsidRDefault="00F97944" w:rsidP="007F0C2B" w:rsidR="00F97944" w:rsidRPr="00881A28">
      <w:pPr>
        <w:ind w:left="4332"/>
        <w:rPr>
          <w:rFonts w:hAnsi="Times New Roman" w:ascii="Times New Roman"/>
          <w:color w:val="000000"/>
          <w:sz w:val="22"/>
          <w:szCs w:val="22"/>
        </w:rPr>
      </w:pPr>
      <w:r w:rsidRPr="00881A28">
        <w:rPr>
          <w:rFonts w:hAnsi="Times New Roman" w:ascii="Times New Roman"/>
          <w:color w:val="000000"/>
          <w:sz w:val="22"/>
          <w:szCs w:val="22"/>
        </w:rPr>
        <w:t xml:space="preserve">      Za točnost otpravka-ovlašteni službenik:</w:t>
      </w:r>
    </w:p>
    <w:p w:rsidRDefault="00F97944" w:rsidP="007F0C2B" w:rsidR="00F97944" w:rsidRPr="00881A28">
      <w:pPr>
        <w:jc w:val="both"/>
        <w:rPr>
          <w:rFonts w:hAnsi="Times New Roman" w:ascii="Times New Roman"/>
          <w:color w:val="000000"/>
          <w:sz w:val="22"/>
          <w:szCs w:val="22"/>
        </w:rPr>
      </w:pPr>
      <w:r w:rsidRPr="00881A28">
        <w:rPr>
          <w:rFonts w:hAnsi="Times New Roman" w:ascii="Times New Roman"/>
          <w:color w:val="000000"/>
          <w:sz w:val="22"/>
          <w:szCs w:val="22"/>
        </w:rPr>
        <w:t xml:space="preserve">  </w:t>
      </w:r>
      <w:r w:rsidRPr="00881A28">
        <w:rPr>
          <w:rFonts w:hAnsi="Times New Roman" w:ascii="Times New Roman"/>
          <w:color w:val="000000"/>
          <w:sz w:val="22"/>
          <w:szCs w:val="22"/>
        </w:rPr>
        <w:tab/>
      </w:r>
      <w:r w:rsidRPr="00881A28">
        <w:rPr>
          <w:rFonts w:hAnsi="Times New Roman" w:ascii="Times New Roman"/>
          <w:color w:val="000000"/>
          <w:sz w:val="22"/>
          <w:szCs w:val="22"/>
        </w:rPr>
        <w:tab/>
      </w:r>
      <w:r w:rsidRPr="00881A28">
        <w:rPr>
          <w:rFonts w:hAnsi="Times New Roman" w:ascii="Times New Roman"/>
          <w:color w:val="000000"/>
          <w:sz w:val="22"/>
          <w:szCs w:val="22"/>
        </w:rPr>
        <w:tab/>
      </w:r>
      <w:r w:rsidRPr="00881A28">
        <w:rPr>
          <w:rFonts w:hAnsi="Times New Roman" w:ascii="Times New Roman"/>
          <w:color w:val="000000"/>
          <w:sz w:val="22"/>
          <w:szCs w:val="22"/>
        </w:rPr>
        <w:tab/>
      </w:r>
      <w:r w:rsidRPr="00881A28">
        <w:rPr>
          <w:rFonts w:hAnsi="Times New Roman" w:ascii="Times New Roman"/>
          <w:color w:val="000000"/>
          <w:sz w:val="22"/>
          <w:szCs w:val="22"/>
        </w:rPr>
        <w:tab/>
        <w:t xml:space="preserve">                                  (Valentina Kranjčić)</w:t>
      </w:r>
    </w:p>
    <w:p w:rsidRDefault="00F97944" w:rsidR="00F97944" w:rsidRPr="00881A28">
      <w:pPr>
        <w:rPr>
          <w:rFonts w:hAnsi="Times New Roman" w:ascii="Times New Roman"/>
          <w:color w:val="000000"/>
          <w:sz w:val="22"/>
          <w:szCs w:val="22"/>
        </w:rPr>
      </w:pPr>
    </w:p>
    <w:p w:rsidRDefault="005B2DED" w:rsidP="006F75A0" w:rsidR="005B2DED" w:rsidRPr="00881A28">
      <w:pPr>
        <w:rPr>
          <w:rFonts w:hAnsi="Times New Roman" w:ascii="Times New Roman"/>
          <w:color w:val="000000"/>
          <w:szCs w:val="24"/>
          <w:lang w:val="hr-HR"/>
        </w:rPr>
      </w:pPr>
    </w:p>
    <w:p w:rsidRDefault="006F75A0" w:rsidP="006F75A0" w:rsidR="006F75A0" w:rsidRPr="00881A28">
      <w:pPr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6F75A0" w:rsidP="006F75A0" w:rsidR="006F75A0" w:rsidRPr="00881A28">
      <w:pPr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>Protiv ovog rj</w:t>
      </w:r>
      <w:r w:rsidR="00865880" w:rsidRPr="00881A28">
        <w:rPr>
          <w:rFonts w:hAnsi="Times New Roman" w:ascii="Times New Roman"/>
          <w:color w:val="000000"/>
          <w:szCs w:val="24"/>
          <w:lang w:val="hr-HR"/>
        </w:rPr>
        <w:t>ešenja nije dopuštena žalba (članak</w:t>
      </w:r>
      <w:r w:rsidRPr="00881A28">
        <w:rPr>
          <w:rFonts w:hAnsi="Times New Roman" w:ascii="Times New Roman"/>
          <w:color w:val="000000"/>
          <w:szCs w:val="24"/>
          <w:lang w:val="hr-HR"/>
        </w:rPr>
        <w:t xml:space="preserve"> 278. st</w:t>
      </w:r>
      <w:r w:rsidR="00865880" w:rsidRPr="00881A28">
        <w:rPr>
          <w:rFonts w:hAnsi="Times New Roman" w:ascii="Times New Roman"/>
          <w:color w:val="000000"/>
          <w:szCs w:val="24"/>
          <w:lang w:val="hr-HR"/>
        </w:rPr>
        <w:t>avak</w:t>
      </w:r>
      <w:r w:rsidRPr="00881A28">
        <w:rPr>
          <w:rFonts w:hAnsi="Times New Roman" w:ascii="Times New Roman"/>
          <w:color w:val="000000"/>
          <w:szCs w:val="24"/>
          <w:lang w:val="hr-HR"/>
        </w:rPr>
        <w:t xml:space="preserve"> 2. ZPP-a).</w:t>
      </w:r>
    </w:p>
    <w:p w:rsidRDefault="006F75A0" w:rsidP="006F75A0" w:rsidR="006F75A0" w:rsidRPr="00881A28">
      <w:pPr>
        <w:rPr>
          <w:rFonts w:hAnsi="Times New Roman" w:ascii="Times New Roman"/>
          <w:color w:val="000000"/>
          <w:szCs w:val="24"/>
          <w:lang w:val="hr-HR"/>
        </w:rPr>
      </w:pPr>
    </w:p>
    <w:p w:rsidRDefault="0022215B" w:rsidP="00976FBB" w:rsidR="006F75A0" w:rsidRPr="00881A28">
      <w:pPr>
        <w:ind w:left="4320"/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 xml:space="preserve">    </w:t>
      </w:r>
    </w:p>
    <w:p w:rsidRDefault="006F75A0" w:rsidP="006F75A0" w:rsidR="006F75A0" w:rsidRPr="00881A28">
      <w:pPr>
        <w:ind w:left="5040"/>
        <w:rPr>
          <w:rFonts w:hAnsi="Times New Roman" w:ascii="Times New Roman"/>
          <w:color w:val="000000"/>
          <w:szCs w:val="24"/>
          <w:lang w:val="hr-HR"/>
        </w:rPr>
      </w:pPr>
      <w:r w:rsidRPr="00881A28">
        <w:rPr>
          <w:rFonts w:hAnsi="Times New Roman" w:ascii="Times New Roman"/>
          <w:color w:val="000000"/>
          <w:szCs w:val="24"/>
          <w:lang w:val="hr-HR"/>
        </w:rPr>
        <w:t xml:space="preserve">   </w:t>
      </w:r>
    </w:p>
    <w:p w:rsidRDefault="00651764" w:rsidP="006F75A0" w:rsidR="006F75A0" w:rsidRPr="00881A28">
      <w:pPr>
        <w:rPr>
          <w:rFonts w:hAnsi="Times New Roman" w:ascii="Times New Roman"/>
          <w:color w:val="FFFFFF"/>
          <w:szCs w:val="24"/>
          <w:lang w:val="hr-HR"/>
        </w:rPr>
      </w:pPr>
      <w:r w:rsidRPr="00881A28">
        <w:rPr>
          <w:rFonts w:hAnsi="Times New Roman" w:ascii="Times New Roman"/>
          <w:color w:val="FFFFFF"/>
          <w:szCs w:val="24"/>
          <w:lang w:val="hr-HR"/>
        </w:rPr>
        <w:t>DNA</w:t>
      </w:r>
      <w:r w:rsidR="006F75A0" w:rsidRPr="00881A28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BC1710" w:rsidP="006F75A0" w:rsidR="006F75A0" w:rsidRPr="00881A28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881A28">
        <w:rPr>
          <w:rFonts w:hAnsi="Times New Roman" w:ascii="Times New Roman"/>
          <w:color w:val="FFFFFF"/>
          <w:szCs w:val="24"/>
          <w:lang w:val="hr-HR"/>
        </w:rPr>
        <w:t>stečajn</w:t>
      </w:r>
      <w:r w:rsidR="00DA24FA" w:rsidRPr="00881A28">
        <w:rPr>
          <w:rFonts w:hAnsi="Times New Roman" w:ascii="Times New Roman"/>
          <w:color w:val="FFFFFF"/>
          <w:szCs w:val="24"/>
          <w:lang w:val="hr-HR"/>
        </w:rPr>
        <w:t>i upravitelj</w:t>
      </w:r>
    </w:p>
    <w:p w:rsidRDefault="005B2DED" w:rsidP="00BF4B01" w:rsidR="006D78FC" w:rsidRPr="00881A28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881A28">
        <w:rPr>
          <w:rFonts w:hAnsi="Times New Roman" w:ascii="Times New Roman"/>
          <w:color w:val="FFFFFF"/>
          <w:szCs w:val="24"/>
          <w:lang w:val="hr-HR"/>
        </w:rPr>
        <w:t>e-</w:t>
      </w:r>
      <w:r w:rsidR="006F75A0" w:rsidRPr="00881A28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BF4B01" w:rsidRPr="00881A28">
        <w:rPr>
          <w:rFonts w:hAnsi="Times New Roman" w:ascii="Times New Roman"/>
          <w:color w:val="FFFFFF"/>
          <w:szCs w:val="24"/>
          <w:lang w:val="hr-HR"/>
        </w:rPr>
        <w:t xml:space="preserve"> 8 dana</w:t>
      </w:r>
    </w:p>
    <w:p w:rsidRDefault="006D78FC" w:rsidP="006F75A0" w:rsidR="006D78FC" w:rsidRPr="00881A28">
      <w:pPr>
        <w:rPr>
          <w:rFonts w:hAnsi="Times New Roman" w:ascii="Times New Roman"/>
          <w:color w:val="FFFFFF"/>
          <w:szCs w:val="24"/>
          <w:lang w:val="hr-HR"/>
        </w:rPr>
      </w:pPr>
    </w:p>
    <w:p w:rsidRDefault="007F0236" w:rsidR="007F0236" w:rsidRPr="00881A28">
      <w:pPr>
        <w:rPr>
          <w:rFonts w:hAnsi="Times New Roman" w:ascii="Times New Roman"/>
          <w:color w:val="000000"/>
          <w:szCs w:val="24"/>
          <w:lang w:val="hr-HR"/>
        </w:rPr>
      </w:pPr>
    </w:p>
    <w:sectPr w:rsidSect="006257DE" w:rsidR="007F0236" w:rsidRPr="00881A28">
      <w:headerReference w:type="even" r:id="rId11"/>
      <w:headerReference w:type="default" r:id="rId12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772" w:rsidR="00402772" w:rsidRPr="00881A28">
      <w:pPr>
        <w:rPr>
          <w:color w:val="000000"/>
        </w:rPr>
      </w:pPr>
      <w:r w:rsidRPr="00881A28">
        <w:rPr>
          <w:color w:val="000000"/>
        </w:rPr>
        <w:separator/>
      </w:r>
    </w:p>
  </w:endnote>
  <w:endnote w:id="0" w:type="continuationSeparator">
    <w:p w:rsidRDefault="00402772" w:rsidR="00402772" w:rsidRPr="00881A28">
      <w:pPr>
        <w:rPr>
          <w:color w:val="000000"/>
        </w:rPr>
      </w:pPr>
      <w:r w:rsidRPr="00881A2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772" w:rsidR="00402772" w:rsidRPr="00881A28">
      <w:pPr>
        <w:rPr>
          <w:color w:val="000000"/>
        </w:rPr>
      </w:pPr>
      <w:r w:rsidRPr="00881A28">
        <w:rPr>
          <w:color w:val="000000"/>
        </w:rPr>
        <w:separator/>
      </w:r>
    </w:p>
  </w:footnote>
  <w:footnote w:id="0" w:type="continuationSeparator">
    <w:p w:rsidRDefault="00402772" w:rsidR="00402772" w:rsidRPr="00881A28">
      <w:pPr>
        <w:rPr>
          <w:color w:val="000000"/>
        </w:rPr>
      </w:pPr>
      <w:r w:rsidRPr="00881A28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 w:rsidRPr="00881A2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81A28">
      <w:rPr>
        <w:rStyle w:val="Brojstranice"/>
        <w:color w:val="000000"/>
      </w:rPr>
      <w:fldChar w:fldCharType="begin"/>
    </w:r>
    <w:r w:rsidRPr="00881A28">
      <w:rPr>
        <w:rStyle w:val="Brojstranice"/>
        <w:color w:val="000000"/>
      </w:rPr>
      <w:instrText xml:space="preserve">PAGE  </w:instrText>
    </w:r>
    <w:r w:rsidRPr="00881A28">
      <w:rPr>
        <w:rStyle w:val="Brojstranice"/>
        <w:color w:val="000000"/>
      </w:rPr>
      <w:fldChar w:fldCharType="end"/>
    </w:r>
  </w:p>
  <w:p w:rsidRDefault="006D78FC" w:rsidR="006D78FC" w:rsidRPr="00881A28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 w:rsidRPr="00881A2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81A28">
      <w:rPr>
        <w:rStyle w:val="Brojstranice"/>
        <w:color w:val="000000"/>
      </w:rPr>
      <w:fldChar w:fldCharType="begin"/>
    </w:r>
    <w:r w:rsidRPr="00881A28">
      <w:rPr>
        <w:rStyle w:val="Brojstranice"/>
        <w:color w:val="000000"/>
      </w:rPr>
      <w:instrText xml:space="preserve">PAGE  </w:instrText>
    </w:r>
    <w:r w:rsidRPr="00881A28">
      <w:rPr>
        <w:rStyle w:val="Brojstranice"/>
        <w:color w:val="000000"/>
      </w:rPr>
      <w:fldChar w:fldCharType="separate"/>
    </w:r>
    <w:r w:rsidR="00881A28">
      <w:rPr>
        <w:rStyle w:val="Brojstranice"/>
        <w:noProof/>
        <w:color w:val="000000"/>
      </w:rPr>
      <w:t>2</w:t>
    </w:r>
    <w:r w:rsidRPr="00881A28">
      <w:rPr>
        <w:rStyle w:val="Brojstranice"/>
        <w:color w:val="000000"/>
      </w:rPr>
      <w:fldChar w:fldCharType="end"/>
    </w:r>
  </w:p>
  <w:p w:rsidRDefault="006D78FC" w:rsidP="006D78FC" w:rsidR="006D78FC" w:rsidRPr="00881A28">
    <w:pPr>
      <w:pStyle w:val="Zaglavlje"/>
      <w:jc w:val="right"/>
      <w:rPr>
        <w:rFonts w:hAnsi="Times New Roman" w:ascii="Times New Roman"/>
        <w:color w:val="000000"/>
        <w:szCs w:val="24"/>
      </w:rPr>
    </w:pPr>
    <w:r w:rsidRPr="00881A28">
      <w:rPr>
        <w:rFonts w:hAnsi="Times New Roman" w:ascii="Times New Roman"/>
        <w:color w:val="000000"/>
        <w:szCs w:val="24"/>
      </w:rPr>
      <w:t>20 St</w:t>
    </w:r>
    <w:r w:rsidR="00493467" w:rsidRPr="00881A28">
      <w:rPr>
        <w:rFonts w:hAnsi="Times New Roman" w:ascii="Times New Roman"/>
        <w:color w:val="000000"/>
        <w:szCs w:val="24"/>
      </w:rPr>
      <w:t>-</w:t>
    </w:r>
    <w:r w:rsidR="00DA24FA" w:rsidRPr="00881A28">
      <w:rPr>
        <w:rFonts w:hAnsi="Times New Roman" w:ascii="Times New Roman"/>
        <w:color w:val="000000"/>
        <w:szCs w:val="24"/>
      </w:rPr>
      <w:t>522</w:t>
    </w:r>
    <w:r w:rsidR="00493467" w:rsidRPr="00881A28">
      <w:rPr>
        <w:rFonts w:hAnsi="Times New Roman" w:ascii="Times New Roman"/>
        <w:color w:val="000000"/>
        <w:szCs w:val="24"/>
      </w:rPr>
      <w:t>/</w:t>
    </w:r>
    <w:r w:rsidR="00BC1710" w:rsidRPr="00881A28">
      <w:rPr>
        <w:rFonts w:hAnsi="Times New Roman" w:ascii="Times New Roman"/>
        <w:color w:val="000000"/>
        <w:szCs w:val="24"/>
      </w:rPr>
      <w:t>13</w:t>
    </w:r>
  </w:p>
  <w:p w:rsidRDefault="006D78FC" w:rsidP="006D78FC" w:rsidR="006D78FC" w:rsidRPr="00881A28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13E6"/>
    <w:rsid w:val="000B5D7F"/>
    <w:rsid w:val="000C00BB"/>
    <w:rsid w:val="000E71F9"/>
    <w:rsid w:val="0010263F"/>
    <w:rsid w:val="00112376"/>
    <w:rsid w:val="001515F1"/>
    <w:rsid w:val="00167347"/>
    <w:rsid w:val="001677E3"/>
    <w:rsid w:val="001D7015"/>
    <w:rsid w:val="001E2DFA"/>
    <w:rsid w:val="002140C3"/>
    <w:rsid w:val="00214A91"/>
    <w:rsid w:val="0022117A"/>
    <w:rsid w:val="0022215B"/>
    <w:rsid w:val="002509F2"/>
    <w:rsid w:val="00255508"/>
    <w:rsid w:val="002728D2"/>
    <w:rsid w:val="00341AB4"/>
    <w:rsid w:val="00353C0A"/>
    <w:rsid w:val="00397265"/>
    <w:rsid w:val="003B0A93"/>
    <w:rsid w:val="00402772"/>
    <w:rsid w:val="00414547"/>
    <w:rsid w:val="004200CF"/>
    <w:rsid w:val="00455B8A"/>
    <w:rsid w:val="00456395"/>
    <w:rsid w:val="00493467"/>
    <w:rsid w:val="004B2263"/>
    <w:rsid w:val="004C5D49"/>
    <w:rsid w:val="004C63AC"/>
    <w:rsid w:val="00514755"/>
    <w:rsid w:val="00543D16"/>
    <w:rsid w:val="00556EC1"/>
    <w:rsid w:val="005842A6"/>
    <w:rsid w:val="00585902"/>
    <w:rsid w:val="005B2DED"/>
    <w:rsid w:val="005D47DA"/>
    <w:rsid w:val="005F06A1"/>
    <w:rsid w:val="00620120"/>
    <w:rsid w:val="006257DE"/>
    <w:rsid w:val="00630C62"/>
    <w:rsid w:val="00651764"/>
    <w:rsid w:val="006B0B28"/>
    <w:rsid w:val="006C439F"/>
    <w:rsid w:val="006D2936"/>
    <w:rsid w:val="006D78FC"/>
    <w:rsid w:val="006E5637"/>
    <w:rsid w:val="006F75A0"/>
    <w:rsid w:val="00760819"/>
    <w:rsid w:val="00787053"/>
    <w:rsid w:val="007A3CE4"/>
    <w:rsid w:val="007B4A73"/>
    <w:rsid w:val="007F0236"/>
    <w:rsid w:val="00841220"/>
    <w:rsid w:val="00865880"/>
    <w:rsid w:val="00881A28"/>
    <w:rsid w:val="008A5BB9"/>
    <w:rsid w:val="008E393F"/>
    <w:rsid w:val="00905ADF"/>
    <w:rsid w:val="0094607C"/>
    <w:rsid w:val="00976FBB"/>
    <w:rsid w:val="009A0787"/>
    <w:rsid w:val="009A5373"/>
    <w:rsid w:val="009D057A"/>
    <w:rsid w:val="009D3E5F"/>
    <w:rsid w:val="009D6AA6"/>
    <w:rsid w:val="00A26AA2"/>
    <w:rsid w:val="00A9449A"/>
    <w:rsid w:val="00AC7F60"/>
    <w:rsid w:val="00AF0C5E"/>
    <w:rsid w:val="00B1316B"/>
    <w:rsid w:val="00B17F20"/>
    <w:rsid w:val="00BC1710"/>
    <w:rsid w:val="00BC699E"/>
    <w:rsid w:val="00BF4B01"/>
    <w:rsid w:val="00C207C8"/>
    <w:rsid w:val="00C5118F"/>
    <w:rsid w:val="00C63F6B"/>
    <w:rsid w:val="00C77246"/>
    <w:rsid w:val="00CD6648"/>
    <w:rsid w:val="00D41F54"/>
    <w:rsid w:val="00D63E97"/>
    <w:rsid w:val="00D9254C"/>
    <w:rsid w:val="00DA24FA"/>
    <w:rsid w:val="00DD4BA7"/>
    <w:rsid w:val="00DD5C96"/>
    <w:rsid w:val="00E05F5E"/>
    <w:rsid w:val="00E31473"/>
    <w:rsid w:val="00E36F8D"/>
    <w:rsid w:val="00E72852"/>
    <w:rsid w:val="00E85013"/>
    <w:rsid w:val="00E86FE2"/>
    <w:rsid w:val="00E93E04"/>
    <w:rsid w:val="00EA2B78"/>
    <w:rsid w:val="00EA5810"/>
    <w:rsid w:val="00EC1079"/>
    <w:rsid w:val="00F23622"/>
    <w:rsid w:val="00F33DCF"/>
    <w:rsid w:val="00F6172E"/>
    <w:rsid w:val="00F97944"/>
    <w:rsid w:val="00FA0FA4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41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2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2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2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2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41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2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2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2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2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St-522/2013-41</izvorni_sadrzaj>
    <derivirana_varijabla naziv="DomainObject.Oznaka_1">St-522/2013-41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St-522/2013</izvorni_sadrzaj>
    <derivirana_varijabla naziv="DomainObject.Predmet.OznakaBroj_1">St-522/2013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ZLATKO FANJEK</izvorni_sadrzaj>
    <derivirana_varijabla naziv="DomainObject.Predmet.ProtustrankaFormated_1">  ZLATKO FANJEK</derivirana_varijabla>
  </DomainObject.Predmet.ProtustrankaFormated>
  <DomainObject.Predmet.ProtustrankaFormatedOIB>
    <izvorni_sadrzaj>  ZLATKO FANJEK, OIB 46837241937</izvorni_sadrzaj>
    <derivirana_varijabla naziv="DomainObject.Predmet.ProtustrankaFormatedOIB_1">  ZLATKO FANJEK, OIB 46837241937</derivirana_varijabla>
  </DomainObject.Predmet.ProtustrankaFormatedOIB>
  <DomainObject.Predmet.ProtustrankaFormatedWithAdress>
    <izvorni_sadrzaj> ZLATKO FANJEK, BUKOVEC ZELINSKI 78, 10382 Donja Zelina</izvorni_sadrzaj>
    <derivirana_varijabla naziv="DomainObject.Predmet.ProtustrankaFormatedWithAdress_1"> ZLATKO FANJEK, BUKOVEC ZELINSKI 78, 10382 Donja Zelina</derivirana_varijabla>
  </DomainObject.Predmet.ProtustrankaFormatedWithAdress>
  <DomainObject.Predmet.ProtustrankaFormatedWithAdressOIB>
    <izvorni_sadrzaj> ZLATKO FANJEK, OIB 46837241937, BUKOVEC ZELINSKI 78, 10382 Donja Zelina</izvorni_sadrzaj>
    <derivirana_varijabla naziv="DomainObject.Predmet.ProtustrankaFormatedWithAdressOIB_1"> ZLATKO FANJEK, OIB 46837241937, BUKOVEC ZELINSKI 78, 10382 Donja Zelina</derivirana_varijabla>
  </DomainObject.Predmet.ProtustrankaFormatedWithAdressOIB>
  <DomainObject.Predmet.ProtustrankaWithAdress>
    <izvorni_sadrzaj>ZLATKO FANJEK BUKOVEC ZELINSKI 78, 10382 Donja Zelina</izvorni_sadrzaj>
    <derivirana_varijabla naziv="DomainObject.Predmet.ProtustrankaWithAdress_1">ZLATKO FANJEK BUKOVEC ZELINSKI 78, 10382 Donja Zelina</derivirana_varijabla>
  </DomainObject.Predmet.ProtustrankaWithAdress>
  <DomainObject.Predmet.ProtustrankaWithAdressOIB>
    <izvorni_sadrzaj>ZLATKO FANJEK, OIB 46837241937, BUKOVEC ZELINSKI 78, 10382 Donja Zelina</izvorni_sadrzaj>
    <derivirana_varijabla naziv="DomainObject.Predmet.ProtustrankaWithAdressOIB_1">ZLATKO FANJEK, OIB 46837241937, BUKOVEC ZELINSKI 78, 10382 Donja Zelina</derivirana_varijabla>
  </DomainObject.Predmet.ProtustrankaWithAdressOIB>
  <DomainObject.Predmet.ProtustrankaNazivFormated>
    <izvorni_sadrzaj>ZLATKO FANJEK</izvorni_sadrzaj>
    <derivirana_varijabla naziv="DomainObject.Predmet.ProtustrankaNazivFormated_1">ZLATKO FANJEK</derivirana_varijabla>
  </DomainObject.Predmet.ProtustrankaNazivFormated>
  <DomainObject.Predmet.ProtustrankaNazivFormatedOIB>
    <izvorni_sadrzaj>ZLATKO FANJEK, OIB 46837241937</izvorni_sadrzaj>
    <derivirana_varijabla naziv="DomainObject.Predmet.ProtustrankaNazivFormatedOIB_1">ZLATKO FANJEK, OIB 46837241937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ZLATKO FANJEK</item>
    </izvorni_sadrzaj>
    <derivirana_varijabla naziv="DomainObject.Predmet.ProtuStrankaListFormated_1">
      <item>ZLATKO FANJEK</item>
    </derivirana_varijabla>
  </DomainObject.Predmet.ProtuStrankaListFormated>
  <DomainObject.Predmet.ProtuStrankaListFormatedOIB>
    <izvorni_sadrzaj>
      <item>ZLATKO FANJEK, OIB 46837241937</item>
    </izvorni_sadrzaj>
    <derivirana_varijabla naziv="DomainObject.Predmet.ProtuStrankaListFormatedOIB_1">
      <item>ZLATKO FANJEK, OIB 46837241937</item>
    </derivirana_varijabla>
  </DomainObject.Predmet.ProtuStrankaListFormatedOIB>
  <DomainObject.Predmet.ProtuStrankaListFormatedWithAdress>
    <izvorni_sadrzaj>
      <item>ZLATKO FANJEK, BUKOVEC ZELINSKI 78, 10382 Donja Zelina</item>
    </izvorni_sadrzaj>
    <derivirana_varijabla naziv="DomainObject.Predmet.ProtuStrankaListFormatedWithAdress_1">
      <item>ZLATKO FANJEK, BUKOVEC ZELINSKI 78, 10382 Donja Zelina</item>
    </derivirana_varijabla>
  </DomainObject.Predmet.ProtuStrankaListFormatedWithAdress>
  <DomainObject.Predmet.ProtuStrankaListFormatedWithAdressOIB>
    <izvorni_sadrzaj>
      <item>ZLATKO FANJEK, OIB 46837241937, BUKOVEC ZELINSKI 78, 10382 Donja Zelina</item>
    </izvorni_sadrzaj>
    <derivirana_varijabla naziv="DomainObject.Predmet.ProtuStrankaListFormatedWithAdressOIB_1">
      <item>ZLATKO FANJEK, OIB 46837241937, BUKOVEC ZELINSKI 78, 10382 Donja Zelina</item>
    </derivirana_varijabla>
  </DomainObject.Predmet.ProtuStrankaListFormatedWithAdressOIB>
  <DomainObject.Predmet.ProtuStrankaListNazivFormated>
    <izvorni_sadrzaj>
      <item>ZLATKO FANJEK</item>
    </izvorni_sadrzaj>
    <derivirana_varijabla naziv="DomainObject.Predmet.ProtuStrankaListNazivFormated_1">
      <item>ZLATKO FANJEK</item>
    </derivirana_varijabla>
  </DomainObject.Predmet.ProtuStrankaListNazivFormated>
  <DomainObject.Predmet.ProtuStrankaListNazivFormatedOIB>
    <izvorni_sadrzaj>
      <item>ZLATKO FANJEK, OIB 46837241937</item>
    </izvorni_sadrzaj>
    <derivirana_varijabla naziv="DomainObject.Predmet.ProtuStrankaListNazivFormatedOIB_1">
      <item>ZLATKO FANJEK, OIB 46837241937</item>
    </derivirana_varijabla>
  </DomainObject.Predmet.ProtuStrankaListNazivFormatedOIB>
  <DomainObject.Predmet.OstaliListFormated>
    <izvorni_sadrzaj>
      <item>RH, MF Porezna uprava</item>
      <item>Ministarstvo pravosuđa</item>
      <item>RH, Ured državne uprave u Zagrebačkoj županiji, Služba za gospodarstvo</item>
      <item>Mate Balenović</item>
    </izvorni_sadrzaj>
    <derivirana_varijabla naziv="DomainObject.Predmet.OstaliListFormated_1">
      <item>RH, MF Porezna uprava</item>
      <item>Ministarstvo pravosuđa</item>
      <item>RH, Ured državne uprave u Zagrebačkoj županiji, Služba za gospodarstvo</item>
      <item>Mate Balenović</item>
    </derivirana_varijabla>
  </DomainObject.Predmet.OstaliListFormated>
  <DomainObject.Predmet.OstaliListFormatedOIB>
    <izvorni_sadrzaj>
      <item>RH, MF Porezna uprava</item>
      <item>Ministarstvo pravosuđa</item>
      <item>RH, Ured državne uprave u Zagrebačkoj županiji, Služba za gospodarstvo</item>
      <item>Mate Balenović, OIB 50117846393</item>
    </izvorni_sadrzaj>
    <derivirana_varijabla naziv="DomainObject.Predmet.OstaliListFormatedOIB_1">
      <item>RH, MF Porezna uprava</item>
      <item>Ministarstvo pravosuđa</item>
      <item>RH, Ured državne uprave u Zagrebačkoj županiji, Služba za gospodarstvo</item>
      <item>Mate Balenović, OIB 50117846393</item>
    </derivirana_varijabla>
  </DomainObject.Predmet.OstaliListFormatedOIB>
  <DomainObject.Predmet.OstaliListFormatedWithAdress>
    <izvorni_sadrzaj>
      <item>RH, MF Porezna uprava, Av. Dubrovnik 32, 10000 Zagreb</item>
      <item>Ministarstvo pravosuđa, Dežmanova 10, 10000 Zagreb</item>
      <item>RH, Ured državne uprave u Zagrebačkoj županiji, Služba za gospodarstvo, Trg A. Starčevića 12, 10380 Sv. Ivan Zelina</item>
      <item>Mate Balenović, Zeleni Dol 6a, 10000 Zagreb</item>
    </izvorni_sadrzaj>
    <derivirana_varijabla naziv="DomainObject.Predmet.OstaliListFormatedWithAdress_1">
      <item>RH, MF Porezna uprava, Av. Dubrovnik 32, 10000 Zagreb</item>
      <item>Ministarstvo pravosuđa, Dežmanova 10, 10000 Zagreb</item>
      <item>RH, Ured državne uprave u Zagrebačkoj županiji, Služba za gospodarstvo, Trg A. Starčevića 12, 10380 Sv. Ivan Zelina</item>
      <item>Mate Balenović, Zeleni Dol 6a, 10000 Zagreb</item>
    </derivirana_varijabla>
  </DomainObject.Predmet.OstaliListFormatedWithAdress>
  <DomainObject.Predmet.OstaliListFormatedWithAdressOIB>
    <izvorni_sadrzaj>
      <item>RH, MF Porezna uprava, Av. Dubrovnik 32, 10000 Zagreb</item>
      <item>Ministarstvo pravosuđa, Dežmanova 10, 10000 Zagreb</item>
      <item>RH, Ured državne uprave u Zagrebačkoj županiji, Služba za gospodarstvo, Trg A. Starčevića 12, 10380 Sv. Ivan Zelina</item>
      <item>Mate Balenović, OIB 50117846393, Zeleni Dol 6a, 10000 Zagreb</item>
    </izvorni_sadrzaj>
    <derivirana_varijabla naziv="DomainObject.Predmet.OstaliListFormatedWithAdressOIB_1">
      <item>RH, MF Porezna uprava, Av. Dubrovnik 32, 10000 Zagreb</item>
      <item>Ministarstvo pravosuđa, Dežmanova 10, 10000 Zagreb</item>
      <item>RH, Ured državne uprave u Zagrebačkoj županiji, Služba za gospodarstvo, Trg A. Starčevića 12, 10380 Sv. Ivan Zelina</item>
      <item>Mate Balenović, OIB 50117846393, Zeleni Dol 6a, 10000 Zagreb</item>
    </derivirana_varijabla>
  </DomainObject.Predmet.OstaliListFormatedWithAdressOIB>
  <DomainObject.Predmet.OstaliListNazivFormated>
    <izvorni_sadrzaj>
      <item>RH, MF Porezna uprava</item>
      <item>Ministarstvo pravosuđa</item>
      <item>RH, Ured državne uprave u Zagrebačkoj županiji, Služba za gospodarstvo</item>
      <item>Mate Balenović</item>
    </izvorni_sadrzaj>
    <derivirana_varijabla naziv="DomainObject.Predmet.OstaliListNazivFormated_1">
      <item>RH, MF Porezna uprava</item>
      <item>Ministarstvo pravosuđa</item>
      <item>RH, Ured državne uprave u Zagrebačkoj županiji, Služba za gospodarstvo</item>
      <item>Mate Balenović</item>
    </derivirana_varijabla>
  </DomainObject.Predmet.OstaliListNazivFormated>
  <DomainObject.Predmet.OstaliListNazivFormatedOIB>
    <izvorni_sadrzaj>
      <item>RH, MF Porezna uprava</item>
      <item>Ministarstvo pravosuđa</item>
      <item>RH, Ured državne uprave u Zagrebačkoj županiji, Služba za gospodarstvo</item>
      <item>Mate Balenović, OIB 50117846393</item>
    </izvorni_sadrzaj>
    <derivirana_varijabla naziv="DomainObject.Predmet.OstaliListNazivFormatedOIB_1">
      <item>RH, MF Porezna uprava</item>
      <item>Ministarstvo pravosuđa</item>
      <item>RH, Ured državne uprave u Zagrebačkoj županiji, Služba za gospodarstvo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St-522/2013-41</izvorni_sadrzaj>
    <derivirana_varijabla naziv="DomainObject.PoslovniBrojDokumenta_1">St-522/2013-41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ZLATKO FANJEK</izvorni_sadrzaj>
    <derivirana_varijabla naziv="DomainObject.Predmet.ProtustrankaIDrugi_1">ZLATKO FANJEK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ZLATKO FANJEK, OIB 46837241937, BUKOVEC ZELINSKI 78, 10382 Donja Zelina</izvorni_sadrzaj>
    <derivirana_varijabla naziv="DomainObject.Predmet.ProtustrankaIDrugiAdressOIB_1">ZLATKO FANJEK, OIB 46837241937, BUKOVEC ZELINSKI 78,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FANJEK</item>
      <item>RH, MF Porezna uprava</item>
      <item>Ministarstvo pravosuđa</item>
      <item>RH, Ured državne uprave u Zagrebačkoj županiji, Služba za gospodarstvo</item>
      <item>FINA ZAGREB</item>
      <item>Mate Balenović</item>
    </izvorni_sadrzaj>
    <derivirana_varijabla naziv="DomainObject.Predmet.SudioniciListNaziv_1">
      <item>ZLATKO FANJEK</item>
      <item>RH, MF Porezna uprava</item>
      <item>Ministarstvo pravosuđa</item>
      <item>RH, Ured državne uprave u Zagrebačkoj županiji, Služba za gospodarstvo</item>
      <item>FINA ZAGREB</item>
      <item>Mate Balenović</item>
    </derivirana_varijabla>
  </DomainObject.Predmet.SudioniciListNaziv>
  <DomainObject.Predmet.SudioniciListAdressOIB>
    <izvorni_sadrzaj>
      <item>ZLATKO FANJEK, OIB 46837241937, BUKOVEC ZELINSKI 78,10382 Donja Zelina</item>
      <item>RH, MF Porezna uprava, Av. Dubrovnik 32,10000 Zagreb</item>
      <item>Ministarstvo pravosuđa, Dežmanova 10,10000 Zagreb</item>
      <item>RH, Ured državne uprave u Zagrebačkoj županiji, Služba za gospodarstvo, Trg A. Starčevića 12,10380 Sv. Ivan Zelina</item>
      <item>FINA ZAGREB, OIB 85821130368, Ul. grada Vukovara 70,10000 Zagreb</item>
      <item>Mate Balenović, OIB 50117846393, Zeleni Dol 6a,10000 Zagreb</item>
    </izvorni_sadrzaj>
    <derivirana_varijabla naziv="DomainObject.Predmet.SudioniciListAdressOIB_1">
      <item>ZLATKO FANJEK, OIB 46837241937, BUKOVEC ZELINSKI 78,10382 Donja Zelina</item>
      <item>RH, MF Porezna uprava, Av. Dubrovnik 32,10000 Zagreb</item>
      <item>Ministarstvo pravosuđa, Dežmanova 10,10000 Zagreb</item>
      <item>RH, Ured državne uprave u Zagrebačkoj županiji, Služba za gospodarstvo, Trg A. Starčevića 12,10380 Sv. Ivan Zelina</item>
      <item>FINA ZAGREB, OIB 85821130368, Ul. grada Vukovara 70,10000 Zagreb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46837241937</item>
      <item>, OIB null</item>
      <item>, OIB null</item>
      <item>, OIB null</item>
      <item>, OIB 85821130368</item>
      <item>, OIB 50117846393</item>
    </izvorni_sadrzaj>
    <derivirana_varijabla naziv="DomainObject.Predmet.SudioniciListNazivOIB_1">
      <item>, OIB 46837241937</item>
      <item>, OIB null</item>
      <item>, OIB null</item>
      <item>, OIB null</item>
      <item>, OIB 85821130368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DC869F-AA8B-41B9-ADB6-71EE7B4530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300</properties:Words>
  <properties:Characters>1585</properties:Characters>
  <properties:Lines>58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2016-07-06T09:19:00Z</dcterms:created>
  <dc:creator>Sudsko vijeće</dc:creator>
  <cp:lastModifiedBy>Valentina Kranjčić</cp:lastModifiedBy>
  <cp:lastPrinted>2016-07-06T09:24:00Z</cp:lastPrinted>
  <dcterms:modified xmlns:xsi="http://www.w3.org/2001/XMLSchema-instance" xsi:type="dcterms:W3CDTF">2016-07-06T09:24:00Z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St-522/2013-41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