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cffb" w14:paraId="d79cffb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202694">
      <w:pPr>
        <w:ind w:right="512"/>
        <w:jc w:val="center"/>
      </w:pPr>
      <w:r w:rsidRPr="0077472A">
        <w:t xml:space="preserve">        </w:t>
      </w:r>
    </w:p>
    <w:p w:rsidRDefault="00202694" w:rsidP="00134676" w:rsidR="00CA0CBB" w:rsidRPr="0077472A">
      <w:pPr>
        <w:ind w:right="512"/>
        <w:jc w:val="center"/>
      </w:pPr>
      <w:r>
        <w:t xml:space="preserve">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2B36A8">
        <w:t>HIDROBIRO d.o.o. Umag, Moela 7/1, OIB: 31286658616</w:t>
      </w:r>
      <w:r w:rsidR="007D7A8F" w:rsidRPr="0077472A">
        <w:t xml:space="preserve">, </w:t>
      </w:r>
    </w:p>
    <w:p w:rsidRDefault="007D7A8F" w:rsidP="005E3EB7" w:rsidR="007D7A8F">
      <w:pPr>
        <w:jc w:val="both"/>
      </w:pPr>
    </w:p>
    <w:p w:rsidRDefault="007853F2" w:rsidP="005E3EB7" w:rsidR="007853F2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7448FB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7448FB">
        <w:rPr>
          <w:lang w:val="pl-PL"/>
        </w:rPr>
        <w:t>Dopunjuje se rješenje posl. broj: 4 St-489/16-4 od 05. travnja 2016. godine tako da se iza točke VII. dodaje točka VIII. koja glasi:</w:t>
      </w:r>
    </w:p>
    <w:p w:rsidRDefault="007448FB" w:rsidP="007448FB" w:rsidR="007448FB">
      <w:pPr>
        <w:ind w:firstLine="708"/>
        <w:jc w:val="both"/>
        <w:rPr>
          <w:lang w:val="pl-PL"/>
        </w:rPr>
      </w:pPr>
    </w:p>
    <w:p w:rsidRDefault="007448FB" w:rsidP="007448FB" w:rsidR="007448FB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„VIII. </w:t>
      </w:r>
      <w:r w:rsidRPr="003D3DD5">
        <w:rPr>
          <w:lang w:val="pl-PL"/>
        </w:rPr>
        <w:t xml:space="preserve">Za privremenog stečajnog upravitelja imenuje </w:t>
      </w:r>
      <w:r>
        <w:rPr>
          <w:lang w:val="pl-PL"/>
        </w:rPr>
        <w:t xml:space="preserve">se </w:t>
      </w:r>
      <w:r w:rsidR="007853F2" w:rsidRPr="00B5740A">
        <w:rPr>
          <w:u w:val="single"/>
          <w:lang w:val="pl-PL"/>
        </w:rPr>
        <w:t>Štefan Rola, Ulica Franje Pokornya 6, Zagreb, OIB: 26698048809</w:t>
      </w:r>
      <w:r>
        <w:rPr>
          <w:lang w:val="pl-PL"/>
        </w:rPr>
        <w:t xml:space="preserve"> </w:t>
      </w:r>
      <w:r w:rsidRPr="003D3DD5">
        <w:rPr>
          <w:lang w:val="pl-PL"/>
        </w:rPr>
        <w:t xml:space="preserve">(čl. 115. vezano uz čl. 85. st. 2. SZ-a). </w:t>
      </w:r>
    </w:p>
    <w:p w:rsidRDefault="007448FB" w:rsidP="007448FB" w:rsidR="007448FB">
      <w:pPr>
        <w:ind w:firstLine="708"/>
        <w:jc w:val="both"/>
        <w:rPr>
          <w:lang w:val="pl-PL"/>
        </w:rPr>
      </w:pPr>
      <w:r w:rsidRPr="003D3DD5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7448FB" w:rsidP="007448FB" w:rsidR="007448FB" w:rsidRPr="003D3DD5">
      <w:pPr>
        <w:ind w:firstLine="708"/>
        <w:jc w:val="both"/>
        <w:rPr>
          <w:lang w:val="pl-PL"/>
        </w:rPr>
      </w:pPr>
      <w:r>
        <w:rPr>
          <w:lang w:val="pl-PL"/>
        </w:rPr>
        <w:t>Privremeni stečajni upravitelj dužan je u roku od 15 dana od dana primitka ovog rješenja dostaviti sudu izvješće u kojem će ispitati postojanje razloga za otvaranjem stečajnog postupka, kao i da li se imovinom dužnika mogu namiriti troškovi postupka.”</w:t>
      </w:r>
    </w:p>
    <w:p w:rsidRDefault="007448FB" w:rsidP="00FB0B18" w:rsidR="007448FB">
      <w:pPr>
        <w:jc w:val="both"/>
        <w:rPr>
          <w:lang w:val="pl-PL"/>
        </w:rPr>
      </w:pPr>
    </w:p>
    <w:p w:rsidRDefault="007853F2" w:rsidP="00FB0B18" w:rsidR="007853F2">
      <w:pPr>
        <w:jc w:val="both"/>
        <w:rPr>
          <w:lang w:val="pl-PL"/>
        </w:rPr>
      </w:pPr>
    </w:p>
    <w:p w:rsidRDefault="007448FB" w:rsidP="007448FB" w:rsidR="007448FB">
      <w:pPr>
        <w:jc w:val="center"/>
        <w:rPr>
          <w:lang w:val="pl-PL"/>
        </w:rPr>
      </w:pPr>
      <w:r>
        <w:rPr>
          <w:lang w:val="pl-PL"/>
        </w:rPr>
        <w:t>Obrazloženje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 xml:space="preserve">Rješenjem posl. broj: 4 St-489/16-4 od 05. travnja 2016. godine pokrenut je </w:t>
      </w:r>
      <w:r w:rsidR="005E3EB7" w:rsidRPr="0077472A">
        <w:rPr>
          <w:lang w:val="pl-PL"/>
        </w:rPr>
        <w:t xml:space="preserve">prethodni postupak radi utvrđivanja </w:t>
      </w:r>
      <w:r w:rsidR="00814FDD" w:rsidRPr="0077472A">
        <w:rPr>
          <w:lang w:val="pl-PL"/>
        </w:rPr>
        <w:t>pretpostavki</w:t>
      </w:r>
      <w:r w:rsidR="005E3EB7" w:rsidRPr="0077472A">
        <w:rPr>
          <w:lang w:val="pl-PL"/>
        </w:rPr>
        <w:t xml:space="preserve"> za otvaranje stečajnog postupka nad dužnikom</w:t>
      </w:r>
      <w:r>
        <w:rPr>
          <w:lang w:val="pl-PL"/>
        </w:rPr>
        <w:t>.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 xml:space="preserve">Točkom III. naloženo je zakonskom zastupniku dužnika da dostavi popis imovine i obveza, a čemu je udovoljeno. 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>Obzirom na dostavljeni popis imovine i obveza sud je našao potrebnim imenovati privremenog stečajnog upravitelja, koji je dužan poduzeti potrebne radnje, opisane u izreci ovog rješenja, a radi donošenja odluke o daljnjem tijeku ovog postupka.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 xml:space="preserve">Privremeni stečajni upravitelj imenovan je temeljem </w:t>
      </w:r>
      <w:r w:rsidRPr="003D3DD5">
        <w:rPr>
          <w:lang w:val="pl-PL"/>
        </w:rPr>
        <w:t xml:space="preserve">čl. </w:t>
      </w:r>
      <w:r>
        <w:rPr>
          <w:lang w:val="pl-PL"/>
        </w:rPr>
        <w:t xml:space="preserve">115 i čl. </w:t>
      </w:r>
      <w:r w:rsidRPr="003D3DD5">
        <w:rPr>
          <w:lang w:val="pl-PL"/>
        </w:rPr>
        <w:t>11</w:t>
      </w:r>
      <w:r>
        <w:rPr>
          <w:lang w:val="pl-PL"/>
        </w:rPr>
        <w:t>9</w:t>
      </w:r>
      <w:r w:rsidRPr="003D3DD5">
        <w:rPr>
          <w:lang w:val="pl-PL"/>
        </w:rPr>
        <w:t>. vezano uz čl. 85. st. 2. S</w:t>
      </w:r>
      <w:r>
        <w:rPr>
          <w:lang w:val="pl-PL"/>
        </w:rPr>
        <w:t>tečajnog zakona (Narodne novine broj 71/15).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7448FB">
        <w:t>19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30529C">
        <w:t>, v. r.</w:t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>
      <w:pPr>
        <w:jc w:val="both"/>
      </w:pPr>
    </w:p>
    <w:p w:rsidRDefault="007853F2" w:rsidP="005E3EB7" w:rsidR="007853F2">
      <w:pPr>
        <w:jc w:val="both"/>
      </w:pPr>
    </w:p>
    <w:p w:rsidRDefault="007853F2" w:rsidP="005E3EB7" w:rsidR="007853F2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C157BB">
        <w:t>HIDROBIRO d.o.o. UMAG, Umag, Moela 7/1, OIB: 31286658616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2C28EC">
        <w:rPr>
          <w:lang w:val="sv-SE"/>
        </w:rPr>
        <w:t>Milan Vukšić, Umag, Moela 7/1</w:t>
      </w:r>
    </w:p>
    <w:p w:rsidRDefault="002534BF" w:rsidP="003E00AF" w:rsidR="00500701">
      <w:pPr>
        <w:ind w:firstLine="708"/>
        <w:jc w:val="both"/>
      </w:pPr>
      <w:r w:rsidRPr="0077472A">
        <w:t>- e-Oglasna ploča sudova (8 dana)</w:t>
      </w:r>
    </w:p>
    <w:p w:rsidRDefault="007448FB" w:rsidP="003E00AF" w:rsidR="007448FB">
      <w:pPr>
        <w:ind w:firstLine="708"/>
        <w:jc w:val="both"/>
      </w:pPr>
      <w:r>
        <w:t>- privremenom stečajnom upravitelju uz presliku spisa</w:t>
      </w:r>
    </w:p>
    <w:p w:rsidRDefault="007448FB" w:rsidP="003E00AF" w:rsidR="007448FB">
      <w:pPr>
        <w:ind w:firstLine="708"/>
        <w:jc w:val="both"/>
      </w:pPr>
    </w:p>
    <w:p w:rsidRDefault="007448FB" w:rsidP="003E00AF" w:rsidR="007448FB" w:rsidRPr="0077472A">
      <w:pPr>
        <w:ind w:firstLine="708"/>
        <w:jc w:val="both"/>
      </w:pPr>
    </w:p>
    <w:sectPr w:rsidSect="00C40FD5" w:rsidR="007448FB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ED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D64A0">
          <w:t>Posl. broj: 4 St-489/2016-</w:t>
        </w:r>
        <w:r w:rsidR="00730CCE">
          <w:t>7</w:t>
        </w:r>
      </w:sdtContent>
    </w:sdt>
  </w:p>
  <w:p w:rsidRDefault="009E6ED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D64A0">
      <w:t>489</w:t>
    </w:r>
    <w:r w:rsidR="007448FB">
      <w:t>/2016-</w:t>
    </w:r>
    <w:r w:rsidR="00730CCE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A7AEE"/>
    <w:rsid w:val="000D7DFC"/>
    <w:rsid w:val="00107DA9"/>
    <w:rsid w:val="00134676"/>
    <w:rsid w:val="001E4FF6"/>
    <w:rsid w:val="00202694"/>
    <w:rsid w:val="0024322F"/>
    <w:rsid w:val="00252668"/>
    <w:rsid w:val="002534BF"/>
    <w:rsid w:val="00262377"/>
    <w:rsid w:val="00264035"/>
    <w:rsid w:val="002B36A8"/>
    <w:rsid w:val="002B627E"/>
    <w:rsid w:val="002C28EC"/>
    <w:rsid w:val="002D55AD"/>
    <w:rsid w:val="0030529C"/>
    <w:rsid w:val="00315097"/>
    <w:rsid w:val="003157B1"/>
    <w:rsid w:val="00317FBA"/>
    <w:rsid w:val="00333A6A"/>
    <w:rsid w:val="00395F29"/>
    <w:rsid w:val="003B74B1"/>
    <w:rsid w:val="003E00AF"/>
    <w:rsid w:val="004B6919"/>
    <w:rsid w:val="004F327B"/>
    <w:rsid w:val="0051365F"/>
    <w:rsid w:val="00554328"/>
    <w:rsid w:val="00560E38"/>
    <w:rsid w:val="00560FBF"/>
    <w:rsid w:val="0059655A"/>
    <w:rsid w:val="005E3EB7"/>
    <w:rsid w:val="005E434E"/>
    <w:rsid w:val="00620365"/>
    <w:rsid w:val="006A71CF"/>
    <w:rsid w:val="00730CCE"/>
    <w:rsid w:val="007448FB"/>
    <w:rsid w:val="0077472A"/>
    <w:rsid w:val="007853F2"/>
    <w:rsid w:val="0079454F"/>
    <w:rsid w:val="007D7A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5C0A"/>
    <w:rsid w:val="00987DD0"/>
    <w:rsid w:val="009B356E"/>
    <w:rsid w:val="009E6EDA"/>
    <w:rsid w:val="00A560B4"/>
    <w:rsid w:val="00AA0ED3"/>
    <w:rsid w:val="00AF4620"/>
    <w:rsid w:val="00B17BB5"/>
    <w:rsid w:val="00B17EED"/>
    <w:rsid w:val="00B853E6"/>
    <w:rsid w:val="00C157BB"/>
    <w:rsid w:val="00C20061"/>
    <w:rsid w:val="00C32C1A"/>
    <w:rsid w:val="00C35228"/>
    <w:rsid w:val="00CA0CBB"/>
    <w:rsid w:val="00CD64A0"/>
    <w:rsid w:val="00D14604"/>
    <w:rsid w:val="00DB4E8D"/>
    <w:rsid w:val="00DD5F14"/>
    <w:rsid w:val="00DF28E8"/>
    <w:rsid w:val="00E40DC9"/>
    <w:rsid w:val="00E878B0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HIDROBIRO d.o.o. UMAG</izvorni_sadrzaj>
    <derivirana_varijabla naziv="DomainObject.Predmet.ProtustrankaFormated_1">  HIDROBIRO d.o.o. UMAG</derivirana_varijabla>
  </DomainObject.Predmet.ProtustrankaFormated>
  <DomainObject.Predmet.ProtustrankaFormatedOIB>
    <izvorni_sadrzaj>  HIDROBIRO d.o.o. UMAG, OIB 31286658616</izvorni_sadrzaj>
    <derivirana_varijabla naziv="DomainObject.Predmet.ProtustrankaFormatedOIB_1">  HIDROBIRO d.o.o. UMAG, OIB 31286658616</derivirana_varijabla>
  </DomainObject.Predmet.ProtustrankaFormatedOIB>
  <DomainObject.Predmet.ProtustrankaFormatedWithAdress>
    <izvorni_sadrzaj> HIDROBIRO d.o.o. UMAG, Moela 7/1, 52470 Umag</izvorni_sadrzaj>
    <derivirana_varijabla naziv="DomainObject.Predmet.ProtustrankaFormatedWithAdress_1"> HIDROBIRO d.o.o. UMAG, Moela 7/1, 52470 Umag</derivirana_varijabla>
  </DomainObject.Predmet.ProtustrankaFormatedWithAdress>
  <DomainObject.Predmet.ProtustrankaFormatedWithAdressOIB>
    <izvorni_sadrzaj> HIDROBIRO d.o.o. UMAG, OIB 31286658616, Moela 7/1, 52470 Umag</izvorni_sadrzaj>
    <derivirana_varijabla naziv="DomainObject.Predmet.ProtustrankaFormatedWithAdressOIB_1"> HIDROBIRO d.o.o. UMAG, OIB 31286658616, Moela 7/1, 52470 Umag</derivirana_varijabla>
  </DomainObject.Predmet.ProtustrankaFormatedWithAdressOIB>
  <DomainObject.Predmet.ProtustrankaWithAdress>
    <izvorni_sadrzaj>HIDROBIRO d.o.o. UMAG Moela 7/1, 52470 Umag</izvorni_sadrzaj>
    <derivirana_varijabla naziv="DomainObject.Predmet.ProtustrankaWithAdress_1">HIDROBIRO d.o.o. UMAG Moela 7/1, 52470 Umag</derivirana_varijabla>
  </DomainObject.Predmet.ProtustrankaWithAdress>
  <DomainObject.Predmet.ProtustrankaWithAdressOIB>
    <izvorni_sadrzaj>HIDROBIRO d.o.o. UMAG, OIB 31286658616, Moela 7/1, 52470 Umag</izvorni_sadrzaj>
    <derivirana_varijabla naziv="DomainObject.Predmet.ProtustrankaWithAdressOIB_1">HIDROBIRO d.o.o. UMAG, OIB 31286658616, Moela 7/1, 52470 Umag</derivirana_varijabla>
  </DomainObject.Predmet.ProtustrankaWithAdressOIB>
  <DomainObject.Predmet.ProtustrankaNazivFormated>
    <izvorni_sadrzaj>HIDROBIRO d.o.o. UMAG</izvorni_sadrzaj>
    <derivirana_varijabla naziv="DomainObject.Predmet.ProtustrankaNazivFormated_1">HIDROBIRO d.o.o. UMAG</derivirana_varijabla>
  </DomainObject.Predmet.ProtustrankaNazivFormated>
  <DomainObject.Predmet.ProtustrankaNazivFormatedOIB>
    <izvorni_sadrzaj>HIDROBIRO d.o.o. UMAG, OIB 31286658616</izvorni_sadrzaj>
    <derivirana_varijabla naziv="DomainObject.Predmet.ProtustrankaNazivFormatedOIB_1">HIDROBIRO d.o.o.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127295.37</izvorni_sadrzaj>
    <derivirana_varijabla naziv="DomainObject.Predmet.TrenutnaVrijednost_1">127295.37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d.o.o. UMAG</item>
    </izvorni_sadrzaj>
    <derivirana_varijabla naziv="DomainObject.Predmet.ProtuStrankaListFormated_1">
      <item>HIDROBIRO d.o.o. UMAG</item>
    </derivirana_varijabla>
  </DomainObject.Predmet.ProtuStrankaListFormated>
  <DomainObject.Predmet.ProtuStrankaListFormatedOIB>
    <izvorni_sadrzaj>
      <item>HIDROBIRO d.o.o. UMAG, OIB 31286658616</item>
    </izvorni_sadrzaj>
    <derivirana_varijabla naziv="DomainObject.Predmet.ProtuStrankaListFormatedOIB_1">
      <item>HIDROBIRO d.o.o. UMAG, OIB 31286658616</item>
    </derivirana_varijabla>
  </DomainObject.Predmet.ProtuStrankaListFormatedOIB>
  <DomainObject.Predmet.ProtuStrankaListFormatedWithAdress>
    <izvorni_sadrzaj>
      <item>HIDROBIRO d.o.o. UMAG, Moela 7/1, 52470 Umag</item>
    </izvorni_sadrzaj>
    <derivirana_varijabla naziv="DomainObject.Predmet.ProtuStrankaListFormatedWithAdress_1">
      <item>HIDROBIRO d.o.o. UMAG, Moela 7/1, 52470 Umag</item>
    </derivirana_varijabla>
  </DomainObject.Predmet.ProtuStrankaListFormatedWithAdress>
  <DomainObject.Predmet.ProtuStrankaListFormatedWithAdressOIB>
    <izvorni_sadrzaj>
      <item>HIDROBIRO d.o.o. UMAG, OIB 31286658616, Moela 7/1, 52470 Umag</item>
    </izvorni_sadrzaj>
    <derivirana_varijabla naziv="DomainObject.Predmet.ProtuStrankaListFormatedWithAdressOIB_1">
      <item>HIDROBIRO d.o.o. UMAG, OIB 31286658616, Moela 7/1, 52470 Umag</item>
    </derivirana_varijabla>
  </DomainObject.Predmet.ProtuStrankaListFormatedWithAdressOIB>
  <DomainObject.Predmet.ProtuStrankaListNazivFormated>
    <izvorni_sadrzaj>
      <item>HIDROBIRO d.o.o. UMAG</item>
    </izvorni_sadrzaj>
    <derivirana_varijabla naziv="DomainObject.Predmet.ProtuStrankaListNazivFormated_1">
      <item>HIDROBIRO d.o.o. UMAG</item>
    </derivirana_varijabla>
  </DomainObject.Predmet.ProtuStrankaListNazivFormated>
  <DomainObject.Predmet.ProtuStrankaListNazivFormatedOIB>
    <izvorni_sadrzaj>
      <item>HIDROBIRO d.o.o. UMAG, OIB 31286658616</item>
    </izvorni_sadrzaj>
    <derivirana_varijabla naziv="DomainObject.Predmet.ProtuStrankaListNazivFormatedOIB_1">
      <item>HIDROBIRO d.o.o. UMAG, OIB 31286658616</item>
    </derivirana_varijabla>
  </DomainObject.Predmet.ProtuStrankaListNazivFormatedOIB>
  <DomainObject.Predmet.OstaliListFormated>
    <izvorni_sadrzaj>
      <item>Milan Vukšić</item>
    </izvorni_sadrzaj>
    <derivirana_varijabla naziv="DomainObject.Predmet.OstaliListFormated_1">
      <item>Milan Vukšić</item>
    </derivirana_varijabla>
  </DomainObject.Predmet.OstaliListFormated>
  <DomainObject.Predmet.OstaliListFormatedOIB>
    <izvorni_sadrzaj>
      <item>Milan Vukšić, OIB 78290008137</item>
    </izvorni_sadrzaj>
    <derivirana_varijabla naziv="DomainObject.Predmet.OstaliListFormatedOIB_1">
      <item>Milan Vukšić, OIB 78290008137</item>
    </derivirana_varijabla>
  </DomainObject.Predmet.OstaliListFormatedOIB>
  <DomainObject.Predmet.OstaliListFormatedWithAdress>
    <izvorni_sadrzaj>
      <item>Milan Vukšić, Ulica Moela 7/1, 52470 Umag</item>
    </izvorni_sadrzaj>
    <derivirana_varijabla naziv="DomainObject.Predmet.OstaliListFormatedWithAdress_1">
      <item>Milan Vukšić, Ulica Moela 7/1, 52470 Umag</item>
    </derivirana_varijabla>
  </DomainObject.Predmet.OstaliListFormatedWithAdress>
  <DomainObject.Predmet.OstaliListFormatedWithAdressOIB>
    <izvorni_sadrzaj>
      <item>Milan Vukšić, OIB 78290008137, Ulica Moela 7/1, 52470 Umag</item>
    </izvorni_sadrzaj>
    <derivirana_varijabla naziv="DomainObject.Predmet.OstaliListFormatedWithAdressOIB_1">
      <item>Milan Vukšić, OIB 78290008137, Ulica Moela 7/1, 52470 Umag</item>
    </derivirana_varijabla>
  </DomainObject.Predmet.OstaliListFormatedWithAdressOIB>
  <DomainObject.Predmet.OstaliListNazivFormated>
    <izvorni_sadrzaj>
      <item>Milan Vukšić</item>
    </izvorni_sadrzaj>
    <derivirana_varijabla naziv="DomainObject.Predmet.OstaliListNazivFormated_1">
      <item>Milan Vukšić</item>
    </derivirana_varijabla>
  </DomainObject.Predmet.OstaliListNazivFormated>
  <DomainObject.Predmet.OstaliListNazivFormatedOIB>
    <izvorni_sadrzaj>
      <item>Milan Vukšić, OIB 78290008137</item>
    </izvorni_sadrzaj>
    <derivirana_varijabla naziv="DomainObject.Predmet.OstaliListNazivFormatedOIB_1">
      <item>Milan Vukšić, OIB 78290008137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d.o.o. UMAG</izvorni_sadrzaj>
    <derivirana_varijabla naziv="DomainObject.Predmet.ProtustrankaIDrugi_1">HIDROBIRO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d.o.o. UMAG, OIB 31286658616, Moela 7/1, 52470 Umag</izvorni_sadrzaj>
    <derivirana_varijabla naziv="DomainObject.Predmet.ProtustrankaIDrugiAdressOIB_1">HIDROBIRO d.o.o.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d.o.o. UMAG</item>
      <item>Milan Vukšić</item>
    </izvorni_sadrzaj>
    <derivirana_varijabla naziv="DomainObject.Predmet.SudioniciListNaziv_1">
      <item>FINANCIJSKA AGENCIJA, RC RIJEKA, PODRUŽNICA PULA, PULA</item>
      <item>HIDROBIRO d.o.o. UMAG</item>
      <item>Milan Vukšić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izvorni_sadrzaj>
    <derivirana_varijabla naziv="DomainObject.Predmet.SudioniciListAdressOIB_1"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  <item>, OIB 78290008137</item>
    </izvorni_sadrzaj>
    <derivirana_varijabla naziv="DomainObject.Predmet.SudioniciListNazivOIB_1">
      <item>, OIB 85821130368</item>
      <item>, OIB 31286658616</item>
      <item>, OIB 78290008137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BF914-A0B4-40B5-9AC8-FBBD360CF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2340</properties:Characters>
  <properties:Lines>69</properties:Lines>
  <properties:Paragraphs>27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2016-04-19T09:54:00Z</dcterms:created>
  <dc:creator>Jasmina Matika</dc:creator>
  <cp:lastModifiedBy>Sanja Prodan</cp:lastModifiedBy>
  <cp:lastPrinted>2016-04-19T11:09:00Z</cp:lastPrinted>
  <dcterms:modified xmlns:xsi="http://www.w3.org/2001/XMLSchema-instance" xsi:type="dcterms:W3CDTF">2016-04-19T11:11:00Z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