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60aa5" w14:paraId="1260aa5" w:rsidRDefault="00716CA5" w:rsidP="004C6D0C" w:rsidR="00716CA5" w:rsidRPr="00520C22">
      <w:pPr>
        <w:jc w:val="center"/>
        <w15:collapsed w:val="false"/>
        <w:rPr>
          <w:sz w:val="24"/>
          <w:szCs w:val="24"/>
        </w:rPr>
      </w:pPr>
      <w:bookmarkStart w:name="_GoBack" w:id="0"/>
      <w:bookmarkEnd w:id="0"/>
      <w:r w:rsidRPr="00520C22">
        <w:rPr>
          <w:sz w:val="24"/>
          <w:szCs w:val="24"/>
        </w:rPr>
        <w:t>R E P U B L I K A  H R V A T S K A</w:t>
      </w:r>
    </w:p>
    <w:p w:rsidRDefault="004D5526" w:rsidP="004D5526" w:rsidR="004D5526" w:rsidRPr="00520C22">
      <w:pPr>
        <w:jc w:val="center"/>
        <w:rPr>
          <w:b/>
          <w:sz w:val="24"/>
          <w:szCs w:val="24"/>
        </w:rPr>
      </w:pPr>
    </w:p>
    <w:p w:rsidRDefault="004D5526" w:rsidP="00716CA5" w:rsidR="004D5526" w:rsidRPr="00520C22">
      <w:pPr>
        <w:jc w:val="center"/>
        <w:rPr>
          <w:sz w:val="24"/>
          <w:szCs w:val="24"/>
        </w:rPr>
      </w:pPr>
      <w:r w:rsidRPr="00520C22">
        <w:rPr>
          <w:sz w:val="24"/>
          <w:szCs w:val="24"/>
        </w:rPr>
        <w:t>R J E Š E NJ E</w:t>
      </w:r>
      <w:r w:rsidR="00C91551" w:rsidRPr="00520C22">
        <w:rPr>
          <w:sz w:val="24"/>
          <w:szCs w:val="24"/>
        </w:rPr>
        <w:t xml:space="preserve">   O  N A M I R E N J U</w:t>
      </w:r>
    </w:p>
    <w:p w:rsidRDefault="00F47D2D" w:rsidP="004D5526" w:rsidR="00F47D2D" w:rsidRPr="00520C22">
      <w:pPr>
        <w:rPr>
          <w:sz w:val="24"/>
          <w:szCs w:val="24"/>
        </w:rPr>
      </w:pPr>
    </w:p>
    <w:p w:rsidRDefault="00660CFC" w:rsidP="004D5526" w:rsidR="00660CFC" w:rsidRPr="00520C22">
      <w:pPr>
        <w:jc w:val="both"/>
        <w:rPr>
          <w:sz w:val="24"/>
          <w:szCs w:val="24"/>
        </w:rPr>
      </w:pPr>
      <w:r w:rsidRPr="00520C22">
        <w:rPr>
          <w:sz w:val="24"/>
          <w:szCs w:val="24"/>
        </w:rPr>
        <w:tab/>
      </w:r>
      <w:r w:rsidR="004C6D0C" w:rsidRPr="00520C22">
        <w:rPr>
          <w:sz w:val="24"/>
          <w:szCs w:val="24"/>
        </w:rPr>
        <w:t>Trgovački sud u Zagrebu</w:t>
      </w:r>
      <w:r w:rsidRPr="00520C22">
        <w:rPr>
          <w:sz w:val="24"/>
          <w:szCs w:val="24"/>
        </w:rPr>
        <w:t xml:space="preserve"> po </w:t>
      </w:r>
      <w:r w:rsidR="00B071FA" w:rsidRPr="00520C22">
        <w:rPr>
          <w:sz w:val="24"/>
          <w:szCs w:val="24"/>
        </w:rPr>
        <w:t xml:space="preserve">stečajnom </w:t>
      </w:r>
      <w:r w:rsidR="004D5526" w:rsidRPr="00520C22">
        <w:rPr>
          <w:sz w:val="24"/>
          <w:szCs w:val="24"/>
        </w:rPr>
        <w:t>sucu Nevenki Siladi Rstić u stečajnom postupku</w:t>
      </w:r>
      <w:r w:rsidRPr="00520C22">
        <w:rPr>
          <w:sz w:val="24"/>
          <w:szCs w:val="24"/>
        </w:rPr>
        <w:t xml:space="preserve"> otvorenim </w:t>
      </w:r>
      <w:r w:rsidR="004D5526" w:rsidRPr="00520C22">
        <w:rPr>
          <w:sz w:val="24"/>
          <w:szCs w:val="24"/>
        </w:rPr>
        <w:t>nad</w:t>
      </w:r>
      <w:r w:rsidR="009C0996" w:rsidRPr="00520C22">
        <w:rPr>
          <w:sz w:val="24"/>
          <w:szCs w:val="24"/>
        </w:rPr>
        <w:t xml:space="preserve"> stečajnim</w:t>
      </w:r>
      <w:r w:rsidR="004D5526" w:rsidRPr="00520C22">
        <w:rPr>
          <w:sz w:val="24"/>
          <w:szCs w:val="24"/>
        </w:rPr>
        <w:t xml:space="preserve"> dužnikom</w:t>
      </w:r>
      <w:r w:rsidR="00F26C17" w:rsidRPr="00520C22">
        <w:rPr>
          <w:sz w:val="24"/>
          <w:szCs w:val="24"/>
        </w:rPr>
        <w:t xml:space="preserve"> </w:t>
      </w:r>
      <w:r w:rsidR="004C6D0C" w:rsidRPr="00520C22">
        <w:rPr>
          <w:sz w:val="24"/>
          <w:szCs w:val="24"/>
        </w:rPr>
        <w:t>ZOVKO-ZAGREB d.o.o. za trgovinu i transport - u stečaju</w:t>
      </w:r>
      <w:r w:rsidR="004D5526" w:rsidRPr="00520C22">
        <w:rPr>
          <w:sz w:val="24"/>
          <w:szCs w:val="24"/>
        </w:rPr>
        <w:t>,</w:t>
      </w:r>
      <w:r w:rsidR="006B1D5B" w:rsidRPr="00520C22">
        <w:rPr>
          <w:sz w:val="24"/>
          <w:szCs w:val="24"/>
        </w:rPr>
        <w:t xml:space="preserve"> </w:t>
      </w:r>
      <w:r w:rsidR="004C6D0C" w:rsidRPr="00520C22">
        <w:rPr>
          <w:sz w:val="24"/>
          <w:szCs w:val="24"/>
        </w:rPr>
        <w:t>Sesvete (Grad Zagreb), Slavonska avenija 63, OIB: 02310872315</w:t>
      </w:r>
      <w:r w:rsidR="00E534D9" w:rsidRPr="00520C22">
        <w:rPr>
          <w:sz w:val="24"/>
          <w:szCs w:val="24"/>
        </w:rPr>
        <w:t>,</w:t>
      </w:r>
      <w:r w:rsidR="004C6D0C" w:rsidRPr="00520C22">
        <w:rPr>
          <w:color w:val="003366"/>
          <w:sz w:val="24"/>
          <w:szCs w:val="24"/>
        </w:rPr>
        <w:t xml:space="preserve"> </w:t>
      </w:r>
      <w:r w:rsidR="006B1D5B" w:rsidRPr="00520C22">
        <w:rPr>
          <w:sz w:val="24"/>
          <w:szCs w:val="24"/>
        </w:rPr>
        <w:t xml:space="preserve">nakon održanog ročišta za diobu kupovnine </w:t>
      </w:r>
      <w:r w:rsidR="002E1AE4" w:rsidRPr="00520C22">
        <w:rPr>
          <w:sz w:val="24"/>
          <w:szCs w:val="24"/>
        </w:rPr>
        <w:t xml:space="preserve"> dana, </w:t>
      </w:r>
      <w:r w:rsidR="00904F56" w:rsidRPr="00520C22">
        <w:rPr>
          <w:sz w:val="24"/>
          <w:szCs w:val="24"/>
        </w:rPr>
        <w:t>28. studenog 2018. godine</w:t>
      </w:r>
      <w:r w:rsidR="004D5526" w:rsidRPr="00520C22">
        <w:rPr>
          <w:sz w:val="24"/>
          <w:szCs w:val="24"/>
        </w:rPr>
        <w:t xml:space="preserve">  </w:t>
      </w:r>
    </w:p>
    <w:p w:rsidRDefault="004C6D0C" w:rsidP="004D5526" w:rsidR="004C6D0C" w:rsidRPr="00520C22">
      <w:pPr>
        <w:jc w:val="both"/>
        <w:rPr>
          <w:sz w:val="24"/>
          <w:szCs w:val="24"/>
        </w:rPr>
      </w:pPr>
    </w:p>
    <w:p w:rsidRDefault="004D5526" w:rsidP="004D5526" w:rsidR="004D5526" w:rsidRPr="00520C22">
      <w:pPr>
        <w:widowControl/>
        <w:jc w:val="center"/>
        <w:rPr>
          <w:sz w:val="24"/>
          <w:szCs w:val="24"/>
        </w:rPr>
      </w:pPr>
      <w:r w:rsidRPr="00520C22">
        <w:rPr>
          <w:sz w:val="24"/>
          <w:szCs w:val="24"/>
        </w:rPr>
        <w:t xml:space="preserve">r i j e š i o    j e </w:t>
      </w:r>
    </w:p>
    <w:p w:rsidRDefault="004D5526" w:rsidP="004D5526" w:rsidR="004D5526" w:rsidRPr="00520C22">
      <w:pPr>
        <w:widowControl/>
        <w:rPr>
          <w:b/>
          <w:sz w:val="24"/>
          <w:szCs w:val="24"/>
        </w:rPr>
      </w:pPr>
    </w:p>
    <w:p w:rsidRDefault="00324DF2" w:rsidP="00904F56" w:rsidR="00904F56" w:rsidRPr="00520C22">
      <w:pPr>
        <w:ind w:firstLine="708"/>
        <w:jc w:val="both"/>
        <w:rPr>
          <w:sz w:val="24"/>
          <w:szCs w:val="24"/>
        </w:rPr>
      </w:pPr>
      <w:r w:rsidRPr="00520C22">
        <w:rPr>
          <w:sz w:val="24"/>
          <w:szCs w:val="24"/>
        </w:rPr>
        <w:t>Od diobn</w:t>
      </w:r>
      <w:r w:rsidR="00532727" w:rsidRPr="00520C22">
        <w:rPr>
          <w:sz w:val="24"/>
          <w:szCs w:val="24"/>
        </w:rPr>
        <w:t xml:space="preserve">e mase - kupovnine u iznosu od </w:t>
      </w:r>
      <w:r w:rsidR="00904F56" w:rsidRPr="00520C22">
        <w:rPr>
          <w:b/>
          <w:sz w:val="24"/>
          <w:szCs w:val="24"/>
        </w:rPr>
        <w:t>400.000,00</w:t>
      </w:r>
      <w:r w:rsidR="00F26C17" w:rsidRPr="00520C22">
        <w:rPr>
          <w:b/>
          <w:sz w:val="24"/>
          <w:szCs w:val="24"/>
        </w:rPr>
        <w:t xml:space="preserve"> </w:t>
      </w:r>
      <w:r w:rsidRPr="00520C22">
        <w:rPr>
          <w:b/>
          <w:sz w:val="24"/>
          <w:szCs w:val="24"/>
        </w:rPr>
        <w:t>kn</w:t>
      </w:r>
      <w:r w:rsidRPr="00520C22">
        <w:rPr>
          <w:sz w:val="24"/>
          <w:szCs w:val="24"/>
        </w:rPr>
        <w:t xml:space="preserve"> </w:t>
      </w:r>
      <w:r w:rsidR="00B071FA" w:rsidRPr="00520C22">
        <w:rPr>
          <w:sz w:val="24"/>
          <w:szCs w:val="24"/>
        </w:rPr>
        <w:t>postignute prodajom nekretnina</w:t>
      </w:r>
      <w:r w:rsidR="00532727" w:rsidRPr="00520C22">
        <w:rPr>
          <w:sz w:val="24"/>
          <w:szCs w:val="24"/>
        </w:rPr>
        <w:t xml:space="preserve"> stečajnog dužnika</w:t>
      </w:r>
      <w:r w:rsidR="00B071FA" w:rsidRPr="00520C22">
        <w:rPr>
          <w:sz w:val="24"/>
          <w:szCs w:val="24"/>
        </w:rPr>
        <w:t xml:space="preserve"> </w:t>
      </w:r>
      <w:r w:rsidR="004C6D0C" w:rsidRPr="00520C22">
        <w:rPr>
          <w:sz w:val="24"/>
          <w:szCs w:val="24"/>
        </w:rPr>
        <w:t>ZOVKO-ZAGREB d.o.o. za trgovinu i transport - u stečaju, Sesvete (Grad Zagreb), Slavonska avenija 63, OIB: 02310872315</w:t>
      </w:r>
      <w:r w:rsidR="00E534D9" w:rsidRPr="00520C22">
        <w:rPr>
          <w:sz w:val="24"/>
          <w:szCs w:val="24"/>
        </w:rPr>
        <w:t>,</w:t>
      </w:r>
      <w:r w:rsidR="004C6D0C" w:rsidRPr="00520C22">
        <w:rPr>
          <w:color w:val="003366"/>
          <w:sz w:val="24"/>
          <w:szCs w:val="24"/>
        </w:rPr>
        <w:t xml:space="preserve"> </w:t>
      </w:r>
      <w:r w:rsidR="00F26C17" w:rsidRPr="00520C22">
        <w:rPr>
          <w:sz w:val="24"/>
          <w:szCs w:val="24"/>
        </w:rPr>
        <w:t xml:space="preserve"> </w:t>
      </w:r>
      <w:r w:rsidR="00532727" w:rsidRPr="00520C22">
        <w:rPr>
          <w:sz w:val="24"/>
          <w:szCs w:val="24"/>
        </w:rPr>
        <w:t>i to</w:t>
      </w:r>
      <w:r w:rsidR="00520C22" w:rsidRPr="00520C22">
        <w:rPr>
          <w:sz w:val="24"/>
          <w:szCs w:val="24"/>
        </w:rPr>
        <w:t xml:space="preserve"> nekretnine</w:t>
      </w:r>
      <w:r w:rsidR="0005294E" w:rsidRPr="00520C22">
        <w:rPr>
          <w:sz w:val="24"/>
          <w:szCs w:val="24"/>
        </w:rPr>
        <w:t xml:space="preserve"> </w:t>
      </w:r>
      <w:r w:rsidR="00904F56" w:rsidRPr="00520C22">
        <w:rPr>
          <w:sz w:val="24"/>
          <w:szCs w:val="24"/>
        </w:rPr>
        <w:t>upisane u zemljišnim knjigama Općinskog suda Beli Manastir:</w:t>
      </w:r>
    </w:p>
    <w:p w:rsidRDefault="00904F56" w:rsidP="00904F56" w:rsidR="00904F56" w:rsidRPr="00520C22">
      <w:pPr>
        <w:ind w:firstLine="708"/>
        <w:jc w:val="both"/>
        <w:rPr>
          <w:sz w:val="24"/>
          <w:szCs w:val="24"/>
        </w:rPr>
      </w:pPr>
    </w:p>
    <w:p w:rsidRDefault="00904F56" w:rsidP="00904F56" w:rsidR="00904F56" w:rsidRPr="00520C22">
      <w:pPr>
        <w:rPr>
          <w:b/>
          <w:sz w:val="24"/>
          <w:szCs w:val="24"/>
        </w:rPr>
      </w:pPr>
      <w:r w:rsidRPr="00520C22">
        <w:rPr>
          <w:sz w:val="24"/>
          <w:szCs w:val="24"/>
        </w:rPr>
        <w:tab/>
      </w:r>
      <w:r w:rsidRPr="00520C22">
        <w:rPr>
          <w:b/>
          <w:sz w:val="24"/>
          <w:szCs w:val="24"/>
        </w:rPr>
        <w:t xml:space="preserve">upisanim u zk.ul br. 1406 poduložak 1, k.o. Branjin Vrh </w:t>
      </w:r>
    </w:p>
    <w:p w:rsidRDefault="00904F56" w:rsidP="00904F56" w:rsidR="00904F56" w:rsidRPr="00520C22">
      <w:pPr>
        <w:rPr>
          <w:b/>
          <w:sz w:val="24"/>
          <w:szCs w:val="24"/>
        </w:rPr>
      </w:pPr>
    </w:p>
    <w:p w:rsidRDefault="00904F56" w:rsidP="00904F56" w:rsidR="00904F56" w:rsidRPr="00520C22">
      <w:pPr>
        <w:rPr>
          <w:sz w:val="24"/>
          <w:szCs w:val="24"/>
        </w:rPr>
      </w:pPr>
      <w:r w:rsidRPr="00520C22">
        <w:rPr>
          <w:b/>
          <w:sz w:val="24"/>
          <w:szCs w:val="24"/>
        </w:rPr>
        <w:t xml:space="preserve"> </w:t>
      </w:r>
      <w:r w:rsidRPr="00520C22">
        <w:rPr>
          <w:sz w:val="24"/>
          <w:szCs w:val="24"/>
        </w:rPr>
        <w:t xml:space="preserve">koje se sastoje </w:t>
      </w:r>
      <w:r w:rsidRPr="00520C22">
        <w:rPr>
          <w:b/>
          <w:sz w:val="24"/>
          <w:szCs w:val="24"/>
        </w:rPr>
        <w:t>iz posebnog dijela</w:t>
      </w:r>
      <w:r w:rsidRPr="00520C22">
        <w:rPr>
          <w:sz w:val="24"/>
          <w:szCs w:val="24"/>
        </w:rPr>
        <w:t xml:space="preserve"> </w:t>
      </w:r>
    </w:p>
    <w:p w:rsidRDefault="00904F56" w:rsidP="00904F56" w:rsidR="00904F56" w:rsidRPr="00520C22">
      <w:pPr>
        <w:rPr>
          <w:sz w:val="24"/>
          <w:szCs w:val="24"/>
        </w:rPr>
      </w:pPr>
      <w:r w:rsidRPr="00520C22">
        <w:rPr>
          <w:sz w:val="24"/>
          <w:szCs w:val="24"/>
        </w:rPr>
        <w:tab/>
      </w:r>
      <w:r w:rsidRPr="00520C22">
        <w:rPr>
          <w:sz w:val="24"/>
          <w:szCs w:val="24"/>
        </w:rPr>
        <w:tab/>
      </w:r>
      <w:r w:rsidRPr="00520C22">
        <w:rPr>
          <w:sz w:val="24"/>
          <w:szCs w:val="24"/>
        </w:rPr>
        <w:tab/>
      </w:r>
      <w:r w:rsidRPr="00520C22">
        <w:rPr>
          <w:sz w:val="24"/>
          <w:szCs w:val="24"/>
        </w:rPr>
        <w:tab/>
      </w:r>
      <w:r w:rsidRPr="00520C22">
        <w:rPr>
          <w:sz w:val="24"/>
          <w:szCs w:val="24"/>
        </w:rPr>
        <w:tab/>
      </w:r>
      <w:r w:rsidRPr="00520C22">
        <w:rPr>
          <w:sz w:val="24"/>
          <w:szCs w:val="24"/>
        </w:rPr>
        <w:tab/>
      </w:r>
      <w:r w:rsidRPr="00520C22">
        <w:rPr>
          <w:sz w:val="24"/>
          <w:szCs w:val="24"/>
        </w:rPr>
        <w:tab/>
      </w:r>
      <w:r w:rsidRPr="00520C22">
        <w:rPr>
          <w:sz w:val="24"/>
          <w:szCs w:val="24"/>
        </w:rPr>
        <w:tab/>
      </w:r>
      <w:r w:rsidRPr="00520C22">
        <w:rPr>
          <w:sz w:val="24"/>
          <w:szCs w:val="24"/>
        </w:rPr>
        <w:tab/>
        <w:t xml:space="preserve">           m2</w:t>
      </w:r>
    </w:p>
    <w:tbl>
      <w:tblPr>
        <w:tblStyle w:val="Reetkatablice"/>
        <w:tblW w:type="auto" w:w="0"/>
        <w:tblInd w:type="dxa" w:w="158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44"/>
        <w:gridCol w:w="1276"/>
      </w:tblGrid>
      <w:tr w:rsidTr="009746FC" w:rsidR="00904F56" w:rsidRPr="00520C22">
        <w:tc>
          <w:tcPr>
            <w:tcW w:type="dxa" w:w="4644"/>
          </w:tcPr>
          <w:p w:rsidRDefault="00904F56" w:rsidP="009746FC" w:rsidR="00904F56" w:rsidRPr="00520C22">
            <w:pPr>
              <w:rPr>
                <w:sz w:val="24"/>
                <w:szCs w:val="24"/>
              </w:rPr>
            </w:pPr>
            <w:r w:rsidRPr="00520C22">
              <w:rPr>
                <w:sz w:val="24"/>
                <w:szCs w:val="24"/>
              </w:rPr>
              <w:t>na kat.čest.br.</w:t>
            </w:r>
            <w:r w:rsidRPr="00520C22">
              <w:rPr>
                <w:b/>
                <w:sz w:val="24"/>
                <w:szCs w:val="24"/>
              </w:rPr>
              <w:t xml:space="preserve"> 867/1   </w:t>
            </w:r>
          </w:p>
        </w:tc>
        <w:tc>
          <w:tcPr>
            <w:tcW w:type="dxa" w:w="1276"/>
          </w:tcPr>
          <w:p w:rsidRDefault="00904F56" w:rsidP="009746FC" w:rsidR="00904F56" w:rsidRPr="00520C22">
            <w:pPr>
              <w:jc w:val="right"/>
              <w:rPr>
                <w:sz w:val="24"/>
                <w:szCs w:val="24"/>
                <w:vertAlign w:val="superscript"/>
              </w:rPr>
            </w:pPr>
            <w:r w:rsidRPr="00520C22">
              <w:rPr>
                <w:sz w:val="24"/>
                <w:szCs w:val="24"/>
                <w:vertAlign w:val="superscript"/>
              </w:rPr>
              <w:t>m2</w:t>
            </w:r>
          </w:p>
        </w:tc>
      </w:tr>
      <w:tr w:rsidTr="009746FC" w:rsidR="00904F56" w:rsidRPr="00520C22">
        <w:tc>
          <w:tcPr>
            <w:tcW w:type="dxa" w:w="4644"/>
          </w:tcPr>
          <w:p w:rsidRDefault="00904F56" w:rsidP="009746FC" w:rsidR="00904F56" w:rsidRPr="00520C22">
            <w:pPr>
              <w:rPr>
                <w:sz w:val="24"/>
                <w:szCs w:val="24"/>
              </w:rPr>
            </w:pPr>
            <w:r w:rsidRPr="00520C22">
              <w:rPr>
                <w:sz w:val="24"/>
                <w:szCs w:val="24"/>
              </w:rPr>
              <w:t>UL. ING. MIRKA MARKOVIĆA 3</w:t>
            </w:r>
          </w:p>
        </w:tc>
        <w:tc>
          <w:tcPr>
            <w:tcW w:type="dxa" w:w="1276"/>
          </w:tcPr>
          <w:p w:rsidRDefault="00904F56" w:rsidP="009746FC" w:rsidR="00904F56" w:rsidRPr="00520C22">
            <w:pPr>
              <w:jc w:val="right"/>
              <w:rPr>
                <w:sz w:val="24"/>
                <w:szCs w:val="24"/>
                <w:vertAlign w:val="superscript"/>
              </w:rPr>
            </w:pPr>
            <w:r w:rsidRPr="00520C22">
              <w:rPr>
                <w:sz w:val="24"/>
                <w:szCs w:val="24"/>
              </w:rPr>
              <w:t>221.588</w:t>
            </w:r>
            <w:r w:rsidRPr="00520C22">
              <w:rPr>
                <w:b/>
                <w:sz w:val="24"/>
                <w:szCs w:val="24"/>
              </w:rPr>
              <w:t xml:space="preserve">                       </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UPRAVNA ZGRADA                                                </w:t>
            </w:r>
          </w:p>
        </w:tc>
        <w:tc>
          <w:tcPr>
            <w:tcW w:type="dxa" w:w="1276"/>
          </w:tcPr>
          <w:p w:rsidRDefault="00904F56" w:rsidP="009746FC" w:rsidR="00904F56" w:rsidRPr="00520C22">
            <w:pPr>
              <w:jc w:val="right"/>
              <w:rPr>
                <w:sz w:val="24"/>
                <w:szCs w:val="24"/>
                <w:vertAlign w:val="superscript"/>
              </w:rPr>
            </w:pPr>
            <w:r w:rsidRPr="00520C22">
              <w:rPr>
                <w:sz w:val="24"/>
                <w:szCs w:val="24"/>
              </w:rPr>
              <w:t>303</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SKLADIŠTE MATERIJALA                                     </w:t>
            </w:r>
          </w:p>
        </w:tc>
        <w:tc>
          <w:tcPr>
            <w:tcW w:type="dxa" w:w="1276"/>
          </w:tcPr>
          <w:p w:rsidRDefault="00904F56" w:rsidP="009746FC" w:rsidR="00904F56" w:rsidRPr="00520C22">
            <w:pPr>
              <w:jc w:val="right"/>
              <w:rPr>
                <w:sz w:val="24"/>
                <w:szCs w:val="24"/>
                <w:vertAlign w:val="superscript"/>
              </w:rPr>
            </w:pPr>
            <w:r w:rsidRPr="00520C22">
              <w:rPr>
                <w:sz w:val="24"/>
                <w:szCs w:val="24"/>
              </w:rPr>
              <w:t>594</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SKLADIŠTE SJEMENA                                             </w:t>
            </w:r>
          </w:p>
        </w:tc>
        <w:tc>
          <w:tcPr>
            <w:tcW w:type="dxa" w:w="1276"/>
          </w:tcPr>
          <w:p w:rsidRDefault="00904F56" w:rsidP="009746FC" w:rsidR="00904F56" w:rsidRPr="00520C22">
            <w:pPr>
              <w:jc w:val="right"/>
              <w:rPr>
                <w:sz w:val="24"/>
                <w:szCs w:val="24"/>
                <w:vertAlign w:val="superscript"/>
              </w:rPr>
            </w:pPr>
            <w:r w:rsidRPr="00520C22">
              <w:rPr>
                <w:sz w:val="24"/>
                <w:szCs w:val="24"/>
              </w:rPr>
              <w:t>581</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GOSPODARSKA ZGRADA                                          </w:t>
            </w:r>
          </w:p>
        </w:tc>
        <w:tc>
          <w:tcPr>
            <w:tcW w:type="dxa" w:w="1276"/>
          </w:tcPr>
          <w:p w:rsidRDefault="00904F56" w:rsidP="009746FC" w:rsidR="00904F56" w:rsidRPr="00520C22">
            <w:pPr>
              <w:jc w:val="right"/>
              <w:rPr>
                <w:sz w:val="24"/>
                <w:szCs w:val="24"/>
                <w:vertAlign w:val="superscript"/>
              </w:rPr>
            </w:pPr>
            <w:r w:rsidRPr="00520C22">
              <w:rPr>
                <w:sz w:val="24"/>
                <w:szCs w:val="24"/>
              </w:rPr>
              <w:t>9</w:t>
            </w:r>
          </w:p>
        </w:tc>
      </w:tr>
      <w:tr w:rsidTr="009746FC" w:rsidR="00904F56" w:rsidRPr="00520C22">
        <w:tc>
          <w:tcPr>
            <w:tcW w:type="dxa" w:w="4644"/>
          </w:tcPr>
          <w:p w:rsidRDefault="00904F56" w:rsidP="009746FC" w:rsidR="00904F56" w:rsidRPr="00520C22">
            <w:pPr>
              <w:rPr>
                <w:sz w:val="24"/>
                <w:szCs w:val="24"/>
              </w:rPr>
            </w:pPr>
            <w:r w:rsidRPr="00520C22">
              <w:rPr>
                <w:sz w:val="24"/>
                <w:szCs w:val="24"/>
              </w:rPr>
              <w:t>TVORNIČKA HALA</w:t>
            </w:r>
          </w:p>
        </w:tc>
        <w:tc>
          <w:tcPr>
            <w:tcW w:type="dxa" w:w="1276"/>
          </w:tcPr>
          <w:p w:rsidRDefault="00904F56" w:rsidP="009746FC" w:rsidR="00904F56" w:rsidRPr="00520C22">
            <w:pPr>
              <w:jc w:val="right"/>
              <w:rPr>
                <w:sz w:val="24"/>
                <w:szCs w:val="24"/>
              </w:rPr>
            </w:pPr>
            <w:r w:rsidRPr="00520C22">
              <w:rPr>
                <w:sz w:val="24"/>
                <w:szCs w:val="24"/>
              </w:rPr>
              <w:t>6.187</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SKLADIŠTE ŠEĆERA                                            </w:t>
            </w:r>
          </w:p>
        </w:tc>
        <w:tc>
          <w:tcPr>
            <w:tcW w:type="dxa" w:w="1276"/>
          </w:tcPr>
          <w:p w:rsidRDefault="00904F56" w:rsidP="009746FC" w:rsidR="00904F56" w:rsidRPr="00520C22">
            <w:pPr>
              <w:jc w:val="right"/>
              <w:rPr>
                <w:sz w:val="24"/>
                <w:szCs w:val="24"/>
              </w:rPr>
            </w:pPr>
            <w:r w:rsidRPr="00520C22">
              <w:rPr>
                <w:sz w:val="24"/>
                <w:szCs w:val="24"/>
              </w:rPr>
              <w:t>1.539</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2 REZERVOARA ZA GUSTI SOK                        </w:t>
            </w:r>
          </w:p>
        </w:tc>
        <w:tc>
          <w:tcPr>
            <w:tcW w:type="dxa" w:w="1276"/>
          </w:tcPr>
          <w:p w:rsidRDefault="00904F56" w:rsidP="009746FC" w:rsidR="00904F56" w:rsidRPr="00520C22">
            <w:pPr>
              <w:jc w:val="right"/>
              <w:rPr>
                <w:sz w:val="24"/>
                <w:szCs w:val="24"/>
              </w:rPr>
            </w:pPr>
            <w:r w:rsidRPr="00520C22">
              <w:rPr>
                <w:sz w:val="24"/>
                <w:szCs w:val="24"/>
              </w:rPr>
              <w:t>2.944</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PUMPNA STANICA ZA SOK                                     </w:t>
            </w:r>
          </w:p>
        </w:tc>
        <w:tc>
          <w:tcPr>
            <w:tcW w:type="dxa" w:w="1276"/>
          </w:tcPr>
          <w:p w:rsidRDefault="00904F56" w:rsidP="009746FC" w:rsidR="00904F56" w:rsidRPr="00520C22">
            <w:pPr>
              <w:jc w:val="right"/>
              <w:rPr>
                <w:sz w:val="24"/>
                <w:szCs w:val="24"/>
              </w:rPr>
            </w:pPr>
            <w:r w:rsidRPr="00520C22">
              <w:rPr>
                <w:sz w:val="24"/>
                <w:szCs w:val="24"/>
              </w:rPr>
              <w:t>79</w:t>
            </w:r>
          </w:p>
        </w:tc>
      </w:tr>
      <w:tr w:rsidTr="009746FC" w:rsidR="00904F56" w:rsidRPr="00520C22">
        <w:tc>
          <w:tcPr>
            <w:tcW w:type="dxa" w:w="4644"/>
          </w:tcPr>
          <w:p w:rsidRDefault="00904F56" w:rsidP="009746FC" w:rsidR="00904F56" w:rsidRPr="00520C22">
            <w:pPr>
              <w:rPr>
                <w:sz w:val="24"/>
                <w:szCs w:val="24"/>
              </w:rPr>
            </w:pPr>
            <w:r w:rsidRPr="00520C22">
              <w:rPr>
                <w:sz w:val="24"/>
                <w:szCs w:val="24"/>
              </w:rPr>
              <w:t>TALOŽNIK</w:t>
            </w:r>
            <w:r w:rsidRPr="00520C22">
              <w:rPr>
                <w:sz w:val="24"/>
                <w:szCs w:val="24"/>
              </w:rPr>
              <w:tab/>
            </w:r>
          </w:p>
        </w:tc>
        <w:tc>
          <w:tcPr>
            <w:tcW w:type="dxa" w:w="1276"/>
          </w:tcPr>
          <w:p w:rsidRDefault="00904F56" w:rsidP="009746FC" w:rsidR="00904F56" w:rsidRPr="00520C22">
            <w:pPr>
              <w:jc w:val="right"/>
              <w:rPr>
                <w:sz w:val="24"/>
                <w:szCs w:val="24"/>
              </w:rPr>
            </w:pPr>
            <w:r w:rsidRPr="00520C22">
              <w:rPr>
                <w:sz w:val="24"/>
                <w:szCs w:val="24"/>
              </w:rPr>
              <w:t>4.681</w:t>
            </w:r>
          </w:p>
        </w:tc>
      </w:tr>
      <w:tr w:rsidTr="009746FC" w:rsidR="00904F56" w:rsidRPr="00520C22">
        <w:tc>
          <w:tcPr>
            <w:tcW w:type="dxa" w:w="4644"/>
          </w:tcPr>
          <w:p w:rsidRDefault="00904F56" w:rsidP="009746FC" w:rsidR="00904F56" w:rsidRPr="00520C22">
            <w:pPr>
              <w:rPr>
                <w:sz w:val="24"/>
                <w:szCs w:val="24"/>
              </w:rPr>
            </w:pPr>
            <w:r w:rsidRPr="00520C22">
              <w:rPr>
                <w:sz w:val="24"/>
                <w:szCs w:val="24"/>
              </w:rPr>
              <w:t>LABORATORIJ</w:t>
            </w:r>
          </w:p>
        </w:tc>
        <w:tc>
          <w:tcPr>
            <w:tcW w:type="dxa" w:w="1276"/>
          </w:tcPr>
          <w:p w:rsidRDefault="00904F56" w:rsidP="009746FC" w:rsidR="00904F56" w:rsidRPr="00520C22">
            <w:pPr>
              <w:jc w:val="right"/>
              <w:rPr>
                <w:sz w:val="24"/>
                <w:szCs w:val="24"/>
              </w:rPr>
            </w:pPr>
            <w:r w:rsidRPr="00520C22">
              <w:rPr>
                <w:sz w:val="24"/>
                <w:szCs w:val="24"/>
              </w:rPr>
              <w:t>247</w:t>
            </w:r>
          </w:p>
        </w:tc>
      </w:tr>
      <w:tr w:rsidTr="009746FC" w:rsidR="00904F56" w:rsidRPr="00520C22">
        <w:tc>
          <w:tcPr>
            <w:tcW w:type="dxa" w:w="4644"/>
          </w:tcPr>
          <w:p w:rsidRDefault="00904F56" w:rsidP="009746FC" w:rsidR="00904F56" w:rsidRPr="00520C22">
            <w:pPr>
              <w:rPr>
                <w:sz w:val="24"/>
                <w:szCs w:val="24"/>
              </w:rPr>
            </w:pPr>
            <w:r w:rsidRPr="00520C22">
              <w:rPr>
                <w:sz w:val="24"/>
                <w:szCs w:val="24"/>
              </w:rPr>
              <w:t>GARAŽA</w:t>
            </w:r>
            <w:r w:rsidRPr="00520C22">
              <w:rPr>
                <w:sz w:val="24"/>
                <w:szCs w:val="24"/>
              </w:rPr>
              <w:tab/>
            </w:r>
          </w:p>
        </w:tc>
        <w:tc>
          <w:tcPr>
            <w:tcW w:type="dxa" w:w="1276"/>
          </w:tcPr>
          <w:p w:rsidRDefault="00904F56" w:rsidP="009746FC" w:rsidR="00904F56" w:rsidRPr="00520C22">
            <w:pPr>
              <w:jc w:val="right"/>
              <w:rPr>
                <w:sz w:val="24"/>
                <w:szCs w:val="24"/>
              </w:rPr>
            </w:pPr>
            <w:r w:rsidRPr="00520C22">
              <w:rPr>
                <w:sz w:val="24"/>
                <w:szCs w:val="24"/>
              </w:rPr>
              <w:t>206</w:t>
            </w:r>
          </w:p>
        </w:tc>
      </w:tr>
      <w:tr w:rsidTr="009746FC" w:rsidR="00904F56" w:rsidRPr="00520C22">
        <w:tc>
          <w:tcPr>
            <w:tcW w:type="dxa" w:w="4644"/>
          </w:tcPr>
          <w:p w:rsidRDefault="00904F56" w:rsidP="009746FC" w:rsidR="00904F56" w:rsidRPr="00520C22">
            <w:pPr>
              <w:rPr>
                <w:sz w:val="24"/>
                <w:szCs w:val="24"/>
              </w:rPr>
            </w:pPr>
            <w:r w:rsidRPr="00520C22">
              <w:rPr>
                <w:sz w:val="24"/>
                <w:szCs w:val="24"/>
              </w:rPr>
              <w:t>PUMPNA STANICA TALOŽNIKA</w:t>
            </w:r>
          </w:p>
        </w:tc>
        <w:tc>
          <w:tcPr>
            <w:tcW w:type="dxa" w:w="1276"/>
          </w:tcPr>
          <w:p w:rsidRDefault="00904F56" w:rsidP="009746FC" w:rsidR="00904F56" w:rsidRPr="00520C22">
            <w:pPr>
              <w:jc w:val="right"/>
              <w:rPr>
                <w:sz w:val="24"/>
                <w:szCs w:val="24"/>
              </w:rPr>
            </w:pPr>
            <w:r w:rsidRPr="00520C22">
              <w:rPr>
                <w:sz w:val="24"/>
                <w:szCs w:val="24"/>
              </w:rPr>
              <w:t>198</w:t>
            </w:r>
          </w:p>
        </w:tc>
      </w:tr>
      <w:tr w:rsidTr="009746FC" w:rsidR="00904F56" w:rsidRPr="00520C22">
        <w:tc>
          <w:tcPr>
            <w:tcW w:type="dxa" w:w="4644"/>
          </w:tcPr>
          <w:p w:rsidRDefault="00904F56" w:rsidP="009746FC" w:rsidR="00904F56" w:rsidRPr="00520C22">
            <w:pPr>
              <w:rPr>
                <w:sz w:val="24"/>
                <w:szCs w:val="24"/>
              </w:rPr>
            </w:pPr>
            <w:r w:rsidRPr="00520C22">
              <w:rPr>
                <w:sz w:val="24"/>
                <w:szCs w:val="24"/>
              </w:rPr>
              <w:t>KOMPRESORSKA STANICA</w:t>
            </w:r>
          </w:p>
        </w:tc>
        <w:tc>
          <w:tcPr>
            <w:tcW w:type="dxa" w:w="1276"/>
          </w:tcPr>
          <w:p w:rsidRDefault="00904F56" w:rsidP="009746FC" w:rsidR="00904F56" w:rsidRPr="00520C22">
            <w:pPr>
              <w:jc w:val="right"/>
              <w:rPr>
                <w:sz w:val="24"/>
                <w:szCs w:val="24"/>
              </w:rPr>
            </w:pPr>
            <w:r w:rsidRPr="00520C22">
              <w:rPr>
                <w:sz w:val="24"/>
                <w:szCs w:val="24"/>
              </w:rPr>
              <w:t>255</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DIMNJAK       </w:t>
            </w:r>
          </w:p>
        </w:tc>
        <w:tc>
          <w:tcPr>
            <w:tcW w:type="dxa" w:w="1276"/>
          </w:tcPr>
          <w:p w:rsidRDefault="00904F56" w:rsidP="009746FC" w:rsidR="00904F56" w:rsidRPr="00520C22">
            <w:pPr>
              <w:jc w:val="right"/>
              <w:rPr>
                <w:sz w:val="24"/>
                <w:szCs w:val="24"/>
              </w:rPr>
            </w:pPr>
            <w:r w:rsidRPr="00520C22">
              <w:rPr>
                <w:sz w:val="24"/>
                <w:szCs w:val="24"/>
              </w:rPr>
              <w:t>31</w:t>
            </w:r>
          </w:p>
        </w:tc>
      </w:tr>
      <w:tr w:rsidTr="009746FC" w:rsidR="00904F56" w:rsidRPr="00520C22">
        <w:tc>
          <w:tcPr>
            <w:tcW w:type="dxa" w:w="4644"/>
          </w:tcPr>
          <w:p w:rsidRDefault="00904F56" w:rsidP="009746FC" w:rsidR="00904F56" w:rsidRPr="00520C22">
            <w:pPr>
              <w:rPr>
                <w:sz w:val="24"/>
                <w:szCs w:val="24"/>
              </w:rPr>
            </w:pPr>
            <w:r w:rsidRPr="00520C22">
              <w:rPr>
                <w:sz w:val="24"/>
                <w:szCs w:val="24"/>
              </w:rPr>
              <w:t>TRAFOSTANICA</w:t>
            </w:r>
          </w:p>
        </w:tc>
        <w:tc>
          <w:tcPr>
            <w:tcW w:type="dxa" w:w="1276"/>
          </w:tcPr>
          <w:p w:rsidRDefault="00904F56" w:rsidP="009746FC" w:rsidR="00904F56" w:rsidRPr="00520C22">
            <w:pPr>
              <w:jc w:val="right"/>
              <w:rPr>
                <w:sz w:val="24"/>
                <w:szCs w:val="24"/>
              </w:rPr>
            </w:pPr>
            <w:r w:rsidRPr="00520C22">
              <w:rPr>
                <w:sz w:val="24"/>
                <w:szCs w:val="24"/>
              </w:rPr>
              <w:t>11</w:t>
            </w:r>
          </w:p>
        </w:tc>
      </w:tr>
      <w:tr w:rsidTr="009746FC" w:rsidR="00904F56" w:rsidRPr="00520C22">
        <w:tc>
          <w:tcPr>
            <w:tcW w:type="dxa" w:w="4644"/>
          </w:tcPr>
          <w:p w:rsidRDefault="00904F56" w:rsidP="009746FC" w:rsidR="00904F56" w:rsidRPr="00520C22">
            <w:pPr>
              <w:rPr>
                <w:sz w:val="24"/>
                <w:szCs w:val="24"/>
              </w:rPr>
            </w:pPr>
            <w:r w:rsidRPr="00520C22">
              <w:rPr>
                <w:sz w:val="24"/>
                <w:szCs w:val="24"/>
              </w:rPr>
              <w:t>HANGAR</w:t>
            </w:r>
            <w:r w:rsidRPr="00520C22">
              <w:rPr>
                <w:sz w:val="24"/>
                <w:szCs w:val="24"/>
              </w:rPr>
              <w:tab/>
            </w:r>
          </w:p>
        </w:tc>
        <w:tc>
          <w:tcPr>
            <w:tcW w:type="dxa" w:w="1276"/>
          </w:tcPr>
          <w:p w:rsidRDefault="00904F56" w:rsidP="009746FC" w:rsidR="00904F56" w:rsidRPr="00520C22">
            <w:pPr>
              <w:jc w:val="right"/>
              <w:rPr>
                <w:sz w:val="24"/>
                <w:szCs w:val="24"/>
              </w:rPr>
            </w:pPr>
            <w:r w:rsidRPr="00520C22">
              <w:rPr>
                <w:sz w:val="24"/>
                <w:szCs w:val="24"/>
              </w:rPr>
              <w:t xml:space="preserve">   411</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AMBULANTA UL M.MARKOVIĆA  10  </w:t>
            </w:r>
          </w:p>
        </w:tc>
        <w:tc>
          <w:tcPr>
            <w:tcW w:type="dxa" w:w="1276"/>
          </w:tcPr>
          <w:p w:rsidRDefault="00904F56" w:rsidP="009746FC" w:rsidR="00904F56" w:rsidRPr="00520C22">
            <w:pPr>
              <w:jc w:val="right"/>
              <w:rPr>
                <w:sz w:val="24"/>
                <w:szCs w:val="24"/>
              </w:rPr>
            </w:pPr>
            <w:r w:rsidRPr="00520C22">
              <w:rPr>
                <w:sz w:val="24"/>
                <w:szCs w:val="24"/>
              </w:rPr>
              <w:t>379</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SKLADIŠTE ŠEĆERA KOCKA                               </w:t>
            </w:r>
          </w:p>
        </w:tc>
        <w:tc>
          <w:tcPr>
            <w:tcW w:type="dxa" w:w="1276"/>
          </w:tcPr>
          <w:p w:rsidRDefault="00904F56" w:rsidP="009746FC" w:rsidR="00904F56" w:rsidRPr="00520C22">
            <w:pPr>
              <w:jc w:val="right"/>
              <w:rPr>
                <w:sz w:val="24"/>
                <w:szCs w:val="24"/>
              </w:rPr>
            </w:pPr>
            <w:r w:rsidRPr="00520C22">
              <w:rPr>
                <w:sz w:val="24"/>
                <w:szCs w:val="24"/>
              </w:rPr>
              <w:t>2.847</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SKLADIŠTE UGLJA                </w:t>
            </w:r>
          </w:p>
        </w:tc>
        <w:tc>
          <w:tcPr>
            <w:tcW w:type="dxa" w:w="1276"/>
          </w:tcPr>
          <w:p w:rsidRDefault="00904F56" w:rsidP="009746FC" w:rsidR="00904F56" w:rsidRPr="00520C22">
            <w:pPr>
              <w:jc w:val="right"/>
              <w:rPr>
                <w:sz w:val="24"/>
                <w:szCs w:val="24"/>
              </w:rPr>
            </w:pPr>
            <w:r w:rsidRPr="00520C22">
              <w:rPr>
                <w:sz w:val="24"/>
                <w:szCs w:val="24"/>
              </w:rPr>
              <w:t>154</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ZGRADA TOPLANE                                                 </w:t>
            </w:r>
          </w:p>
        </w:tc>
        <w:tc>
          <w:tcPr>
            <w:tcW w:type="dxa" w:w="1276"/>
          </w:tcPr>
          <w:p w:rsidRDefault="00904F56" w:rsidP="009746FC" w:rsidR="00904F56" w:rsidRPr="00520C22">
            <w:pPr>
              <w:jc w:val="right"/>
              <w:rPr>
                <w:sz w:val="24"/>
                <w:szCs w:val="24"/>
              </w:rPr>
            </w:pPr>
            <w:r w:rsidRPr="00520C22">
              <w:rPr>
                <w:sz w:val="24"/>
                <w:szCs w:val="24"/>
              </w:rPr>
              <w:t>2.505</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VAGA ZA SIROVE REZANCE                                     </w:t>
            </w:r>
          </w:p>
        </w:tc>
        <w:tc>
          <w:tcPr>
            <w:tcW w:type="dxa" w:w="1276"/>
          </w:tcPr>
          <w:p w:rsidRDefault="00904F56" w:rsidP="009746FC" w:rsidR="00904F56" w:rsidRPr="00520C22">
            <w:pPr>
              <w:jc w:val="right"/>
              <w:rPr>
                <w:sz w:val="24"/>
                <w:szCs w:val="24"/>
              </w:rPr>
            </w:pPr>
            <w:r w:rsidRPr="00520C22">
              <w:rPr>
                <w:sz w:val="24"/>
                <w:szCs w:val="24"/>
              </w:rPr>
              <w:t>29</w:t>
            </w:r>
          </w:p>
        </w:tc>
      </w:tr>
      <w:tr w:rsidTr="009746FC" w:rsidR="00904F56" w:rsidRPr="00520C22">
        <w:tc>
          <w:tcPr>
            <w:tcW w:type="dxa" w:w="4644"/>
          </w:tcPr>
          <w:p w:rsidRDefault="00904F56" w:rsidP="009746FC" w:rsidR="00904F56" w:rsidRPr="00520C22">
            <w:pPr>
              <w:rPr>
                <w:sz w:val="24"/>
                <w:szCs w:val="24"/>
              </w:rPr>
            </w:pPr>
            <w:r w:rsidRPr="00520C22">
              <w:rPr>
                <w:sz w:val="24"/>
                <w:szCs w:val="24"/>
              </w:rPr>
              <w:lastRenderedPageBreak/>
              <w:t xml:space="preserve">3 SKLADIŠTA ZAPALJIVE TEKUĆINE                     </w:t>
            </w:r>
          </w:p>
        </w:tc>
        <w:tc>
          <w:tcPr>
            <w:tcW w:type="dxa" w:w="1276"/>
          </w:tcPr>
          <w:p w:rsidRDefault="00904F56" w:rsidP="009746FC" w:rsidR="00904F56" w:rsidRPr="00520C22">
            <w:pPr>
              <w:jc w:val="right"/>
              <w:rPr>
                <w:sz w:val="24"/>
                <w:szCs w:val="24"/>
              </w:rPr>
            </w:pPr>
            <w:r w:rsidRPr="00520C22">
              <w:rPr>
                <w:sz w:val="24"/>
                <w:szCs w:val="24"/>
              </w:rPr>
              <w:t>57</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PUMPNA STANICA ZA VODU                                   </w:t>
            </w:r>
          </w:p>
        </w:tc>
        <w:tc>
          <w:tcPr>
            <w:tcW w:type="dxa" w:w="1276"/>
          </w:tcPr>
          <w:p w:rsidRDefault="00904F56" w:rsidP="009746FC" w:rsidR="00904F56" w:rsidRPr="00520C22">
            <w:pPr>
              <w:jc w:val="right"/>
              <w:rPr>
                <w:sz w:val="24"/>
                <w:szCs w:val="24"/>
              </w:rPr>
            </w:pPr>
            <w:r w:rsidRPr="00520C22">
              <w:rPr>
                <w:sz w:val="24"/>
                <w:szCs w:val="24"/>
              </w:rPr>
              <w:t>92</w:t>
            </w:r>
          </w:p>
        </w:tc>
      </w:tr>
      <w:tr w:rsidTr="009746FC" w:rsidR="00904F56" w:rsidRPr="00520C22">
        <w:tc>
          <w:tcPr>
            <w:tcW w:type="dxa" w:w="4644"/>
          </w:tcPr>
          <w:p w:rsidRDefault="00904F56" w:rsidP="009746FC" w:rsidR="00904F56" w:rsidRPr="00520C22">
            <w:pPr>
              <w:rPr>
                <w:sz w:val="24"/>
                <w:szCs w:val="24"/>
              </w:rPr>
            </w:pPr>
            <w:r w:rsidRPr="00520C22">
              <w:rPr>
                <w:sz w:val="24"/>
                <w:szCs w:val="24"/>
              </w:rPr>
              <w:t>2 REZERVOARA</w:t>
            </w:r>
            <w:r w:rsidRPr="00520C22">
              <w:rPr>
                <w:sz w:val="24"/>
                <w:szCs w:val="24"/>
              </w:rPr>
              <w:tab/>
              <w:t xml:space="preserve">ZA VODU                                 </w:t>
            </w:r>
          </w:p>
        </w:tc>
        <w:tc>
          <w:tcPr>
            <w:tcW w:type="dxa" w:w="1276"/>
          </w:tcPr>
          <w:p w:rsidRDefault="00904F56" w:rsidP="009746FC" w:rsidR="00904F56" w:rsidRPr="00520C22">
            <w:pPr>
              <w:jc w:val="right"/>
              <w:rPr>
                <w:sz w:val="24"/>
                <w:szCs w:val="24"/>
              </w:rPr>
            </w:pPr>
            <w:r w:rsidRPr="00520C22">
              <w:rPr>
                <w:sz w:val="24"/>
                <w:szCs w:val="24"/>
              </w:rPr>
              <w:t>212</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REZERVOAR ZA MAZUT                                   </w:t>
            </w:r>
          </w:p>
        </w:tc>
        <w:tc>
          <w:tcPr>
            <w:tcW w:type="dxa" w:w="1276"/>
          </w:tcPr>
          <w:p w:rsidRDefault="00904F56" w:rsidP="009746FC" w:rsidR="00904F56" w:rsidRPr="00520C22">
            <w:pPr>
              <w:jc w:val="right"/>
              <w:rPr>
                <w:sz w:val="24"/>
                <w:szCs w:val="24"/>
              </w:rPr>
            </w:pPr>
            <w:r w:rsidRPr="00520C22">
              <w:rPr>
                <w:sz w:val="24"/>
                <w:szCs w:val="24"/>
              </w:rPr>
              <w:t>305</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KOTLOVNICA   </w:t>
            </w:r>
          </w:p>
        </w:tc>
        <w:tc>
          <w:tcPr>
            <w:tcW w:type="dxa" w:w="1276"/>
          </w:tcPr>
          <w:p w:rsidRDefault="00904F56" w:rsidP="009746FC" w:rsidR="00904F56" w:rsidRPr="00520C22">
            <w:pPr>
              <w:jc w:val="right"/>
              <w:rPr>
                <w:sz w:val="24"/>
                <w:szCs w:val="24"/>
              </w:rPr>
            </w:pPr>
            <w:r w:rsidRPr="00520C22">
              <w:rPr>
                <w:sz w:val="24"/>
                <w:szCs w:val="24"/>
              </w:rPr>
              <w:t>441</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3 RADIONICE                                                   </w:t>
            </w:r>
          </w:p>
        </w:tc>
        <w:tc>
          <w:tcPr>
            <w:tcW w:type="dxa" w:w="1276"/>
          </w:tcPr>
          <w:p w:rsidRDefault="00904F56" w:rsidP="009746FC" w:rsidR="00904F56" w:rsidRPr="00520C22">
            <w:pPr>
              <w:jc w:val="right"/>
              <w:rPr>
                <w:sz w:val="24"/>
                <w:szCs w:val="24"/>
              </w:rPr>
            </w:pPr>
            <w:r w:rsidRPr="00520C22">
              <w:rPr>
                <w:sz w:val="24"/>
                <w:szCs w:val="24"/>
              </w:rPr>
              <w:t>1.274</w:t>
            </w:r>
          </w:p>
        </w:tc>
      </w:tr>
      <w:tr w:rsidTr="009746FC" w:rsidR="00904F56" w:rsidRPr="00520C22">
        <w:tc>
          <w:tcPr>
            <w:tcW w:type="dxa" w:w="4644"/>
          </w:tcPr>
          <w:p w:rsidRDefault="00904F56" w:rsidP="009746FC" w:rsidR="00904F56" w:rsidRPr="00520C22">
            <w:pPr>
              <w:rPr>
                <w:sz w:val="24"/>
                <w:szCs w:val="24"/>
              </w:rPr>
            </w:pPr>
            <w:r w:rsidRPr="00520C22">
              <w:rPr>
                <w:sz w:val="24"/>
                <w:szCs w:val="24"/>
              </w:rPr>
              <w:t>DVORIŠTE</w:t>
            </w:r>
            <w:r w:rsidRPr="00520C22">
              <w:rPr>
                <w:sz w:val="24"/>
                <w:szCs w:val="24"/>
              </w:rPr>
              <w:tab/>
            </w:r>
          </w:p>
        </w:tc>
        <w:tc>
          <w:tcPr>
            <w:tcW w:type="dxa" w:w="1276"/>
          </w:tcPr>
          <w:p w:rsidRDefault="00904F56" w:rsidP="009746FC" w:rsidR="00904F56" w:rsidRPr="00520C22">
            <w:pPr>
              <w:jc w:val="right"/>
              <w:rPr>
                <w:sz w:val="24"/>
                <w:szCs w:val="24"/>
              </w:rPr>
            </w:pPr>
            <w:r w:rsidRPr="00520C22">
              <w:rPr>
                <w:sz w:val="24"/>
                <w:szCs w:val="24"/>
              </w:rPr>
              <w:t>190.307</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2.567</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146</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109</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55</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1.046</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22</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69</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206</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18</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28</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59</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52</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310</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25</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9</w:t>
            </w:r>
          </w:p>
        </w:tc>
      </w:tr>
      <w:tr w:rsidTr="009746FC" w:rsidR="00904F56" w:rsidRPr="00520C22">
        <w:tc>
          <w:tcPr>
            <w:tcW w:type="dxa" w:w="4644"/>
          </w:tcPr>
          <w:p w:rsidRDefault="00904F56" w:rsidP="009746FC" w:rsidR="00904F56" w:rsidRPr="00520C22">
            <w:pPr>
              <w:rPr>
                <w:sz w:val="24"/>
                <w:szCs w:val="24"/>
              </w:rPr>
            </w:pPr>
            <w:r w:rsidRPr="00520C22">
              <w:rPr>
                <w:sz w:val="24"/>
                <w:szCs w:val="24"/>
              </w:rPr>
              <w:t xml:space="preserve">IZGRAĐENO ZEMLJIŠTE                               </w:t>
            </w:r>
          </w:p>
        </w:tc>
        <w:tc>
          <w:tcPr>
            <w:tcW w:type="dxa" w:w="1276"/>
          </w:tcPr>
          <w:p w:rsidRDefault="00904F56" w:rsidP="009746FC" w:rsidR="00904F56" w:rsidRPr="00520C22">
            <w:pPr>
              <w:jc w:val="right"/>
              <w:rPr>
                <w:sz w:val="24"/>
                <w:szCs w:val="24"/>
              </w:rPr>
            </w:pPr>
            <w:r w:rsidRPr="00520C22">
              <w:rPr>
                <w:sz w:val="24"/>
                <w:szCs w:val="24"/>
              </w:rPr>
              <w:t>9</w:t>
            </w:r>
          </w:p>
        </w:tc>
      </w:tr>
    </w:tbl>
    <w:p w:rsidRDefault="00904F56" w:rsidP="00904F56" w:rsidR="00904F56" w:rsidRPr="00520C22">
      <w:pPr>
        <w:rPr>
          <w:sz w:val="24"/>
          <w:szCs w:val="24"/>
        </w:rPr>
      </w:pPr>
      <w:r w:rsidRPr="00520C22">
        <w:rPr>
          <w:sz w:val="24"/>
          <w:szCs w:val="24"/>
        </w:rPr>
        <w:tab/>
      </w:r>
    </w:p>
    <w:p w:rsidRDefault="00904F56" w:rsidP="00904F56" w:rsidR="00904F56" w:rsidRPr="00520C22">
      <w:pPr>
        <w:rPr>
          <w:sz w:val="24"/>
          <w:szCs w:val="24"/>
        </w:rPr>
      </w:pPr>
      <w:r w:rsidRPr="00520C22">
        <w:rPr>
          <w:sz w:val="24"/>
          <w:szCs w:val="24"/>
        </w:rPr>
        <w:t xml:space="preserve">            - </w:t>
      </w:r>
      <w:r w:rsidRPr="00520C22">
        <w:rPr>
          <w:b/>
          <w:sz w:val="24"/>
          <w:szCs w:val="24"/>
        </w:rPr>
        <w:t>u 1776/10000 dijela</w:t>
      </w:r>
      <w:r w:rsidRPr="00520C22">
        <w:rPr>
          <w:sz w:val="24"/>
          <w:szCs w:val="24"/>
        </w:rPr>
        <w:t xml:space="preserve"> - povezano s vlasništvom posebnog dijela:</w:t>
      </w:r>
    </w:p>
    <w:p w:rsidRDefault="00904F56" w:rsidP="00904F56" w:rsidR="00904F56" w:rsidRPr="00520C22">
      <w:pPr>
        <w:ind w:firstLine="1" w:left="708"/>
        <w:jc w:val="both"/>
        <w:rPr>
          <w:sz w:val="24"/>
          <w:szCs w:val="24"/>
          <w:u w:val="single"/>
        </w:rPr>
      </w:pPr>
      <w:r w:rsidRPr="00520C22">
        <w:rPr>
          <w:sz w:val="24"/>
          <w:szCs w:val="24"/>
        </w:rPr>
        <w:t>1. POSLOVNI PROSTOR br. 1 u prizemlju označen plavom bojom u diobnom planu, a koji PU se sastoji od</w:t>
      </w:r>
      <w:r w:rsidRPr="00520C22">
        <w:rPr>
          <w:sz w:val="24"/>
          <w:szCs w:val="24"/>
          <w:u w:val="single"/>
        </w:rPr>
        <w:t>:</w:t>
      </w:r>
    </w:p>
    <w:p w:rsidRDefault="00904F56" w:rsidP="00904F56" w:rsidR="00904F56" w:rsidRPr="00520C22">
      <w:pPr>
        <w:ind w:firstLine="1" w:left="708"/>
        <w:jc w:val="both"/>
        <w:rPr>
          <w:sz w:val="24"/>
          <w:szCs w:val="24"/>
          <w:u w:val="single"/>
        </w:rPr>
      </w:pPr>
    </w:p>
    <w:p w:rsidRDefault="00904F56" w:rsidP="00904F56" w:rsidR="00904F56" w:rsidRPr="00520C22">
      <w:pPr>
        <w:ind w:left="709"/>
        <w:jc w:val="both"/>
        <w:rPr>
          <w:sz w:val="24"/>
          <w:szCs w:val="24"/>
        </w:rPr>
      </w:pPr>
      <w:r w:rsidRPr="00520C22">
        <w:rPr>
          <w:sz w:val="24"/>
          <w:szCs w:val="24"/>
          <w:u w:val="single"/>
        </w:rPr>
        <w:t>-PRIZEMLJE</w:t>
      </w:r>
      <w:r w:rsidRPr="00520C22">
        <w:rPr>
          <w:sz w:val="24"/>
          <w:szCs w:val="24"/>
        </w:rPr>
        <w:t xml:space="preserve">: pp 1/1 sa </w:t>
      </w:r>
      <w:smartTag w:element="metricconverter" w:uri="urn:schemas-microsoft-com:office:smarttags">
        <w:smartTagPr>
          <w:attr w:val="2.524,22 m2" w:name="ProductID"/>
        </w:smartTagPr>
        <w:r w:rsidRPr="00520C22">
          <w:rPr>
            <w:sz w:val="24"/>
            <w:szCs w:val="24"/>
          </w:rPr>
          <w:t>2.524,22 m2</w:t>
        </w:r>
      </w:smartTag>
      <w:r w:rsidRPr="00520C22">
        <w:rPr>
          <w:sz w:val="24"/>
          <w:szCs w:val="24"/>
        </w:rPr>
        <w:t xml:space="preserve">, pp ½ sa </w:t>
      </w:r>
      <w:smartTag w:element="metricconverter" w:uri="urn:schemas-microsoft-com:office:smarttags">
        <w:smartTagPr>
          <w:attr w:val="238,86 m2" w:name="ProductID"/>
        </w:smartTagPr>
        <w:r w:rsidRPr="00520C22">
          <w:rPr>
            <w:sz w:val="24"/>
            <w:szCs w:val="24"/>
          </w:rPr>
          <w:t>238,86 m2</w:t>
        </w:r>
      </w:smartTag>
      <w:r w:rsidRPr="00520C22">
        <w:rPr>
          <w:sz w:val="24"/>
          <w:szCs w:val="24"/>
        </w:rPr>
        <w:t xml:space="preserve">, pp 1/3 sa </w:t>
      </w:r>
      <w:smartTag w:element="metricconverter" w:uri="urn:schemas-microsoft-com:office:smarttags">
        <w:smartTagPr>
          <w:attr w:val="23,20 m2" w:name="ProductID"/>
        </w:smartTagPr>
        <w:r w:rsidRPr="00520C22">
          <w:rPr>
            <w:sz w:val="24"/>
            <w:szCs w:val="24"/>
          </w:rPr>
          <w:t>23,20 m2</w:t>
        </w:r>
      </w:smartTag>
      <w:r w:rsidRPr="00520C22">
        <w:rPr>
          <w:sz w:val="24"/>
          <w:szCs w:val="24"/>
        </w:rPr>
        <w:t xml:space="preserve">, pp 1/4  sa </w:t>
      </w:r>
      <w:smartTag w:element="metricconverter" w:uri="urn:schemas-microsoft-com:office:smarttags">
        <w:smartTagPr>
          <w:attr w:val="26,50 m2" w:name="ProductID"/>
        </w:smartTagPr>
        <w:r w:rsidRPr="00520C22">
          <w:rPr>
            <w:sz w:val="24"/>
            <w:szCs w:val="24"/>
          </w:rPr>
          <w:t>26,50 m2</w:t>
        </w:r>
      </w:smartTag>
      <w:r w:rsidRPr="00520C22">
        <w:rPr>
          <w:sz w:val="24"/>
          <w:szCs w:val="24"/>
        </w:rPr>
        <w:t xml:space="preserve">, pp 1/5 sa </w:t>
      </w:r>
      <w:smartTag w:element="metricconverter" w:uri="urn:schemas-microsoft-com:office:smarttags">
        <w:smartTagPr>
          <w:attr w:val="43,50 m2" w:name="ProductID"/>
        </w:smartTagPr>
        <w:r w:rsidRPr="00520C22">
          <w:rPr>
            <w:sz w:val="24"/>
            <w:szCs w:val="24"/>
          </w:rPr>
          <w:t>43,50 m2</w:t>
        </w:r>
      </w:smartTag>
      <w:r w:rsidRPr="00520C22">
        <w:rPr>
          <w:sz w:val="24"/>
          <w:szCs w:val="24"/>
        </w:rPr>
        <w:t xml:space="preserve">, pp 1/6 sa </w:t>
      </w:r>
      <w:smartTag w:element="metricconverter" w:uri="urn:schemas-microsoft-com:office:smarttags">
        <w:smartTagPr>
          <w:attr w:val="22,25 m2" w:name="ProductID"/>
        </w:smartTagPr>
        <w:r w:rsidRPr="00520C22">
          <w:rPr>
            <w:sz w:val="24"/>
            <w:szCs w:val="24"/>
          </w:rPr>
          <w:t>22,25 m2</w:t>
        </w:r>
      </w:smartTag>
      <w:r w:rsidRPr="00520C22">
        <w:rPr>
          <w:sz w:val="24"/>
          <w:szCs w:val="24"/>
        </w:rPr>
        <w:t xml:space="preserve">, pp 1/7 sa </w:t>
      </w:r>
      <w:smartTag w:element="metricconverter" w:uri="urn:schemas-microsoft-com:office:smarttags">
        <w:smartTagPr>
          <w:attr w:val="22,25 m2" w:name="ProductID"/>
        </w:smartTagPr>
        <w:r w:rsidRPr="00520C22">
          <w:rPr>
            <w:sz w:val="24"/>
            <w:szCs w:val="24"/>
          </w:rPr>
          <w:t>22,25 m2</w:t>
        </w:r>
      </w:smartTag>
      <w:r w:rsidRPr="00520C22">
        <w:rPr>
          <w:sz w:val="24"/>
          <w:szCs w:val="24"/>
        </w:rPr>
        <w:t xml:space="preserve">,  pp 1/8 sa </w:t>
      </w:r>
      <w:smartTag w:element="metricconverter" w:uri="urn:schemas-microsoft-com:office:smarttags">
        <w:smartTagPr>
          <w:attr w:val="22,25 m2" w:name="ProductID"/>
        </w:smartTagPr>
        <w:r w:rsidRPr="00520C22">
          <w:rPr>
            <w:sz w:val="24"/>
            <w:szCs w:val="24"/>
          </w:rPr>
          <w:t>22,25 m2</w:t>
        </w:r>
      </w:smartTag>
      <w:r w:rsidRPr="00520C22">
        <w:rPr>
          <w:sz w:val="24"/>
          <w:szCs w:val="24"/>
        </w:rPr>
        <w:t xml:space="preserve">, pp 1/9 sa </w:t>
      </w:r>
      <w:smartTag w:element="metricconverter" w:uri="urn:schemas-microsoft-com:office:smarttags">
        <w:smartTagPr>
          <w:attr w:val="22,25 m2" w:name="ProductID"/>
        </w:smartTagPr>
        <w:r w:rsidRPr="00520C22">
          <w:rPr>
            <w:sz w:val="24"/>
            <w:szCs w:val="24"/>
          </w:rPr>
          <w:t>22,25 m2</w:t>
        </w:r>
      </w:smartTag>
      <w:r w:rsidRPr="00520C22">
        <w:rPr>
          <w:sz w:val="24"/>
          <w:szCs w:val="24"/>
        </w:rPr>
        <w:t xml:space="preserve">, pp 1/10 sa </w:t>
      </w:r>
      <w:smartTag w:element="metricconverter" w:uri="urn:schemas-microsoft-com:office:smarttags">
        <w:smartTagPr>
          <w:attr w:val="42,28 m2" w:name="ProductID"/>
        </w:smartTagPr>
        <w:r w:rsidRPr="00520C22">
          <w:rPr>
            <w:sz w:val="24"/>
            <w:szCs w:val="24"/>
          </w:rPr>
          <w:t>42,28 m2</w:t>
        </w:r>
      </w:smartTag>
      <w:r w:rsidRPr="00520C22">
        <w:rPr>
          <w:sz w:val="24"/>
          <w:szCs w:val="24"/>
        </w:rPr>
        <w:t xml:space="preserve">, pp 1/11 sa </w:t>
      </w:r>
      <w:smartTag w:element="metricconverter" w:uri="urn:schemas-microsoft-com:office:smarttags">
        <w:smartTagPr>
          <w:attr w:val="42,30 m2" w:name="ProductID"/>
        </w:smartTagPr>
        <w:r w:rsidRPr="00520C22">
          <w:rPr>
            <w:sz w:val="24"/>
            <w:szCs w:val="24"/>
          </w:rPr>
          <w:t>42,30 m2</w:t>
        </w:r>
      </w:smartTag>
      <w:r w:rsidRPr="00520C22">
        <w:rPr>
          <w:sz w:val="24"/>
          <w:szCs w:val="24"/>
        </w:rPr>
        <w:t xml:space="preserve"> , pp 1/12 sa </w:t>
      </w:r>
      <w:smartTag w:element="metricconverter" w:uri="urn:schemas-microsoft-com:office:smarttags">
        <w:smartTagPr>
          <w:attr w:val="13,65 m2" w:name="ProductID"/>
        </w:smartTagPr>
        <w:r w:rsidRPr="00520C22">
          <w:rPr>
            <w:sz w:val="24"/>
            <w:szCs w:val="24"/>
          </w:rPr>
          <w:t>13,65 m2</w:t>
        </w:r>
      </w:smartTag>
      <w:r w:rsidRPr="00520C22">
        <w:rPr>
          <w:sz w:val="24"/>
          <w:szCs w:val="24"/>
        </w:rPr>
        <w:t xml:space="preserve">, pp 1/13 sa </w:t>
      </w:r>
      <w:smartTag w:element="metricconverter" w:uri="urn:schemas-microsoft-com:office:smarttags">
        <w:smartTagPr>
          <w:attr w:val="21,10 m2" w:name="ProductID"/>
        </w:smartTagPr>
        <w:r w:rsidRPr="00520C22">
          <w:rPr>
            <w:sz w:val="24"/>
            <w:szCs w:val="24"/>
          </w:rPr>
          <w:t>21,10 m2</w:t>
        </w:r>
      </w:smartTag>
      <w:r w:rsidRPr="00520C22">
        <w:rPr>
          <w:sz w:val="24"/>
          <w:szCs w:val="24"/>
        </w:rPr>
        <w:t xml:space="preserve">, pp 1/14 sa </w:t>
      </w:r>
      <w:smartTag w:element="metricconverter" w:uri="urn:schemas-microsoft-com:office:smarttags">
        <w:smartTagPr>
          <w:attr w:val="43,70 m2" w:name="ProductID"/>
        </w:smartTagPr>
        <w:r w:rsidRPr="00520C22">
          <w:rPr>
            <w:sz w:val="24"/>
            <w:szCs w:val="24"/>
          </w:rPr>
          <w:t>43,70 m2</w:t>
        </w:r>
      </w:smartTag>
      <w:r w:rsidRPr="00520C22">
        <w:rPr>
          <w:sz w:val="24"/>
          <w:szCs w:val="24"/>
        </w:rPr>
        <w:t xml:space="preserve">, pp 1/15 sa </w:t>
      </w:r>
      <w:smartTag w:element="metricconverter" w:uri="urn:schemas-microsoft-com:office:smarttags">
        <w:smartTagPr>
          <w:attr w:val="6,94 m2" w:name="ProductID"/>
        </w:smartTagPr>
        <w:r w:rsidRPr="00520C22">
          <w:rPr>
            <w:sz w:val="24"/>
            <w:szCs w:val="24"/>
          </w:rPr>
          <w:t>6,94 m2</w:t>
        </w:r>
      </w:smartTag>
      <w:r w:rsidRPr="00520C22">
        <w:rPr>
          <w:sz w:val="24"/>
          <w:szCs w:val="24"/>
        </w:rPr>
        <w:t xml:space="preserve">, ukupno prizemlje: </w:t>
      </w:r>
      <w:smartTag w:element="metricconverter" w:uri="urn:schemas-microsoft-com:office:smarttags">
        <w:smartTagPr>
          <w:attr w:val="3.086,06 m2" w:name="ProductID"/>
        </w:smartTagPr>
        <w:r w:rsidRPr="00520C22">
          <w:rPr>
            <w:sz w:val="24"/>
            <w:szCs w:val="24"/>
          </w:rPr>
          <w:t>3.086,06 m2</w:t>
        </w:r>
      </w:smartTag>
      <w:r w:rsidRPr="00520C22">
        <w:rPr>
          <w:sz w:val="24"/>
          <w:szCs w:val="24"/>
        </w:rPr>
        <w:t>.</w:t>
      </w:r>
    </w:p>
    <w:p w:rsidRDefault="00904F56" w:rsidP="00904F56" w:rsidR="00904F56" w:rsidRPr="00520C22">
      <w:pPr>
        <w:ind w:left="709"/>
        <w:jc w:val="both"/>
        <w:rPr>
          <w:sz w:val="24"/>
          <w:szCs w:val="24"/>
          <w:u w:val="single"/>
        </w:rPr>
      </w:pPr>
    </w:p>
    <w:p w:rsidRDefault="00904F56" w:rsidP="00904F56" w:rsidR="00904F56" w:rsidRPr="00520C22">
      <w:pPr>
        <w:ind w:left="709"/>
        <w:jc w:val="both"/>
        <w:rPr>
          <w:sz w:val="24"/>
          <w:szCs w:val="24"/>
        </w:rPr>
      </w:pPr>
      <w:r w:rsidRPr="00520C22">
        <w:rPr>
          <w:sz w:val="24"/>
          <w:szCs w:val="24"/>
          <w:u w:val="single"/>
        </w:rPr>
        <w:t>-I KAT</w:t>
      </w:r>
      <w:r w:rsidRPr="00520C22">
        <w:rPr>
          <w:sz w:val="24"/>
          <w:szCs w:val="24"/>
        </w:rPr>
        <w:t xml:space="preserve">: pp 1/16 sa </w:t>
      </w:r>
      <w:smartTag w:element="metricconverter" w:uri="urn:schemas-microsoft-com:office:smarttags">
        <w:smartTagPr>
          <w:attr w:val="2.610,00 m2" w:name="ProductID"/>
        </w:smartTagPr>
        <w:r w:rsidRPr="00520C22">
          <w:rPr>
            <w:sz w:val="24"/>
            <w:szCs w:val="24"/>
          </w:rPr>
          <w:t>2.610,00 m2</w:t>
        </w:r>
      </w:smartTag>
      <w:r w:rsidRPr="00520C22">
        <w:rPr>
          <w:sz w:val="24"/>
          <w:szCs w:val="24"/>
        </w:rPr>
        <w:t xml:space="preserve">, pp 1/17 sa </w:t>
      </w:r>
      <w:smartTag w:element="metricconverter" w:uri="urn:schemas-microsoft-com:office:smarttags">
        <w:smartTagPr>
          <w:attr w:val="442,72 m2" w:name="ProductID"/>
        </w:smartTagPr>
        <w:r w:rsidRPr="00520C22">
          <w:rPr>
            <w:sz w:val="24"/>
            <w:szCs w:val="24"/>
          </w:rPr>
          <w:t>442,72 m2</w:t>
        </w:r>
      </w:smartTag>
      <w:r w:rsidRPr="00520C22">
        <w:rPr>
          <w:sz w:val="24"/>
          <w:szCs w:val="24"/>
        </w:rPr>
        <w:t xml:space="preserve">, pp 1/18 sa </w:t>
      </w:r>
      <w:smartTag w:element="metricconverter" w:uri="urn:schemas-microsoft-com:office:smarttags">
        <w:smartTagPr>
          <w:attr w:val="48,28 m2" w:name="ProductID"/>
        </w:smartTagPr>
        <w:r w:rsidRPr="00520C22">
          <w:rPr>
            <w:sz w:val="24"/>
            <w:szCs w:val="24"/>
          </w:rPr>
          <w:t>48,28 m2</w:t>
        </w:r>
      </w:smartTag>
      <w:r w:rsidRPr="00520C22">
        <w:rPr>
          <w:sz w:val="24"/>
          <w:szCs w:val="24"/>
        </w:rPr>
        <w:t xml:space="preserve">, pp 1/19 sa </w:t>
      </w:r>
      <w:smartTag w:element="metricconverter" w:uri="urn:schemas-microsoft-com:office:smarttags">
        <w:smartTagPr>
          <w:attr w:val="13,65 m2" w:name="ProductID"/>
        </w:smartTagPr>
        <w:r w:rsidRPr="00520C22">
          <w:rPr>
            <w:sz w:val="24"/>
            <w:szCs w:val="24"/>
          </w:rPr>
          <w:t>13,65 m2</w:t>
        </w:r>
      </w:smartTag>
      <w:r w:rsidRPr="00520C22">
        <w:rPr>
          <w:sz w:val="24"/>
          <w:szCs w:val="24"/>
        </w:rPr>
        <w:t xml:space="preserve">, pp 1/20 sa </w:t>
      </w:r>
      <w:smartTag w:element="metricconverter" w:uri="urn:schemas-microsoft-com:office:smarttags">
        <w:smartTagPr>
          <w:attr w:val="14,59 m2" w:name="ProductID"/>
        </w:smartTagPr>
        <w:r w:rsidRPr="00520C22">
          <w:rPr>
            <w:sz w:val="24"/>
            <w:szCs w:val="24"/>
          </w:rPr>
          <w:t>14,59 m2</w:t>
        </w:r>
      </w:smartTag>
      <w:r w:rsidRPr="00520C22">
        <w:rPr>
          <w:sz w:val="24"/>
          <w:szCs w:val="24"/>
        </w:rPr>
        <w:t xml:space="preserve">, pp 1/21 sa </w:t>
      </w:r>
      <w:smartTag w:element="metricconverter" w:uri="urn:schemas-microsoft-com:office:smarttags">
        <w:smartTagPr>
          <w:attr w:val="7,87 m2" w:name="ProductID"/>
        </w:smartTagPr>
        <w:r w:rsidRPr="00520C22">
          <w:rPr>
            <w:sz w:val="24"/>
            <w:szCs w:val="24"/>
          </w:rPr>
          <w:t>7,87 m2</w:t>
        </w:r>
      </w:smartTag>
      <w:r w:rsidRPr="00520C22">
        <w:rPr>
          <w:sz w:val="24"/>
          <w:szCs w:val="24"/>
        </w:rPr>
        <w:t xml:space="preserve">, pp 1/22 sa </w:t>
      </w:r>
      <w:smartTag w:element="metricconverter" w:uri="urn:schemas-microsoft-com:office:smarttags">
        <w:smartTagPr>
          <w:attr w:val="5,66 m2" w:name="ProductID"/>
        </w:smartTagPr>
        <w:r w:rsidRPr="00520C22">
          <w:rPr>
            <w:sz w:val="24"/>
            <w:szCs w:val="24"/>
          </w:rPr>
          <w:t>5,66 m2</w:t>
        </w:r>
      </w:smartTag>
      <w:r w:rsidRPr="00520C22">
        <w:rPr>
          <w:sz w:val="24"/>
          <w:szCs w:val="24"/>
        </w:rPr>
        <w:t xml:space="preserve">, pp 1/23 sa </w:t>
      </w:r>
      <w:smartTag w:element="metricconverter" w:uri="urn:schemas-microsoft-com:office:smarttags">
        <w:smartTagPr>
          <w:attr w:val="15,41 m2" w:name="ProductID"/>
        </w:smartTagPr>
        <w:r w:rsidRPr="00520C22">
          <w:rPr>
            <w:sz w:val="24"/>
            <w:szCs w:val="24"/>
          </w:rPr>
          <w:t>15,41 m2</w:t>
        </w:r>
      </w:smartTag>
      <w:r w:rsidRPr="00520C22">
        <w:rPr>
          <w:sz w:val="24"/>
          <w:szCs w:val="24"/>
        </w:rPr>
        <w:t xml:space="preserve">, pp 1/24 sa </w:t>
      </w:r>
      <w:smartTag w:element="metricconverter" w:uri="urn:schemas-microsoft-com:office:smarttags">
        <w:smartTagPr>
          <w:attr w:val="7.54 m2" w:name="ProductID"/>
        </w:smartTagPr>
        <w:r w:rsidRPr="00520C22">
          <w:rPr>
            <w:sz w:val="24"/>
            <w:szCs w:val="24"/>
          </w:rPr>
          <w:t>7.54 m2</w:t>
        </w:r>
      </w:smartTag>
      <w:r w:rsidRPr="00520C22">
        <w:rPr>
          <w:sz w:val="24"/>
          <w:szCs w:val="24"/>
        </w:rPr>
        <w:t xml:space="preserve">, ukupno I. kat: </w:t>
      </w:r>
      <w:smartTag w:element="metricconverter" w:uri="urn:schemas-microsoft-com:office:smarttags">
        <w:smartTagPr>
          <w:attr w:val="3.165,72 m2" w:name="ProductID"/>
        </w:smartTagPr>
        <w:r w:rsidRPr="00520C22">
          <w:rPr>
            <w:sz w:val="24"/>
            <w:szCs w:val="24"/>
          </w:rPr>
          <w:t>3.165,72 m2</w:t>
        </w:r>
      </w:smartTag>
      <w:r w:rsidRPr="00520C22">
        <w:rPr>
          <w:sz w:val="24"/>
          <w:szCs w:val="24"/>
        </w:rPr>
        <w:t>.</w:t>
      </w:r>
    </w:p>
    <w:p w:rsidRDefault="00904F56" w:rsidP="00904F56" w:rsidR="00904F56" w:rsidRPr="00520C22">
      <w:pPr>
        <w:ind w:left="709"/>
        <w:jc w:val="both"/>
        <w:rPr>
          <w:sz w:val="24"/>
          <w:szCs w:val="24"/>
          <w:u w:val="single"/>
        </w:rPr>
      </w:pPr>
    </w:p>
    <w:p w:rsidRDefault="00904F56" w:rsidP="00904F56" w:rsidR="00904F56" w:rsidRPr="00520C22">
      <w:pPr>
        <w:ind w:left="709"/>
        <w:jc w:val="both"/>
        <w:rPr>
          <w:sz w:val="24"/>
          <w:szCs w:val="24"/>
        </w:rPr>
      </w:pPr>
      <w:r w:rsidRPr="00520C22">
        <w:rPr>
          <w:sz w:val="24"/>
          <w:szCs w:val="24"/>
          <w:u w:val="single"/>
        </w:rPr>
        <w:t>-II KAT</w:t>
      </w:r>
      <w:r w:rsidRPr="00520C22">
        <w:rPr>
          <w:sz w:val="24"/>
          <w:szCs w:val="24"/>
        </w:rPr>
        <w:t xml:space="preserve">: pp 1/25 sa </w:t>
      </w:r>
      <w:smartTag w:element="metricconverter" w:uri="urn:schemas-microsoft-com:office:smarttags">
        <w:smartTagPr>
          <w:attr w:val="197,02 m2" w:name="ProductID"/>
        </w:smartTagPr>
        <w:r w:rsidRPr="00520C22">
          <w:rPr>
            <w:sz w:val="24"/>
            <w:szCs w:val="24"/>
          </w:rPr>
          <w:t>197,02 m2</w:t>
        </w:r>
      </w:smartTag>
      <w:r w:rsidRPr="00520C22">
        <w:rPr>
          <w:sz w:val="24"/>
          <w:szCs w:val="24"/>
        </w:rPr>
        <w:t xml:space="preserve">, pp 1/26 sa </w:t>
      </w:r>
      <w:smartTag w:element="metricconverter" w:uri="urn:schemas-microsoft-com:office:smarttags">
        <w:smartTagPr>
          <w:attr w:val="13,65 m2" w:name="ProductID"/>
        </w:smartTagPr>
        <w:r w:rsidRPr="00520C22">
          <w:rPr>
            <w:sz w:val="24"/>
            <w:szCs w:val="24"/>
          </w:rPr>
          <w:t>13,65 m2</w:t>
        </w:r>
      </w:smartTag>
      <w:r w:rsidRPr="00520C22">
        <w:rPr>
          <w:sz w:val="24"/>
          <w:szCs w:val="24"/>
        </w:rPr>
        <w:t xml:space="preserve">, pp 1/27 sa </w:t>
      </w:r>
      <w:smartTag w:element="metricconverter" w:uri="urn:schemas-microsoft-com:office:smarttags">
        <w:smartTagPr>
          <w:attr w:val="21,10 m2" w:name="ProductID"/>
        </w:smartTagPr>
        <w:r w:rsidRPr="00520C22">
          <w:rPr>
            <w:sz w:val="24"/>
            <w:szCs w:val="24"/>
          </w:rPr>
          <w:t>21,10 m2</w:t>
        </w:r>
      </w:smartTag>
      <w:r w:rsidRPr="00520C22">
        <w:rPr>
          <w:sz w:val="24"/>
          <w:szCs w:val="24"/>
        </w:rPr>
        <w:t xml:space="preserve">, pp 1/28 sa </w:t>
      </w:r>
      <w:smartTag w:element="metricconverter" w:uri="urn:schemas-microsoft-com:office:smarttags">
        <w:smartTagPr>
          <w:attr w:val="43,70 m2" w:name="ProductID"/>
        </w:smartTagPr>
        <w:r w:rsidRPr="00520C22">
          <w:rPr>
            <w:sz w:val="24"/>
            <w:szCs w:val="24"/>
          </w:rPr>
          <w:t>43,70 m2</w:t>
        </w:r>
      </w:smartTag>
      <w:r w:rsidRPr="00520C22">
        <w:rPr>
          <w:sz w:val="24"/>
          <w:szCs w:val="24"/>
        </w:rPr>
        <w:t xml:space="preserve">, pp 1/29 sa </w:t>
      </w:r>
      <w:smartTag w:element="metricconverter" w:uri="urn:schemas-microsoft-com:office:smarttags">
        <w:smartTagPr>
          <w:attr w:val="6,94 m2" w:name="ProductID"/>
        </w:smartTagPr>
        <w:r w:rsidRPr="00520C22">
          <w:rPr>
            <w:sz w:val="24"/>
            <w:szCs w:val="24"/>
          </w:rPr>
          <w:t>6,94 m2</w:t>
        </w:r>
      </w:smartTag>
      <w:r w:rsidRPr="00520C22">
        <w:rPr>
          <w:sz w:val="24"/>
          <w:szCs w:val="24"/>
        </w:rPr>
        <w:t xml:space="preserve">, pp 1/30 sa </w:t>
      </w:r>
      <w:smartTag w:element="metricconverter" w:uri="urn:schemas-microsoft-com:office:smarttags">
        <w:smartTagPr>
          <w:attr w:val="212,65 m2" w:name="ProductID"/>
        </w:smartTagPr>
        <w:r w:rsidRPr="00520C22">
          <w:rPr>
            <w:sz w:val="24"/>
            <w:szCs w:val="24"/>
          </w:rPr>
          <w:t>212,65 m2</w:t>
        </w:r>
      </w:smartTag>
      <w:r w:rsidRPr="00520C22">
        <w:rPr>
          <w:sz w:val="24"/>
          <w:szCs w:val="24"/>
        </w:rPr>
        <w:t xml:space="preserve">, ukupno II. kat: </w:t>
      </w:r>
      <w:smartTag w:element="metricconverter" w:uri="urn:schemas-microsoft-com:office:smarttags">
        <w:smartTagPr>
          <w:attr w:val="495,06 m2" w:name="ProductID"/>
        </w:smartTagPr>
        <w:r w:rsidRPr="00520C22">
          <w:rPr>
            <w:sz w:val="24"/>
            <w:szCs w:val="24"/>
          </w:rPr>
          <w:t>495,06 m2</w:t>
        </w:r>
      </w:smartTag>
    </w:p>
    <w:p w:rsidRDefault="00904F56" w:rsidP="00904F56" w:rsidR="00904F56" w:rsidRPr="00520C22">
      <w:pPr>
        <w:ind w:left="709"/>
        <w:jc w:val="both"/>
        <w:rPr>
          <w:sz w:val="24"/>
          <w:szCs w:val="24"/>
          <w:u w:val="single"/>
        </w:rPr>
      </w:pPr>
    </w:p>
    <w:p w:rsidRDefault="00904F56" w:rsidP="00904F56" w:rsidR="00904F56" w:rsidRPr="00520C22">
      <w:pPr>
        <w:ind w:left="709"/>
        <w:jc w:val="both"/>
        <w:rPr>
          <w:sz w:val="24"/>
          <w:szCs w:val="24"/>
        </w:rPr>
      </w:pPr>
      <w:r w:rsidRPr="00520C22">
        <w:rPr>
          <w:sz w:val="24"/>
          <w:szCs w:val="24"/>
          <w:u w:val="single"/>
        </w:rPr>
        <w:t>-III KAT:</w:t>
      </w:r>
      <w:r w:rsidRPr="00520C22">
        <w:rPr>
          <w:sz w:val="24"/>
          <w:szCs w:val="24"/>
        </w:rPr>
        <w:t xml:space="preserve"> pp 1/31 sa </w:t>
      </w:r>
      <w:smartTag w:element="metricconverter" w:uri="urn:schemas-microsoft-com:office:smarttags">
        <w:smartTagPr>
          <w:attr w:val="197,02 m2" w:name="ProductID"/>
        </w:smartTagPr>
        <w:r w:rsidRPr="00520C22">
          <w:rPr>
            <w:sz w:val="24"/>
            <w:szCs w:val="24"/>
          </w:rPr>
          <w:t>197,02 m2</w:t>
        </w:r>
      </w:smartTag>
      <w:r w:rsidRPr="00520C22">
        <w:rPr>
          <w:sz w:val="24"/>
          <w:szCs w:val="24"/>
        </w:rPr>
        <w:t xml:space="preserve">, pp 1/32 sa </w:t>
      </w:r>
      <w:smartTag w:element="metricconverter" w:uri="urn:schemas-microsoft-com:office:smarttags">
        <w:smartTagPr>
          <w:attr w:val="20,74 m2" w:name="ProductID"/>
        </w:smartTagPr>
        <w:r w:rsidRPr="00520C22">
          <w:rPr>
            <w:sz w:val="24"/>
            <w:szCs w:val="24"/>
          </w:rPr>
          <w:t>20,74 m2</w:t>
        </w:r>
      </w:smartTag>
      <w:r w:rsidRPr="00520C22">
        <w:rPr>
          <w:sz w:val="24"/>
          <w:szCs w:val="24"/>
        </w:rPr>
        <w:t xml:space="preserve">, pp 1/33 sa </w:t>
      </w:r>
      <w:smartTag w:element="metricconverter" w:uri="urn:schemas-microsoft-com:office:smarttags">
        <w:smartTagPr>
          <w:attr w:val="6,24 m2" w:name="ProductID"/>
        </w:smartTagPr>
        <w:r w:rsidRPr="00520C22">
          <w:rPr>
            <w:sz w:val="24"/>
            <w:szCs w:val="24"/>
          </w:rPr>
          <w:t>6,24 m2</w:t>
        </w:r>
      </w:smartTag>
      <w:r w:rsidRPr="00520C22">
        <w:rPr>
          <w:sz w:val="24"/>
          <w:szCs w:val="24"/>
        </w:rPr>
        <w:t xml:space="preserve">, pp 1/34 sa </w:t>
      </w:r>
      <w:smartTag w:element="metricconverter" w:uri="urn:schemas-microsoft-com:office:smarttags">
        <w:smartTagPr>
          <w:attr w:val="14,49 m2" w:name="ProductID"/>
        </w:smartTagPr>
        <w:r w:rsidRPr="00520C22">
          <w:rPr>
            <w:sz w:val="24"/>
            <w:szCs w:val="24"/>
          </w:rPr>
          <w:t>14,49 m2</w:t>
        </w:r>
      </w:smartTag>
      <w:r w:rsidRPr="00520C22">
        <w:rPr>
          <w:sz w:val="24"/>
          <w:szCs w:val="24"/>
        </w:rPr>
        <w:t xml:space="preserve">, pp 1/35 sa </w:t>
      </w:r>
      <w:smartTag w:element="metricconverter" w:uri="urn:schemas-microsoft-com:office:smarttags">
        <w:smartTagPr>
          <w:attr w:val="43,70 m2" w:name="ProductID"/>
        </w:smartTagPr>
        <w:r w:rsidRPr="00520C22">
          <w:rPr>
            <w:sz w:val="24"/>
            <w:szCs w:val="24"/>
          </w:rPr>
          <w:t>43,70 m2</w:t>
        </w:r>
      </w:smartTag>
      <w:r w:rsidRPr="00520C22">
        <w:rPr>
          <w:sz w:val="24"/>
          <w:szCs w:val="24"/>
        </w:rPr>
        <w:t xml:space="preserve">, pp 1/36 sa </w:t>
      </w:r>
      <w:smartTag w:element="metricconverter" w:uri="urn:schemas-microsoft-com:office:smarttags">
        <w:smartTagPr>
          <w:attr w:val="6.94 m2" w:name="ProductID"/>
        </w:smartTagPr>
        <w:r w:rsidRPr="00520C22">
          <w:rPr>
            <w:sz w:val="24"/>
            <w:szCs w:val="24"/>
          </w:rPr>
          <w:t>6.94 m2</w:t>
        </w:r>
      </w:smartTag>
      <w:r w:rsidRPr="00520C22">
        <w:rPr>
          <w:sz w:val="24"/>
          <w:szCs w:val="24"/>
        </w:rPr>
        <w:t xml:space="preserve">, pp 1/37 sa </w:t>
      </w:r>
      <w:smartTag w:element="metricconverter" w:uri="urn:schemas-microsoft-com:office:smarttags">
        <w:smartTagPr>
          <w:attr w:val="212,65 m2" w:name="ProductID"/>
        </w:smartTagPr>
        <w:r w:rsidRPr="00520C22">
          <w:rPr>
            <w:sz w:val="24"/>
            <w:szCs w:val="24"/>
          </w:rPr>
          <w:t>212,65 m2</w:t>
        </w:r>
      </w:smartTag>
      <w:r w:rsidRPr="00520C22">
        <w:rPr>
          <w:sz w:val="24"/>
          <w:szCs w:val="24"/>
        </w:rPr>
        <w:t xml:space="preserve">, ukupno III. Kat: </w:t>
      </w:r>
      <w:smartTag w:element="metricconverter" w:uri="urn:schemas-microsoft-com:office:smarttags">
        <w:smartTagPr>
          <w:attr w:val="501,78 m2" w:name="ProductID"/>
        </w:smartTagPr>
        <w:r w:rsidRPr="00520C22">
          <w:rPr>
            <w:sz w:val="24"/>
            <w:szCs w:val="24"/>
          </w:rPr>
          <w:t>501,78 m2</w:t>
        </w:r>
      </w:smartTag>
      <w:r w:rsidRPr="00520C22">
        <w:rPr>
          <w:sz w:val="24"/>
          <w:szCs w:val="24"/>
        </w:rPr>
        <w:t>.</w:t>
      </w:r>
    </w:p>
    <w:p w:rsidRDefault="0005294E" w:rsidP="00904F56" w:rsidR="0005294E" w:rsidRPr="00520C22">
      <w:pPr>
        <w:pStyle w:val="Odlomakpopisa"/>
        <w:widowControl/>
        <w:numPr>
          <w:ilvl w:val="0"/>
          <w:numId w:val="15"/>
        </w:numPr>
        <w:jc w:val="both"/>
        <w:rPr>
          <w:b/>
          <w:sz w:val="24"/>
          <w:szCs w:val="24"/>
        </w:rPr>
      </w:pPr>
    </w:p>
    <w:p w:rsidRDefault="0005294E" w:rsidP="00093364" w:rsidR="00F012E3" w:rsidRPr="00520C22">
      <w:pPr>
        <w:tabs>
          <w:tab w:pos="720" w:val="left"/>
        </w:tabs>
        <w:jc w:val="both"/>
        <w:rPr>
          <w:sz w:val="24"/>
          <w:szCs w:val="24"/>
        </w:rPr>
      </w:pPr>
      <w:r w:rsidRPr="00520C22">
        <w:rPr>
          <w:sz w:val="24"/>
          <w:szCs w:val="24"/>
        </w:rPr>
        <w:tab/>
      </w:r>
      <w:r w:rsidR="002621B0" w:rsidRPr="00520C22">
        <w:rPr>
          <w:sz w:val="24"/>
          <w:szCs w:val="24"/>
        </w:rPr>
        <w:t>namiruje</w:t>
      </w:r>
      <w:r w:rsidR="00093364">
        <w:rPr>
          <w:sz w:val="24"/>
          <w:szCs w:val="24"/>
        </w:rPr>
        <w:t xml:space="preserve"> se </w:t>
      </w:r>
      <w:r w:rsidR="00F012E3" w:rsidRPr="00520C22">
        <w:rPr>
          <w:sz w:val="24"/>
          <w:szCs w:val="24"/>
        </w:rPr>
        <w:t>stečajna masa stečajnog dužnika temeljem troškova</w:t>
      </w:r>
      <w:r w:rsidR="00250402">
        <w:rPr>
          <w:sz w:val="24"/>
          <w:szCs w:val="24"/>
        </w:rPr>
        <w:t xml:space="preserve"> utvrđivanja predmeta razlučnog prava i troškova </w:t>
      </w:r>
      <w:r w:rsidR="00F012E3" w:rsidRPr="00520C22">
        <w:rPr>
          <w:sz w:val="24"/>
          <w:szCs w:val="24"/>
        </w:rPr>
        <w:t xml:space="preserve"> </w:t>
      </w:r>
      <w:r w:rsidR="00250402">
        <w:rPr>
          <w:sz w:val="24"/>
          <w:szCs w:val="24"/>
        </w:rPr>
        <w:t>unovčenja predmeta razlučnog prava</w:t>
      </w:r>
      <w:r w:rsidR="00DF5ED7" w:rsidRPr="00520C22">
        <w:rPr>
          <w:sz w:val="24"/>
          <w:szCs w:val="24"/>
        </w:rPr>
        <w:t xml:space="preserve"> </w:t>
      </w:r>
      <w:r w:rsidR="00F012E3" w:rsidRPr="00520C22">
        <w:rPr>
          <w:sz w:val="24"/>
          <w:szCs w:val="24"/>
        </w:rPr>
        <w:t xml:space="preserve">u iznosu </w:t>
      </w:r>
      <w:r w:rsidR="00DF5ED7" w:rsidRPr="00520C22">
        <w:rPr>
          <w:sz w:val="24"/>
          <w:szCs w:val="24"/>
        </w:rPr>
        <w:t xml:space="preserve"> </w:t>
      </w:r>
      <w:r w:rsidR="00F012E3" w:rsidRPr="00520C22">
        <w:rPr>
          <w:sz w:val="24"/>
          <w:szCs w:val="24"/>
        </w:rPr>
        <w:t>od</w:t>
      </w:r>
      <w:r w:rsidR="00250402">
        <w:rPr>
          <w:sz w:val="24"/>
          <w:szCs w:val="24"/>
        </w:rPr>
        <w:t xml:space="preserve"> 400.000,00 kuna</w:t>
      </w:r>
    </w:p>
    <w:p w:rsidRDefault="0005294E" w:rsidP="00F012E3" w:rsidR="0005294E" w:rsidRPr="00520C22">
      <w:pPr>
        <w:tabs>
          <w:tab w:pos="720" w:val="left"/>
        </w:tabs>
        <w:jc w:val="both"/>
        <w:rPr>
          <w:sz w:val="24"/>
          <w:szCs w:val="24"/>
        </w:rPr>
      </w:pPr>
    </w:p>
    <w:p w:rsidRDefault="00B436D8" w:rsidP="00B436D8" w:rsidR="00093364" w:rsidRPr="00093364">
      <w:pPr>
        <w:pStyle w:val="Odlomakpopisa"/>
        <w:numPr>
          <w:ilvl w:val="0"/>
          <w:numId w:val="15"/>
        </w:numPr>
        <w:tabs>
          <w:tab w:pos="720" w:val="left"/>
        </w:tabs>
        <w:jc w:val="both"/>
        <w:rPr>
          <w:color w:val="FF0000"/>
          <w:sz w:val="24"/>
          <w:szCs w:val="24"/>
        </w:rPr>
      </w:pPr>
      <w:r w:rsidRPr="00520C22">
        <w:rPr>
          <w:sz w:val="24"/>
          <w:szCs w:val="24"/>
        </w:rPr>
        <w:t xml:space="preserve">Nalaže se računovodstvu ovog suda da iznos od </w:t>
      </w:r>
      <w:r w:rsidR="00520C22">
        <w:rPr>
          <w:sz w:val="24"/>
          <w:szCs w:val="24"/>
        </w:rPr>
        <w:t>400.000,00</w:t>
      </w:r>
      <w:r w:rsidRPr="00520C22">
        <w:rPr>
          <w:sz w:val="24"/>
          <w:szCs w:val="24"/>
        </w:rPr>
        <w:t xml:space="preserve"> kuna isplati </w:t>
      </w:r>
    </w:p>
    <w:p w:rsidRDefault="00B436D8" w:rsidP="00093364" w:rsidR="00B436D8" w:rsidRPr="00093364">
      <w:pPr>
        <w:tabs>
          <w:tab w:pos="720" w:val="left"/>
        </w:tabs>
        <w:ind w:left="705"/>
        <w:jc w:val="both"/>
        <w:rPr>
          <w:color w:val="FF0000"/>
          <w:sz w:val="24"/>
          <w:szCs w:val="24"/>
        </w:rPr>
      </w:pPr>
      <w:r w:rsidRPr="00093364">
        <w:rPr>
          <w:sz w:val="24"/>
          <w:szCs w:val="24"/>
        </w:rPr>
        <w:lastRenderedPageBreak/>
        <w:t xml:space="preserve">stečajnom dužniku ZOVKO-ZAGREB d.o.o. za trgovinu i transport - u stečaju, Sesvete, Slavonska avenija 63, OIB  02310872315, otvoren na račun broj: </w:t>
      </w:r>
      <w:r w:rsidRPr="00093364">
        <w:rPr>
          <w:b/>
          <w:sz w:val="24"/>
          <w:szCs w:val="24"/>
        </w:rPr>
        <w:t>IBAN:</w:t>
      </w:r>
      <w:r w:rsidRPr="00093364">
        <w:rPr>
          <w:sz w:val="24"/>
          <w:szCs w:val="24"/>
        </w:rPr>
        <w:t xml:space="preserve"> </w:t>
      </w:r>
      <w:r w:rsidRPr="00093364">
        <w:rPr>
          <w:b/>
          <w:i/>
          <w:sz w:val="24"/>
          <w:szCs w:val="24"/>
        </w:rPr>
        <w:t>HR 30 2390 0011 1007 5804 7</w:t>
      </w:r>
      <w:r w:rsidR="00E063A5" w:rsidRPr="00093364">
        <w:rPr>
          <w:i/>
          <w:sz w:val="24"/>
          <w:szCs w:val="24"/>
        </w:rPr>
        <w:t>.</w:t>
      </w:r>
    </w:p>
    <w:p w:rsidRDefault="00B436D8" w:rsidP="00E063A5" w:rsidR="00B436D8" w:rsidRPr="00E063A5">
      <w:pPr>
        <w:jc w:val="both"/>
        <w:rPr>
          <w:sz w:val="24"/>
          <w:szCs w:val="24"/>
        </w:rPr>
      </w:pPr>
    </w:p>
    <w:p w:rsidRDefault="00831664" w:rsidP="00831664" w:rsidR="00831664" w:rsidRPr="00520C22">
      <w:pPr>
        <w:pStyle w:val="Tijeloteksta"/>
        <w:jc w:val="center"/>
        <w:rPr>
          <w:sz w:val="24"/>
          <w:szCs w:val="24"/>
        </w:rPr>
      </w:pPr>
      <w:r w:rsidRPr="00520C22">
        <w:rPr>
          <w:sz w:val="24"/>
          <w:szCs w:val="24"/>
        </w:rPr>
        <w:t>Obrazloženje</w:t>
      </w:r>
    </w:p>
    <w:p w:rsidRDefault="00F012E3" w:rsidP="00F012E3" w:rsidR="00F012E3">
      <w:pPr>
        <w:pStyle w:val="Tijeloteksta"/>
        <w:ind w:firstLine="708"/>
        <w:jc w:val="both"/>
        <w:rPr>
          <w:sz w:val="24"/>
          <w:szCs w:val="24"/>
        </w:rPr>
      </w:pPr>
      <w:r w:rsidRPr="00520C22">
        <w:rPr>
          <w:sz w:val="24"/>
          <w:szCs w:val="24"/>
        </w:rPr>
        <w:t xml:space="preserve">Stečajnu masu stečajnog dužnika činile su </w:t>
      </w:r>
      <w:r w:rsidR="0024551C" w:rsidRPr="00520C22">
        <w:rPr>
          <w:sz w:val="24"/>
          <w:szCs w:val="24"/>
        </w:rPr>
        <w:t xml:space="preserve">i nekretnine navedene u točci </w:t>
      </w:r>
      <w:r w:rsidRPr="00520C22">
        <w:rPr>
          <w:sz w:val="24"/>
          <w:szCs w:val="24"/>
        </w:rPr>
        <w:t>I</w:t>
      </w:r>
      <w:r w:rsidR="0024551C" w:rsidRPr="00520C22">
        <w:rPr>
          <w:sz w:val="24"/>
          <w:szCs w:val="24"/>
        </w:rPr>
        <w:t>.)</w:t>
      </w:r>
      <w:r w:rsidRPr="00520C22">
        <w:rPr>
          <w:sz w:val="24"/>
          <w:szCs w:val="24"/>
        </w:rPr>
        <w:t xml:space="preserve"> iz</w:t>
      </w:r>
      <w:r w:rsidR="0024551C" w:rsidRPr="00520C22">
        <w:rPr>
          <w:sz w:val="24"/>
          <w:szCs w:val="24"/>
        </w:rPr>
        <w:t xml:space="preserve">reke ovog rješenja, koje su se </w:t>
      </w:r>
      <w:r w:rsidRPr="00520C22">
        <w:rPr>
          <w:sz w:val="24"/>
          <w:szCs w:val="24"/>
        </w:rPr>
        <w:t>prodavale u stečajnom postupku sukladno odredbi čl.</w:t>
      </w:r>
      <w:r w:rsidR="0005294E" w:rsidRPr="00520C22">
        <w:rPr>
          <w:sz w:val="24"/>
          <w:szCs w:val="24"/>
        </w:rPr>
        <w:t xml:space="preserve"> </w:t>
      </w:r>
      <w:r w:rsidRPr="00520C22">
        <w:rPr>
          <w:sz w:val="24"/>
          <w:szCs w:val="24"/>
        </w:rPr>
        <w:t>164.</w:t>
      </w:r>
      <w:r w:rsidR="0005294E" w:rsidRPr="00520C22">
        <w:rPr>
          <w:sz w:val="24"/>
          <w:szCs w:val="24"/>
        </w:rPr>
        <w:t xml:space="preserve"> </w:t>
      </w:r>
      <w:r w:rsidRPr="00520C22">
        <w:rPr>
          <w:sz w:val="24"/>
          <w:szCs w:val="24"/>
        </w:rPr>
        <w:t>st.</w:t>
      </w:r>
      <w:r w:rsidR="0005294E" w:rsidRPr="00520C22">
        <w:rPr>
          <w:sz w:val="24"/>
          <w:szCs w:val="24"/>
        </w:rPr>
        <w:t xml:space="preserve"> </w:t>
      </w:r>
      <w:r w:rsidRPr="00520C22">
        <w:rPr>
          <w:sz w:val="24"/>
          <w:szCs w:val="24"/>
        </w:rPr>
        <w:t>1. Stečajnog zakona (NN 44/96 do133/12: dalje SZ).</w:t>
      </w:r>
    </w:p>
    <w:p w:rsidRDefault="00093364" w:rsidP="0098523F" w:rsidR="0098523F">
      <w:pPr>
        <w:pStyle w:val="Odlomakpopisa"/>
        <w:ind w:left="709"/>
        <w:rPr>
          <w:sz w:val="24"/>
          <w:szCs w:val="24"/>
        </w:rPr>
      </w:pPr>
      <w:r>
        <w:rPr>
          <w:sz w:val="24"/>
          <w:szCs w:val="24"/>
        </w:rPr>
        <w:t>Utvrđena vrijednost gore navedenih nekretnina izno</w:t>
      </w:r>
      <w:r w:rsidRPr="0098523F">
        <w:rPr>
          <w:sz w:val="24"/>
          <w:szCs w:val="24"/>
        </w:rPr>
        <w:t xml:space="preserve">sila je </w:t>
      </w:r>
      <w:r w:rsidR="0098523F" w:rsidRPr="0098523F">
        <w:rPr>
          <w:sz w:val="24"/>
          <w:szCs w:val="24"/>
        </w:rPr>
        <w:t>24.824.022,58 kuna</w:t>
      </w:r>
      <w:r w:rsidR="0098523F">
        <w:rPr>
          <w:sz w:val="24"/>
          <w:szCs w:val="24"/>
        </w:rPr>
        <w:t xml:space="preserve">, </w:t>
      </w:r>
    </w:p>
    <w:p w:rsidRDefault="0098523F" w:rsidP="00736594" w:rsidR="008C3B8E" w:rsidRPr="00736594">
      <w:pPr>
        <w:rPr>
          <w:i/>
        </w:rPr>
      </w:pPr>
      <w:r w:rsidRPr="0098523F">
        <w:rPr>
          <w:sz w:val="24"/>
          <w:szCs w:val="24"/>
        </w:rPr>
        <w:t>međutim zbog nezainteresiranosti kupaca iste su prodane tek na dvadesetdrugom ročištu za javnu dražbu za iznos kupnovnine od 400.000,00</w:t>
      </w:r>
      <w:r>
        <w:rPr>
          <w:sz w:val="24"/>
          <w:szCs w:val="24"/>
        </w:rPr>
        <w:t xml:space="preserve"> kn, rješenje o dosudi kupcu Željku Hudeku iz Zagreba od 13. srpnja 2018. godine postalo je pravomoćno 31. srpnja 2018. godine, isti je uplatio kupovninu te su time stečeni uvjeti za održavanjem ročišta za diobu</w:t>
      </w:r>
      <w:r w:rsidRPr="0098523F">
        <w:rPr>
          <w:sz w:val="24"/>
          <w:szCs w:val="24"/>
        </w:rPr>
        <w:t xml:space="preserve"> </w:t>
      </w:r>
      <w:r w:rsidR="00C22926" w:rsidRPr="00520C22">
        <w:rPr>
          <w:sz w:val="24"/>
          <w:szCs w:val="24"/>
        </w:rPr>
        <w:t xml:space="preserve">koje je i održano dana </w:t>
      </w:r>
      <w:r w:rsidR="00E063A5">
        <w:rPr>
          <w:sz w:val="24"/>
          <w:szCs w:val="24"/>
        </w:rPr>
        <w:t>28. studenog 2018</w:t>
      </w:r>
      <w:r w:rsidR="00C22926" w:rsidRPr="00520C22">
        <w:rPr>
          <w:sz w:val="24"/>
          <w:szCs w:val="24"/>
        </w:rPr>
        <w:t xml:space="preserve">. i na kojem je stečajni upravitelj predložio namirenje sukladno odredbi čl. 248. i 254. Stečajnog zakona (71/15, </w:t>
      </w:r>
      <w:r w:rsidR="00DE2C9A">
        <w:rPr>
          <w:sz w:val="24"/>
          <w:szCs w:val="24"/>
        </w:rPr>
        <w:t xml:space="preserve">104/17 </w:t>
      </w:r>
      <w:r w:rsidR="00C22926" w:rsidRPr="00520C22">
        <w:rPr>
          <w:sz w:val="24"/>
          <w:szCs w:val="24"/>
        </w:rPr>
        <w:t xml:space="preserve">dalje novi SZ). </w:t>
      </w:r>
      <w:r w:rsidR="00DE2C9A">
        <w:rPr>
          <w:sz w:val="24"/>
          <w:szCs w:val="24"/>
        </w:rPr>
        <w:t xml:space="preserve"> Istaknuo je specifičnost u smislu da stvarno nastali troškovi u razdoblju od 2013. godine do 2018. godine samo za plaćanje računa komunalnih naknada i naknada za uređenje voda iznose ukupno 832.368,88 kuna</w:t>
      </w:r>
      <w:r w:rsidR="009F6CAE">
        <w:rPr>
          <w:sz w:val="24"/>
          <w:szCs w:val="24"/>
        </w:rPr>
        <w:t xml:space="preserve">. Dakle, već stvarni troškovi unovčenja navedenih nekretnina dvostruko su veći od iznosa same kupovnine čime proizlazi da nedostaju novčana sredstva ne samo za namirenje troškova na koje stečajni dužnik ima pravo po odredbi čl. 254 SZ-a, već nedostaje sredstava i za namirenje razlučnih vjerovnika: Danice, Ivice, Marinka </w:t>
      </w:r>
      <w:r w:rsidR="00736594">
        <w:rPr>
          <w:sz w:val="24"/>
          <w:szCs w:val="24"/>
        </w:rPr>
        <w:t xml:space="preserve">i Dragana Zovko, te RH. </w:t>
      </w:r>
    </w:p>
    <w:p w:rsidRDefault="00736594" w:rsidP="00485DF4" w:rsidR="00485DF4">
      <w:r>
        <w:rPr>
          <w:sz w:val="24"/>
          <w:szCs w:val="24"/>
        </w:rPr>
        <w:tab/>
        <w:t xml:space="preserve">Stoga je odlučeno kao u izreci ovog rješenja </w:t>
      </w:r>
      <w:r w:rsidR="00C22926" w:rsidRPr="00520C22">
        <w:rPr>
          <w:sz w:val="24"/>
          <w:szCs w:val="24"/>
        </w:rPr>
        <w:t xml:space="preserve">temeljem odredbe čl. 125. </w:t>
      </w:r>
      <w:r w:rsidR="0044282B" w:rsidRPr="00520C22">
        <w:rPr>
          <w:sz w:val="24"/>
          <w:szCs w:val="24"/>
        </w:rPr>
        <w:t>Ovršnog zakon</w:t>
      </w:r>
      <w:r w:rsidR="0044282B" w:rsidRPr="00485DF4">
        <w:rPr>
          <w:sz w:val="24"/>
          <w:szCs w:val="24"/>
        </w:rPr>
        <w:t xml:space="preserve">a </w:t>
      </w:r>
      <w:r w:rsidR="00485DF4" w:rsidRPr="00485DF4">
        <w:rPr>
          <w:sz w:val="24"/>
          <w:szCs w:val="24"/>
        </w:rPr>
        <w:t>(NN 112/12 do 73/17)</w:t>
      </w:r>
      <w:r w:rsidR="00485DF4">
        <w:rPr>
          <w:sz w:val="24"/>
          <w:szCs w:val="24"/>
        </w:rPr>
        <w:t>.</w:t>
      </w:r>
    </w:p>
    <w:p w:rsidRDefault="0005294E" w:rsidP="00453004" w:rsidR="0005294E" w:rsidRPr="00520C22">
      <w:pPr>
        <w:jc w:val="both"/>
        <w:rPr>
          <w:sz w:val="24"/>
          <w:szCs w:val="24"/>
        </w:rPr>
      </w:pPr>
    </w:p>
    <w:p w:rsidRDefault="00C22926" w:rsidP="00453004" w:rsidR="00C22926" w:rsidRPr="00520C22">
      <w:pPr>
        <w:jc w:val="both"/>
        <w:rPr>
          <w:sz w:val="24"/>
          <w:szCs w:val="24"/>
        </w:rPr>
      </w:pPr>
    </w:p>
    <w:p w:rsidRDefault="0024551C" w:rsidP="00ED7B11" w:rsidR="00DC528A" w:rsidRPr="00520C22">
      <w:pPr>
        <w:jc w:val="center"/>
        <w:rPr>
          <w:sz w:val="24"/>
          <w:szCs w:val="24"/>
        </w:rPr>
      </w:pPr>
      <w:r w:rsidRPr="00520C22">
        <w:rPr>
          <w:sz w:val="24"/>
          <w:szCs w:val="24"/>
        </w:rPr>
        <w:t xml:space="preserve">U Zagrebu, </w:t>
      </w:r>
      <w:r w:rsidR="00E063A5">
        <w:rPr>
          <w:sz w:val="24"/>
          <w:szCs w:val="24"/>
        </w:rPr>
        <w:t>28. studenog 2018</w:t>
      </w:r>
      <w:r w:rsidR="002621B0" w:rsidRPr="00520C22">
        <w:rPr>
          <w:sz w:val="24"/>
          <w:szCs w:val="24"/>
        </w:rPr>
        <w:t>.</w:t>
      </w:r>
    </w:p>
    <w:p w:rsidRDefault="00ED7B11" w:rsidP="00ED7B11" w:rsidR="00ED7B11" w:rsidRPr="00520C22">
      <w:pPr>
        <w:jc w:val="center"/>
        <w:rPr>
          <w:sz w:val="24"/>
          <w:szCs w:val="24"/>
        </w:rPr>
      </w:pPr>
    </w:p>
    <w:p w:rsidRDefault="00DC528A" w:rsidP="00DC528A" w:rsidR="00DC528A" w:rsidRPr="00520C22">
      <w:pPr>
        <w:rPr>
          <w:sz w:val="24"/>
          <w:szCs w:val="24"/>
        </w:rPr>
      </w:pPr>
      <w:r w:rsidRPr="00520C22">
        <w:rPr>
          <w:sz w:val="24"/>
          <w:szCs w:val="24"/>
        </w:rPr>
        <w:tab/>
      </w:r>
      <w:r w:rsidRPr="00520C22">
        <w:rPr>
          <w:sz w:val="24"/>
          <w:szCs w:val="24"/>
        </w:rPr>
        <w:tab/>
      </w:r>
      <w:r w:rsidRPr="00520C22">
        <w:rPr>
          <w:sz w:val="24"/>
          <w:szCs w:val="24"/>
        </w:rPr>
        <w:tab/>
      </w:r>
      <w:r w:rsidRPr="00520C22">
        <w:rPr>
          <w:sz w:val="24"/>
          <w:szCs w:val="24"/>
        </w:rPr>
        <w:tab/>
      </w:r>
      <w:r w:rsidRPr="00520C22">
        <w:rPr>
          <w:sz w:val="24"/>
          <w:szCs w:val="24"/>
        </w:rPr>
        <w:tab/>
      </w:r>
      <w:r w:rsidRPr="00520C22">
        <w:rPr>
          <w:sz w:val="24"/>
          <w:szCs w:val="24"/>
        </w:rPr>
        <w:tab/>
      </w:r>
      <w:r w:rsidRPr="00520C22">
        <w:rPr>
          <w:sz w:val="24"/>
          <w:szCs w:val="24"/>
        </w:rPr>
        <w:tab/>
      </w:r>
      <w:r w:rsidRPr="00520C22">
        <w:rPr>
          <w:sz w:val="24"/>
          <w:szCs w:val="24"/>
        </w:rPr>
        <w:tab/>
      </w:r>
      <w:r w:rsidRPr="00520C22">
        <w:rPr>
          <w:sz w:val="24"/>
          <w:szCs w:val="24"/>
        </w:rPr>
        <w:tab/>
      </w:r>
      <w:r w:rsidR="00ED0708" w:rsidRPr="00520C22">
        <w:rPr>
          <w:sz w:val="24"/>
          <w:szCs w:val="24"/>
        </w:rPr>
        <w:tab/>
      </w:r>
      <w:r w:rsidRPr="00520C22">
        <w:rPr>
          <w:sz w:val="24"/>
          <w:szCs w:val="24"/>
        </w:rPr>
        <w:t>SUDAC:</w:t>
      </w:r>
    </w:p>
    <w:p w:rsidRDefault="00DC528A" w:rsidP="00E063A5" w:rsidR="0044282B" w:rsidRPr="00E063A5">
      <w:pPr>
        <w:rPr>
          <w:sz w:val="24"/>
          <w:szCs w:val="24"/>
        </w:rPr>
      </w:pPr>
      <w:r w:rsidRPr="00520C22">
        <w:rPr>
          <w:sz w:val="24"/>
          <w:szCs w:val="24"/>
        </w:rPr>
        <w:t xml:space="preserve">                                                                                           </w:t>
      </w:r>
      <w:r w:rsidR="008D2C63" w:rsidRPr="00520C22">
        <w:rPr>
          <w:sz w:val="24"/>
          <w:szCs w:val="24"/>
        </w:rPr>
        <w:t xml:space="preserve">      </w:t>
      </w:r>
      <w:r w:rsidRPr="00520C22">
        <w:rPr>
          <w:sz w:val="24"/>
          <w:szCs w:val="24"/>
        </w:rPr>
        <w:t xml:space="preserve">     </w:t>
      </w:r>
      <w:r w:rsidR="00ED7B11" w:rsidRPr="00520C22">
        <w:rPr>
          <w:sz w:val="24"/>
          <w:szCs w:val="24"/>
        </w:rPr>
        <w:t>Nevenka Siladi Rstić</w:t>
      </w:r>
      <w:r w:rsidR="00BF2C17">
        <w:rPr>
          <w:sz w:val="24"/>
          <w:szCs w:val="24"/>
        </w:rPr>
        <w:t>,v.r.</w:t>
      </w:r>
      <w:r w:rsidR="00ED7B11" w:rsidRPr="00520C22">
        <w:rPr>
          <w:sz w:val="24"/>
          <w:szCs w:val="24"/>
        </w:rPr>
        <w:t xml:space="preserve"> </w:t>
      </w:r>
    </w:p>
    <w:p w:rsidRDefault="002B6A97" w:rsidP="00DC528A" w:rsidR="00ED7B11" w:rsidRPr="00520C22">
      <w:pPr>
        <w:widowControl/>
        <w:jc w:val="both"/>
        <w:rPr>
          <w:i/>
          <w:sz w:val="24"/>
          <w:szCs w:val="24"/>
        </w:rPr>
      </w:pPr>
      <w:r w:rsidRPr="00520C22">
        <w:rPr>
          <w:i/>
          <w:sz w:val="24"/>
          <w:szCs w:val="24"/>
        </w:rPr>
        <w:t>UPUTA O PRAVNOM LIJEKU</w:t>
      </w:r>
    </w:p>
    <w:p w:rsidRDefault="002B6A97" w:rsidP="00E063A5" w:rsidR="001A1C8E" w:rsidRPr="00E063A5">
      <w:pPr>
        <w:widowControl/>
        <w:jc w:val="both"/>
        <w:rPr>
          <w:i/>
          <w:sz w:val="24"/>
          <w:szCs w:val="24"/>
        </w:rPr>
      </w:pPr>
      <w:r w:rsidRPr="00520C22">
        <w:rPr>
          <w:i/>
          <w:sz w:val="24"/>
          <w:szCs w:val="24"/>
        </w:rPr>
        <w:t>Protiv ovog rješenja dopuštena je žalba u roku od 8 dana od dana primitka istog, a koja se podnosi ovom sudu u tri primjerka. O istoj odlučuje Visoki trgovački sud RH.</w:t>
      </w:r>
    </w:p>
    <w:p w:rsidRDefault="00DC528A" w:rsidP="001727A2" w:rsidR="00DC528A">
      <w:pPr>
        <w:widowControl/>
        <w:jc w:val="both"/>
        <w:rPr>
          <w:sz w:val="24"/>
          <w:szCs w:val="24"/>
        </w:rPr>
      </w:pPr>
    </w:p>
    <w:p w:rsidRDefault="00BF2C17" w:rsidR="00BF2C17" w:rsidRPr="00BF2C17">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BF2C17">
        <w:rPr>
          <w:sz w:val="24"/>
          <w:szCs w:val="24"/>
        </w:rPr>
        <w:t>Za točnost otpravka-ovl. službenik</w:t>
      </w:r>
    </w:p>
    <w:p w:rsidRDefault="00BF2C17" w:rsidR="00BF2C17" w:rsidRPr="00BF2C17">
      <w:pPr>
        <w:rPr>
          <w:sz w:val="24"/>
          <w:szCs w:val="24"/>
        </w:rPr>
      </w:pPr>
      <w:r w:rsidRPr="00BF2C17">
        <w:rPr>
          <w:sz w:val="24"/>
          <w:szCs w:val="24"/>
        </w:rPr>
        <w:tab/>
      </w:r>
      <w:r w:rsidRPr="00BF2C17">
        <w:rPr>
          <w:sz w:val="24"/>
          <w:szCs w:val="24"/>
        </w:rPr>
        <w:tab/>
      </w:r>
      <w:r w:rsidRPr="00BF2C17">
        <w:rPr>
          <w:sz w:val="24"/>
          <w:szCs w:val="24"/>
        </w:rPr>
        <w:tab/>
      </w:r>
      <w:r w:rsidRPr="00BF2C17">
        <w:rPr>
          <w:sz w:val="24"/>
          <w:szCs w:val="24"/>
        </w:rPr>
        <w:tab/>
      </w:r>
      <w:r w:rsidRPr="00BF2C17">
        <w:rPr>
          <w:sz w:val="24"/>
          <w:szCs w:val="24"/>
        </w:rPr>
        <w:tab/>
      </w:r>
      <w:r w:rsidRPr="00BF2C17">
        <w:rPr>
          <w:sz w:val="24"/>
          <w:szCs w:val="24"/>
        </w:rPr>
        <w:tab/>
      </w:r>
      <w:r w:rsidRPr="00BF2C17">
        <w:rPr>
          <w:sz w:val="24"/>
          <w:szCs w:val="24"/>
        </w:rPr>
        <w:tab/>
      </w:r>
      <w:r w:rsidRPr="00BF2C17">
        <w:rPr>
          <w:sz w:val="24"/>
          <w:szCs w:val="24"/>
        </w:rPr>
        <w:tab/>
      </w:r>
      <w:r w:rsidRPr="00BF2C17">
        <w:rPr>
          <w:sz w:val="24"/>
          <w:szCs w:val="24"/>
        </w:rPr>
        <w:tab/>
        <w:t>Vinka Mihalinčić</w:t>
      </w:r>
    </w:p>
    <w:p w:rsidRDefault="00BF2C17" w:rsidP="001727A2" w:rsidR="00BF2C17" w:rsidRPr="00520C22">
      <w:pPr>
        <w:widowControl/>
        <w:jc w:val="both"/>
        <w:rPr>
          <w:sz w:val="24"/>
          <w:szCs w:val="24"/>
        </w:rPr>
      </w:pPr>
    </w:p>
    <w:sectPr w:rsidSect="0024551C" w:rsidR="00BF2C17" w:rsidRPr="00520C22">
      <w:headerReference w:type="default" r:id="rId9"/>
      <w:headerReference w:type="first" r:id="rId10"/>
      <w:endnotePr>
        <w:numFmt w:val="decimal"/>
      </w:endnotePr>
      <w:pgSz w:code="9" w:h="16838" w:w="11906"/>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A03" w:rsidR="000F3A03">
      <w:r>
        <w:separator/>
      </w:r>
    </w:p>
  </w:endnote>
  <w:endnote w:id="0" w:type="continuationSeparator">
    <w:p w:rsidRDefault="000F3A03" w:rsidR="000F3A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A03" w:rsidR="000F3A03">
      <w:r>
        <w:separator/>
      </w:r>
    </w:p>
  </w:footnote>
  <w:footnote w:id="0" w:type="continuationSeparator">
    <w:p w:rsidRDefault="000F3A03" w:rsidR="000F3A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58D7" w:rsidP="00F47D2D" w:rsidR="00A358D7" w:rsidRPr="00474676">
    <w:pPr>
      <w:pStyle w:val="Zaglavlje"/>
      <w:jc w:val="center"/>
    </w:pPr>
    <w:r w:rsidRPr="00F47D2D">
      <w:rPr>
        <w:rStyle w:val="Brojstranice"/>
        <w:sz w:val="24"/>
        <w:szCs w:val="24"/>
      </w:rPr>
      <w:tab/>
    </w:r>
    <w:r w:rsidRPr="00F47D2D">
      <w:rPr>
        <w:rStyle w:val="Brojstranice"/>
        <w:sz w:val="24"/>
        <w:szCs w:val="24"/>
      </w:rPr>
      <w:fldChar w:fldCharType="begin"/>
    </w:r>
    <w:r w:rsidRPr="00F47D2D">
      <w:rPr>
        <w:rStyle w:val="Brojstranice"/>
        <w:sz w:val="24"/>
        <w:szCs w:val="24"/>
      </w:rPr>
      <w:instrText xml:space="preserve"> PAGE </w:instrText>
    </w:r>
    <w:r w:rsidRPr="00F47D2D">
      <w:rPr>
        <w:rStyle w:val="Brojstranice"/>
        <w:sz w:val="24"/>
        <w:szCs w:val="24"/>
      </w:rPr>
      <w:fldChar w:fldCharType="separate"/>
    </w:r>
    <w:r w:rsidR="00BF2C17">
      <w:rPr>
        <w:rStyle w:val="Brojstranice"/>
        <w:noProof/>
        <w:sz w:val="24"/>
        <w:szCs w:val="24"/>
      </w:rPr>
      <w:t>- 3 -</w:t>
    </w:r>
    <w:r w:rsidRPr="00F47D2D">
      <w:rPr>
        <w:rStyle w:val="Brojstranice"/>
        <w:sz w:val="24"/>
        <w:szCs w:val="24"/>
      </w:rPr>
      <w:fldChar w:fldCharType="end"/>
    </w:r>
    <w:r w:rsidR="00F012E3">
      <w:rPr>
        <w:rStyle w:val="Brojstranice"/>
        <w:sz w:val="24"/>
        <w:szCs w:val="24"/>
      </w:rPr>
      <w:tab/>
      <w:t>47.</w:t>
    </w:r>
    <w:r>
      <w:rPr>
        <w:rStyle w:val="Brojstranice"/>
        <w:sz w:val="24"/>
        <w:szCs w:val="24"/>
      </w:rPr>
      <w:t>S</w:t>
    </w:r>
    <w:r w:rsidRPr="00F47D2D">
      <w:rPr>
        <w:rStyle w:val="Brojstranice"/>
        <w:sz w:val="24"/>
        <w:szCs w:val="24"/>
      </w:rPr>
      <w:t>t-</w:t>
    </w:r>
    <w:r w:rsidR="004C6D0C">
      <w:rPr>
        <w:rStyle w:val="Brojstranice"/>
        <w:sz w:val="24"/>
        <w:szCs w:val="24"/>
      </w:rPr>
      <w:t>319</w:t>
    </w:r>
    <w:r w:rsidRPr="00F47D2D">
      <w:rPr>
        <w:rStyle w:val="Brojstranice"/>
        <w:sz w:val="24"/>
        <w:szCs w:val="24"/>
      </w:rPr>
      <w:t>/</w:t>
    </w:r>
    <w:r w:rsidR="00660CFC">
      <w:rPr>
        <w:rStyle w:val="Brojstranice"/>
        <w:sz w:val="24"/>
        <w:szCs w:val="24"/>
      </w:rPr>
      <w:t>12</w:t>
    </w:r>
    <w:r w:rsidR="00474676">
      <w:rPr>
        <w:rStyle w:val="Brojstranice"/>
        <w:sz w:val="24"/>
        <w:szCs w:val="24"/>
      </w:rPr>
      <w:t>-</w:t>
    </w:r>
    <w:r w:rsidR="00896713">
      <w:rPr>
        <w:rStyle w:val="Brojstranice"/>
        <w:sz w:val="24"/>
        <w:szCs w:val="24"/>
      </w:rPr>
      <w:t>471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58D7" w:rsidR="00A358D7">
    <w:pPr>
      <w:pStyle w:val="Zaglavlje"/>
    </w:pPr>
  </w:p>
  <w:p w:rsidRDefault="00E534D9" w:rsidR="00A358D7">
    <w:pPr>
      <w:pStyle w:val="Zaglavlje"/>
    </w:pPr>
    <w:r>
      <w:rPr>
        <w:noProof/>
      </w:rPr>
      <w:drawing>
        <wp:anchor allowOverlap="true" layoutInCell="true" locked="false" behindDoc="false" relativeHeight="251659264" simplePos="false" distR="114300" distL="114300" distB="0" distT="0">
          <wp:simplePos y="0" x="0"/>
          <wp:positionH relativeFrom="column">
            <wp:posOffset>574040</wp:posOffset>
          </wp:positionH>
          <wp:positionV relativeFrom="paragraph">
            <wp:posOffset>124460</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358D7" w:rsidR="00A358D7">
    <w:pPr>
      <w:pStyle w:val="Zaglavlje"/>
    </w:pPr>
  </w:p>
  <w:p w:rsidRDefault="00A358D7" w:rsidR="00A358D7">
    <w:pPr>
      <w:pStyle w:val="Zaglavlje"/>
    </w:pPr>
    <w:r>
      <w:rPr>
        <w:sz w:val="24"/>
        <w:szCs w:val="24"/>
      </w:rPr>
      <w:tab/>
    </w:r>
    <w:r>
      <w:rPr>
        <w:sz w:val="24"/>
        <w:szCs w:val="24"/>
      </w:rPr>
      <w:tab/>
    </w:r>
    <w:r w:rsidR="002E1AE4">
      <w:rPr>
        <w:sz w:val="24"/>
        <w:szCs w:val="24"/>
      </w:rPr>
      <w:t>47.</w:t>
    </w:r>
    <w:r w:rsidRPr="00716CA5">
      <w:rPr>
        <w:sz w:val="24"/>
        <w:szCs w:val="24"/>
      </w:rPr>
      <w:t>St-</w:t>
    </w:r>
    <w:r w:rsidR="004C6D0C">
      <w:rPr>
        <w:sz w:val="24"/>
        <w:szCs w:val="24"/>
      </w:rPr>
      <w:t>319</w:t>
    </w:r>
    <w:r w:rsidRPr="00716CA5">
      <w:rPr>
        <w:sz w:val="24"/>
        <w:szCs w:val="24"/>
      </w:rPr>
      <w:t>/</w:t>
    </w:r>
    <w:r w:rsidR="00660CFC">
      <w:rPr>
        <w:sz w:val="24"/>
        <w:szCs w:val="24"/>
      </w:rPr>
      <w:t>12</w:t>
    </w:r>
    <w:r w:rsidR="00474676">
      <w:rPr>
        <w:sz w:val="24"/>
        <w:szCs w:val="24"/>
      </w:rPr>
      <w:t>-</w:t>
    </w:r>
    <w:r w:rsidR="00896713">
      <w:rPr>
        <w:sz w:val="24"/>
        <w:szCs w:val="24"/>
      </w:rPr>
      <w:t>471</w:t>
    </w:r>
  </w:p>
  <w:p w:rsidRDefault="004C6D0C" w:rsidR="004C6D0C">
    <w:pPr>
      <w:pStyle w:val="Zaglavlje"/>
    </w:pPr>
  </w:p>
  <w:p w:rsidRDefault="004C6D0C" w:rsidR="004C6D0C">
    <w:pPr>
      <w:pStyle w:val="Zaglavlje"/>
    </w:pPr>
  </w:p>
  <w:p w:rsidRDefault="004C6D0C" w:rsidP="009D0211" w:rsidR="004C6D0C">
    <w:pPr>
      <w:pStyle w:val="Zaglavlje"/>
      <w:spacing w:lineRule="auto" w:line="360"/>
    </w:pPr>
  </w:p>
  <w:p w:rsidRDefault="004C6D0C" w:rsidP="009D0211" w:rsidR="004C6D0C" w:rsidRPr="00660CFC">
    <w:pPr>
      <w:ind w:left="426"/>
      <w:rPr>
        <w:sz w:val="24"/>
        <w:szCs w:val="24"/>
      </w:rPr>
    </w:pPr>
    <w:r w:rsidRPr="00660CFC">
      <w:rPr>
        <w:sz w:val="24"/>
        <w:szCs w:val="24"/>
      </w:rPr>
      <w:t>Republika Hrvatska</w:t>
    </w:r>
  </w:p>
  <w:p w:rsidRDefault="004C6D0C" w:rsidP="009D0211" w:rsidR="004C6D0C" w:rsidRPr="00660CFC">
    <w:pPr>
      <w:ind w:left="426"/>
      <w:rPr>
        <w:sz w:val="24"/>
        <w:szCs w:val="24"/>
      </w:rPr>
    </w:pPr>
    <w:r w:rsidRPr="00660CFC">
      <w:rPr>
        <w:sz w:val="24"/>
        <w:szCs w:val="24"/>
      </w:rPr>
      <w:t>Trgovački sud u Zagrebu</w:t>
    </w:r>
    <w:r w:rsidRPr="00660CFC">
      <w:rPr>
        <w:sz w:val="24"/>
        <w:szCs w:val="24"/>
      </w:rPr>
      <w:tab/>
    </w:r>
    <w:r w:rsidRPr="00660CFC">
      <w:rPr>
        <w:sz w:val="24"/>
        <w:szCs w:val="24"/>
      </w:rPr>
      <w:tab/>
    </w:r>
    <w:r w:rsidRPr="00660CFC">
      <w:rPr>
        <w:sz w:val="24"/>
        <w:szCs w:val="24"/>
      </w:rPr>
      <w:tab/>
    </w:r>
    <w:r w:rsidRPr="00660CFC">
      <w:rPr>
        <w:sz w:val="24"/>
        <w:szCs w:val="24"/>
      </w:rPr>
      <w:tab/>
    </w:r>
    <w:r w:rsidRPr="00660CFC">
      <w:rPr>
        <w:sz w:val="24"/>
        <w:szCs w:val="24"/>
      </w:rPr>
      <w:tab/>
    </w:r>
    <w:r w:rsidRPr="00660CFC">
      <w:rPr>
        <w:sz w:val="24"/>
        <w:szCs w:val="24"/>
      </w:rPr>
      <w:tab/>
    </w:r>
    <w:r w:rsidRPr="00660CFC">
      <w:rPr>
        <w:sz w:val="24"/>
        <w:szCs w:val="24"/>
      </w:rPr>
      <w:tab/>
    </w:r>
    <w:r w:rsidRPr="00660CFC">
      <w:rPr>
        <w:sz w:val="24"/>
        <w:szCs w:val="24"/>
      </w:rPr>
      <w:tab/>
      <w:t xml:space="preserve"> </w:t>
    </w:r>
  </w:p>
  <w:p w:rsidRDefault="004C6D0C" w:rsidP="009D0211" w:rsidR="004C6D0C" w:rsidRPr="00660CFC">
    <w:pPr>
      <w:ind w:left="426"/>
      <w:rPr>
        <w:b/>
        <w:sz w:val="24"/>
        <w:szCs w:val="24"/>
      </w:rPr>
    </w:pPr>
    <w:r w:rsidRPr="00660CFC">
      <w:rPr>
        <w:sz w:val="24"/>
        <w:szCs w:val="24"/>
      </w:rPr>
      <w:t>Zagreb, Amruševa  2/II</w:t>
    </w:r>
  </w:p>
  <w:p w:rsidRDefault="004C6D0C" w:rsidR="004C6D0C" w:rsidRPr="0047467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B4469"/>
    <w:multiLevelType w:val="hybridMultilevel"/>
    <w:tmpl w:val="5E58DCB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5218C7"/>
    <w:multiLevelType w:val="hybridMultilevel"/>
    <w:tmpl w:val="BFA81762"/>
    <w:lvl w:tplc="621E6C86" w:ilvl="0">
      <w:start w:val="1"/>
      <w:numFmt w:val="upperRoman"/>
      <w:lvlText w:val="%1."/>
      <w:lvlJc w:val="left"/>
      <w:pPr>
        <w:ind w:hanging="720" w:left="1425"/>
      </w:pPr>
      <w:rPr>
        <w:rFonts w:hint="default"/>
        <w:b w:val="false"/>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8A24343"/>
    <w:multiLevelType w:val="hybridMultilevel"/>
    <w:tmpl w:val="BBD2E922"/>
    <w:lvl w:tplc="5E6A8FB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83844"/>
    <w:multiLevelType w:val="hybridMultilevel"/>
    <w:tmpl w:val="AC2A48FA"/>
    <w:lvl w:tplc="3EEC7494" w:ilvl="0">
      <w:start w:val="1"/>
      <w:numFmt w:val="lowerLetter"/>
      <w:lvlText w:val="%1)"/>
      <w:lvlJc w:val="left"/>
      <w:pPr>
        <w:tabs>
          <w:tab w:pos="1560" w:val="num"/>
        </w:tabs>
        <w:ind w:hanging="360" w:left="1560"/>
      </w:pPr>
      <w:rPr>
        <w:rFonts w:hint="default"/>
      </w:rPr>
    </w:lvl>
    <w:lvl w:tentative="true" w:tplc="041A0019" w:ilvl="1">
      <w:start w:val="1"/>
      <w:numFmt w:val="lowerLetter"/>
      <w:lvlText w:val="%2."/>
      <w:lvlJc w:val="left"/>
      <w:pPr>
        <w:tabs>
          <w:tab w:pos="2280" w:val="num"/>
        </w:tabs>
        <w:ind w:hanging="360" w:left="2280"/>
      </w:pPr>
    </w:lvl>
    <w:lvl w:tentative="true" w:tplc="041A001B" w:ilvl="2">
      <w:start w:val="1"/>
      <w:numFmt w:val="lowerRoman"/>
      <w:lvlText w:val="%3."/>
      <w:lvlJc w:val="right"/>
      <w:pPr>
        <w:tabs>
          <w:tab w:pos="3000" w:val="num"/>
        </w:tabs>
        <w:ind w:hanging="180" w:left="3000"/>
      </w:pPr>
    </w:lvl>
    <w:lvl w:tentative="true" w:tplc="041A000F" w:ilvl="3">
      <w:start w:val="1"/>
      <w:numFmt w:val="decimal"/>
      <w:lvlText w:val="%4."/>
      <w:lvlJc w:val="left"/>
      <w:pPr>
        <w:tabs>
          <w:tab w:pos="3720" w:val="num"/>
        </w:tabs>
        <w:ind w:hanging="360" w:left="3720"/>
      </w:pPr>
    </w:lvl>
    <w:lvl w:tentative="true" w:tplc="041A0019" w:ilvl="4">
      <w:start w:val="1"/>
      <w:numFmt w:val="lowerLetter"/>
      <w:lvlText w:val="%5."/>
      <w:lvlJc w:val="left"/>
      <w:pPr>
        <w:tabs>
          <w:tab w:pos="4440" w:val="num"/>
        </w:tabs>
        <w:ind w:hanging="360" w:left="4440"/>
      </w:pPr>
    </w:lvl>
    <w:lvl w:tentative="true" w:tplc="041A001B" w:ilvl="5">
      <w:start w:val="1"/>
      <w:numFmt w:val="lowerRoman"/>
      <w:lvlText w:val="%6."/>
      <w:lvlJc w:val="right"/>
      <w:pPr>
        <w:tabs>
          <w:tab w:pos="5160" w:val="num"/>
        </w:tabs>
        <w:ind w:hanging="180" w:left="5160"/>
      </w:pPr>
    </w:lvl>
    <w:lvl w:tentative="true" w:tplc="041A000F" w:ilvl="6">
      <w:start w:val="1"/>
      <w:numFmt w:val="decimal"/>
      <w:lvlText w:val="%7."/>
      <w:lvlJc w:val="left"/>
      <w:pPr>
        <w:tabs>
          <w:tab w:pos="5880" w:val="num"/>
        </w:tabs>
        <w:ind w:hanging="360" w:left="5880"/>
      </w:pPr>
    </w:lvl>
    <w:lvl w:tentative="true" w:tplc="041A0019" w:ilvl="7">
      <w:start w:val="1"/>
      <w:numFmt w:val="lowerLetter"/>
      <w:lvlText w:val="%8."/>
      <w:lvlJc w:val="left"/>
      <w:pPr>
        <w:tabs>
          <w:tab w:pos="6600" w:val="num"/>
        </w:tabs>
        <w:ind w:hanging="360" w:left="6600"/>
      </w:pPr>
    </w:lvl>
    <w:lvl w:tentative="true" w:tplc="041A001B" w:ilvl="8">
      <w:start w:val="1"/>
      <w:numFmt w:val="lowerRoman"/>
      <w:lvlText w:val="%9."/>
      <w:lvlJc w:val="right"/>
      <w:pPr>
        <w:tabs>
          <w:tab w:pos="7320" w:val="num"/>
        </w:tabs>
        <w:ind w:hanging="180" w:left="7320"/>
      </w:pPr>
    </w:lvl>
  </w:abstractNum>
  <w:abstractNum w:abstractNumId="4">
    <w:nsid w:val="261A7298"/>
    <w:multiLevelType w:val="hybridMultilevel"/>
    <w:tmpl w:val="97C87E66"/>
    <w:lvl w:tplc="D2CEE34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0A253B"/>
    <w:multiLevelType w:val="hybridMultilevel"/>
    <w:tmpl w:val="8B6C54CA"/>
    <w:lvl w:tplc="26C6D08E" w:ilvl="0">
      <w:start w:val="1"/>
      <w:numFmt w:val="lowerLetter"/>
      <w:lvlText w:val="%1)"/>
      <w:lvlJc w:val="left"/>
      <w:pPr>
        <w:tabs>
          <w:tab w:pos="1800" w:val="num"/>
        </w:tabs>
        <w:ind w:hanging="360" w:left="1800"/>
      </w:pPr>
      <w:rPr>
        <w:rFonts w:cs="Times New Roman" w:eastAsia="Times New Roman" w:hAnsi="Times New Roman" w:ascii="Times New Roman"/>
      </w:rPr>
    </w:lvl>
    <w:lvl w:tplc="28E07264" w:ilvl="1">
      <w:start w:val="1"/>
      <w:numFmt w:val="decimal"/>
      <w:lvlText w:val="%2)"/>
      <w:lvlJc w:val="left"/>
      <w:pPr>
        <w:tabs>
          <w:tab w:pos="2520" w:val="num"/>
        </w:tabs>
        <w:ind w:hanging="360" w:left="2520"/>
      </w:pPr>
      <w:rPr>
        <w:rFonts w:hint="default"/>
      </w:r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6">
    <w:nsid w:val="3AFB0220"/>
    <w:multiLevelType w:val="singleLevel"/>
    <w:tmpl w:val="130C3A80"/>
    <w:lvl w:ilvl="0">
      <w:start w:val="1"/>
      <w:numFmt w:val="decimal"/>
      <w:lvlText w:val="%1."/>
      <w:legacy w:legacyIndent="360" w:legacySpace="120" w:legacy="true"/>
      <w:lvlJc w:val="left"/>
      <w:pPr>
        <w:ind w:hanging="360" w:left="1200"/>
      </w:pPr>
    </w:lvl>
  </w:abstractNum>
  <w:abstractNum w:abstractNumId="7">
    <w:nsid w:val="456C7866"/>
    <w:multiLevelType w:val="hybridMultilevel"/>
    <w:tmpl w:val="8BC81F80"/>
    <w:lvl w:tplc="B5CCF9EC" w:ilvl="0">
      <w:start w:val="3"/>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8">
    <w:nsid w:val="54087C97"/>
    <w:multiLevelType w:val="hybridMultilevel"/>
    <w:tmpl w:val="5C0CA06E"/>
    <w:lvl w:tplc="E88CD2AA" w:ilvl="0">
      <w:start w:val="1"/>
      <w:numFmt w:val="upperLetter"/>
      <w:lvlText w:val="%1)"/>
      <w:lvlJc w:val="left"/>
      <w:pPr>
        <w:ind w:hanging="375" w:left="109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8453F0"/>
    <w:multiLevelType w:val="hybridMultilevel"/>
    <w:tmpl w:val="40F440D0"/>
    <w:lvl w:tplc="BF1C05E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9716275"/>
    <w:multiLevelType w:val="hybridMultilevel"/>
    <w:tmpl w:val="A4E6AC62"/>
    <w:lvl w:tplc="CE985AE0" w:ilvl="0">
      <w:start w:val="1"/>
      <w:numFmt w:val="upperRoman"/>
      <w:lvlText w:val="%1."/>
      <w:lvlJc w:val="left"/>
      <w:pPr>
        <w:tabs>
          <w:tab w:pos="1560" w:val="num"/>
        </w:tabs>
        <w:ind w:hanging="720" w:left="156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1">
    <w:nsid w:val="6C9D00B7"/>
    <w:multiLevelType w:val="singleLevel"/>
    <w:tmpl w:val="22C66FBC"/>
    <w:lvl w:ilvl="0">
      <w:start w:val="1"/>
      <w:numFmt w:val="decimal"/>
      <w:lvlText w:val="%1."/>
      <w:legacy w:legacyIndent="360" w:legacySpace="120" w:legacy="true"/>
      <w:lvlJc w:val="left"/>
      <w:pPr>
        <w:ind w:hanging="360" w:left="360"/>
      </w:pPr>
      <w:rPr>
        <w:rFonts w:cs="Times New Roman" w:eastAsia="Times New Roman" w:hAnsi="Times New Roman" w:ascii="Times New Roman"/>
      </w:rPr>
    </w:lvl>
  </w:abstractNum>
  <w:abstractNum w:abstractNumId="12">
    <w:nsid w:val="715B12AC"/>
    <w:multiLevelType w:val="hybridMultilevel"/>
    <w:tmpl w:val="47C4AB9A"/>
    <w:lvl w:tplc="21065FCA" w:ilvl="0">
      <w:start w:val="3"/>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7AFC6D5B"/>
    <w:multiLevelType w:val="hybridMultilevel"/>
    <w:tmpl w:val="4F86400E"/>
    <w:lvl w:tplc="68FA9B96" w:ilvl="0">
      <w:start w:val="3"/>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4">
    <w:nsid w:val="7BD9033D"/>
    <w:multiLevelType w:val="hybridMultilevel"/>
    <w:tmpl w:val="2DD6FA48"/>
    <w:lvl w:tplc="F438B1A2"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1"/>
  </w:num>
  <w:num w:numId="2">
    <w:abstractNumId w:val="10"/>
  </w:num>
  <w:num w:numId="3">
    <w:abstractNumId w:val="6"/>
  </w:num>
  <w:num w:numId="4">
    <w:abstractNumId w:val="7"/>
  </w:num>
  <w:num w:numId="5">
    <w:abstractNumId w:val="13"/>
  </w:num>
  <w:num w:numId="6">
    <w:abstractNumId w:val="12"/>
  </w:num>
  <w:num w:numId="7">
    <w:abstractNumId w:val="3"/>
  </w:num>
  <w:num w:numId="8">
    <w:abstractNumId w:val="5"/>
  </w:num>
  <w:num w:numId="9">
    <w:abstractNumId w:val="9"/>
  </w:num>
  <w:num w:numId="10">
    <w:abstractNumId w:val="14"/>
  </w:num>
  <w:num w:numId="11">
    <w:abstractNumId w:val="8"/>
  </w:num>
  <w:num w:numId="12">
    <w:abstractNumId w:val="0"/>
  </w:num>
  <w:num w:numId="13">
    <w:abstractNumId w:val="4"/>
  </w:num>
  <w:num w:numId="14">
    <w:abstractNumId w:val="2"/>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9"/>
  <w:hyphenationZone w:val="425"/>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07B0A"/>
    <w:rsid w:val="00015DB8"/>
    <w:rsid w:val="00020FA2"/>
    <w:rsid w:val="000223F8"/>
    <w:rsid w:val="000249C3"/>
    <w:rsid w:val="000255C5"/>
    <w:rsid w:val="00033811"/>
    <w:rsid w:val="00033B90"/>
    <w:rsid w:val="000348AA"/>
    <w:rsid w:val="000363A8"/>
    <w:rsid w:val="00040C37"/>
    <w:rsid w:val="000448CC"/>
    <w:rsid w:val="00045336"/>
    <w:rsid w:val="0004612F"/>
    <w:rsid w:val="000506F4"/>
    <w:rsid w:val="0005294E"/>
    <w:rsid w:val="00054622"/>
    <w:rsid w:val="0005693E"/>
    <w:rsid w:val="00057F89"/>
    <w:rsid w:val="000615EF"/>
    <w:rsid w:val="0007341F"/>
    <w:rsid w:val="00074D6D"/>
    <w:rsid w:val="00086014"/>
    <w:rsid w:val="00092FB1"/>
    <w:rsid w:val="00093364"/>
    <w:rsid w:val="00093FFD"/>
    <w:rsid w:val="000A4C4F"/>
    <w:rsid w:val="000A58A5"/>
    <w:rsid w:val="000A78D7"/>
    <w:rsid w:val="000B18BB"/>
    <w:rsid w:val="000B709C"/>
    <w:rsid w:val="000C0DC7"/>
    <w:rsid w:val="000C1A8A"/>
    <w:rsid w:val="000D2B7A"/>
    <w:rsid w:val="000D4B7B"/>
    <w:rsid w:val="000D4B7E"/>
    <w:rsid w:val="000E0825"/>
    <w:rsid w:val="000E19E7"/>
    <w:rsid w:val="000E32AE"/>
    <w:rsid w:val="000E3B64"/>
    <w:rsid w:val="000E5C5F"/>
    <w:rsid w:val="000F3A03"/>
    <w:rsid w:val="00106318"/>
    <w:rsid w:val="0010798E"/>
    <w:rsid w:val="0011549A"/>
    <w:rsid w:val="00116979"/>
    <w:rsid w:val="001216E1"/>
    <w:rsid w:val="00132E9B"/>
    <w:rsid w:val="00134620"/>
    <w:rsid w:val="00137E95"/>
    <w:rsid w:val="00142AE6"/>
    <w:rsid w:val="00142BE3"/>
    <w:rsid w:val="0014346E"/>
    <w:rsid w:val="00154540"/>
    <w:rsid w:val="0015582A"/>
    <w:rsid w:val="00157E41"/>
    <w:rsid w:val="00163B25"/>
    <w:rsid w:val="00164151"/>
    <w:rsid w:val="001716CF"/>
    <w:rsid w:val="00171938"/>
    <w:rsid w:val="0017236D"/>
    <w:rsid w:val="001727A2"/>
    <w:rsid w:val="00180739"/>
    <w:rsid w:val="00184113"/>
    <w:rsid w:val="00184B4C"/>
    <w:rsid w:val="0018718B"/>
    <w:rsid w:val="00187A55"/>
    <w:rsid w:val="00190D32"/>
    <w:rsid w:val="00191C80"/>
    <w:rsid w:val="00192091"/>
    <w:rsid w:val="0019447F"/>
    <w:rsid w:val="00197B42"/>
    <w:rsid w:val="001A1C8E"/>
    <w:rsid w:val="001A4D8C"/>
    <w:rsid w:val="001B16B9"/>
    <w:rsid w:val="001B4129"/>
    <w:rsid w:val="001B6060"/>
    <w:rsid w:val="001B7C99"/>
    <w:rsid w:val="001C3CC8"/>
    <w:rsid w:val="001C6013"/>
    <w:rsid w:val="001C7194"/>
    <w:rsid w:val="001D087F"/>
    <w:rsid w:val="001D722A"/>
    <w:rsid w:val="001D7342"/>
    <w:rsid w:val="001E2190"/>
    <w:rsid w:val="001E280A"/>
    <w:rsid w:val="001E74FF"/>
    <w:rsid w:val="001F0D90"/>
    <w:rsid w:val="001F346B"/>
    <w:rsid w:val="001F4B5D"/>
    <w:rsid w:val="001F5360"/>
    <w:rsid w:val="00200509"/>
    <w:rsid w:val="00200A2F"/>
    <w:rsid w:val="0020310C"/>
    <w:rsid w:val="00205159"/>
    <w:rsid w:val="002104E9"/>
    <w:rsid w:val="00212A5E"/>
    <w:rsid w:val="00212B6D"/>
    <w:rsid w:val="00217108"/>
    <w:rsid w:val="0022375B"/>
    <w:rsid w:val="002265DC"/>
    <w:rsid w:val="00227DCA"/>
    <w:rsid w:val="00232A03"/>
    <w:rsid w:val="00233F52"/>
    <w:rsid w:val="00234FAE"/>
    <w:rsid w:val="00241F67"/>
    <w:rsid w:val="00242BF3"/>
    <w:rsid w:val="0024551C"/>
    <w:rsid w:val="00246D83"/>
    <w:rsid w:val="00250402"/>
    <w:rsid w:val="0025441F"/>
    <w:rsid w:val="002558D3"/>
    <w:rsid w:val="002621B0"/>
    <w:rsid w:val="002663B6"/>
    <w:rsid w:val="002702AA"/>
    <w:rsid w:val="00272586"/>
    <w:rsid w:val="00272871"/>
    <w:rsid w:val="00277B0D"/>
    <w:rsid w:val="00284F76"/>
    <w:rsid w:val="00287DDF"/>
    <w:rsid w:val="002912B2"/>
    <w:rsid w:val="002915D1"/>
    <w:rsid w:val="00293E2C"/>
    <w:rsid w:val="002940FB"/>
    <w:rsid w:val="00295AA0"/>
    <w:rsid w:val="002963BC"/>
    <w:rsid w:val="002A12CC"/>
    <w:rsid w:val="002B2E3C"/>
    <w:rsid w:val="002B3F2C"/>
    <w:rsid w:val="002B4A74"/>
    <w:rsid w:val="002B5898"/>
    <w:rsid w:val="002B6A97"/>
    <w:rsid w:val="002B6FB6"/>
    <w:rsid w:val="002B7539"/>
    <w:rsid w:val="002B7EC0"/>
    <w:rsid w:val="002B7F86"/>
    <w:rsid w:val="002C1915"/>
    <w:rsid w:val="002C325D"/>
    <w:rsid w:val="002C349E"/>
    <w:rsid w:val="002C43C6"/>
    <w:rsid w:val="002C4B23"/>
    <w:rsid w:val="002C5635"/>
    <w:rsid w:val="002C570E"/>
    <w:rsid w:val="002D0A57"/>
    <w:rsid w:val="002D61BB"/>
    <w:rsid w:val="002D7EA5"/>
    <w:rsid w:val="002E1AE4"/>
    <w:rsid w:val="002E1CF7"/>
    <w:rsid w:val="002E501D"/>
    <w:rsid w:val="002F2A18"/>
    <w:rsid w:val="002F4295"/>
    <w:rsid w:val="002F61A3"/>
    <w:rsid w:val="002F7A49"/>
    <w:rsid w:val="003002DC"/>
    <w:rsid w:val="003014C5"/>
    <w:rsid w:val="00304FD4"/>
    <w:rsid w:val="003114A1"/>
    <w:rsid w:val="003115BE"/>
    <w:rsid w:val="003121A4"/>
    <w:rsid w:val="003137CE"/>
    <w:rsid w:val="00320A79"/>
    <w:rsid w:val="00321DD1"/>
    <w:rsid w:val="00324DF2"/>
    <w:rsid w:val="00325721"/>
    <w:rsid w:val="00330D99"/>
    <w:rsid w:val="00331511"/>
    <w:rsid w:val="00333643"/>
    <w:rsid w:val="00340586"/>
    <w:rsid w:val="003405B9"/>
    <w:rsid w:val="00342913"/>
    <w:rsid w:val="00344DBD"/>
    <w:rsid w:val="003466BD"/>
    <w:rsid w:val="003518E7"/>
    <w:rsid w:val="003556CA"/>
    <w:rsid w:val="0036128E"/>
    <w:rsid w:val="0036239D"/>
    <w:rsid w:val="00372931"/>
    <w:rsid w:val="003771A0"/>
    <w:rsid w:val="003775C5"/>
    <w:rsid w:val="0037763C"/>
    <w:rsid w:val="00381D38"/>
    <w:rsid w:val="00383B4B"/>
    <w:rsid w:val="00384561"/>
    <w:rsid w:val="0038673A"/>
    <w:rsid w:val="00386B21"/>
    <w:rsid w:val="0038761C"/>
    <w:rsid w:val="00392F88"/>
    <w:rsid w:val="00395DBF"/>
    <w:rsid w:val="00397F88"/>
    <w:rsid w:val="003A0294"/>
    <w:rsid w:val="003A0DAE"/>
    <w:rsid w:val="003A1A33"/>
    <w:rsid w:val="003A1D13"/>
    <w:rsid w:val="003A447D"/>
    <w:rsid w:val="003B2D9E"/>
    <w:rsid w:val="003B2EC1"/>
    <w:rsid w:val="003C188D"/>
    <w:rsid w:val="003C3021"/>
    <w:rsid w:val="003C5395"/>
    <w:rsid w:val="003C611C"/>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36A"/>
    <w:rsid w:val="00425825"/>
    <w:rsid w:val="00432D08"/>
    <w:rsid w:val="004361E0"/>
    <w:rsid w:val="00436A60"/>
    <w:rsid w:val="004403D4"/>
    <w:rsid w:val="00442117"/>
    <w:rsid w:val="0044282B"/>
    <w:rsid w:val="004457F5"/>
    <w:rsid w:val="00450A94"/>
    <w:rsid w:val="00453004"/>
    <w:rsid w:val="00454439"/>
    <w:rsid w:val="00454952"/>
    <w:rsid w:val="004570FE"/>
    <w:rsid w:val="00460E56"/>
    <w:rsid w:val="00474676"/>
    <w:rsid w:val="00475DBB"/>
    <w:rsid w:val="004804AA"/>
    <w:rsid w:val="00481B26"/>
    <w:rsid w:val="00485DF4"/>
    <w:rsid w:val="00487310"/>
    <w:rsid w:val="00491B23"/>
    <w:rsid w:val="00495166"/>
    <w:rsid w:val="00496C00"/>
    <w:rsid w:val="004A4135"/>
    <w:rsid w:val="004A4F3B"/>
    <w:rsid w:val="004A5546"/>
    <w:rsid w:val="004A6E1A"/>
    <w:rsid w:val="004B0D0A"/>
    <w:rsid w:val="004B1AF4"/>
    <w:rsid w:val="004B5285"/>
    <w:rsid w:val="004B6A5B"/>
    <w:rsid w:val="004C1393"/>
    <w:rsid w:val="004C22F2"/>
    <w:rsid w:val="004C6D0C"/>
    <w:rsid w:val="004C7461"/>
    <w:rsid w:val="004C7D4A"/>
    <w:rsid w:val="004D3FF7"/>
    <w:rsid w:val="004D5526"/>
    <w:rsid w:val="004D55E7"/>
    <w:rsid w:val="004D641C"/>
    <w:rsid w:val="004D751B"/>
    <w:rsid w:val="004E4154"/>
    <w:rsid w:val="004E50C1"/>
    <w:rsid w:val="004E66C8"/>
    <w:rsid w:val="004F0930"/>
    <w:rsid w:val="004F0BD8"/>
    <w:rsid w:val="004F1E87"/>
    <w:rsid w:val="004F3F9D"/>
    <w:rsid w:val="004F4030"/>
    <w:rsid w:val="005072D1"/>
    <w:rsid w:val="00510B96"/>
    <w:rsid w:val="00513886"/>
    <w:rsid w:val="005146CC"/>
    <w:rsid w:val="005164D5"/>
    <w:rsid w:val="00520C22"/>
    <w:rsid w:val="00522B79"/>
    <w:rsid w:val="00522DDF"/>
    <w:rsid w:val="00524796"/>
    <w:rsid w:val="005252EB"/>
    <w:rsid w:val="005267F2"/>
    <w:rsid w:val="00531E0C"/>
    <w:rsid w:val="00532727"/>
    <w:rsid w:val="00533100"/>
    <w:rsid w:val="00535B53"/>
    <w:rsid w:val="00537753"/>
    <w:rsid w:val="005403EB"/>
    <w:rsid w:val="0054188A"/>
    <w:rsid w:val="005443ED"/>
    <w:rsid w:val="00551EBC"/>
    <w:rsid w:val="0055535C"/>
    <w:rsid w:val="00556CF6"/>
    <w:rsid w:val="00557075"/>
    <w:rsid w:val="005650A9"/>
    <w:rsid w:val="005720A2"/>
    <w:rsid w:val="00573D1E"/>
    <w:rsid w:val="005813C5"/>
    <w:rsid w:val="00582A33"/>
    <w:rsid w:val="00582D1A"/>
    <w:rsid w:val="00582E07"/>
    <w:rsid w:val="0058436E"/>
    <w:rsid w:val="00587226"/>
    <w:rsid w:val="00593301"/>
    <w:rsid w:val="00593584"/>
    <w:rsid w:val="005A4774"/>
    <w:rsid w:val="005A7000"/>
    <w:rsid w:val="005A7501"/>
    <w:rsid w:val="005B164A"/>
    <w:rsid w:val="005B4C8E"/>
    <w:rsid w:val="005C7BDA"/>
    <w:rsid w:val="005D07C0"/>
    <w:rsid w:val="005D11EF"/>
    <w:rsid w:val="005D7AA9"/>
    <w:rsid w:val="005E083B"/>
    <w:rsid w:val="005E13C6"/>
    <w:rsid w:val="005E222E"/>
    <w:rsid w:val="005E6174"/>
    <w:rsid w:val="005F067C"/>
    <w:rsid w:val="005F2417"/>
    <w:rsid w:val="00602209"/>
    <w:rsid w:val="00602F57"/>
    <w:rsid w:val="006060ED"/>
    <w:rsid w:val="00612B18"/>
    <w:rsid w:val="0061300C"/>
    <w:rsid w:val="00622AE8"/>
    <w:rsid w:val="00626377"/>
    <w:rsid w:val="0062642D"/>
    <w:rsid w:val="006268D0"/>
    <w:rsid w:val="006276E0"/>
    <w:rsid w:val="00632AD5"/>
    <w:rsid w:val="00636A27"/>
    <w:rsid w:val="006377E2"/>
    <w:rsid w:val="0064092A"/>
    <w:rsid w:val="006412EF"/>
    <w:rsid w:val="00646778"/>
    <w:rsid w:val="0065114B"/>
    <w:rsid w:val="0065198F"/>
    <w:rsid w:val="00660CFC"/>
    <w:rsid w:val="006637D6"/>
    <w:rsid w:val="006649CC"/>
    <w:rsid w:val="006703C1"/>
    <w:rsid w:val="006726A9"/>
    <w:rsid w:val="00680573"/>
    <w:rsid w:val="00680867"/>
    <w:rsid w:val="00681038"/>
    <w:rsid w:val="006829DB"/>
    <w:rsid w:val="00690ED1"/>
    <w:rsid w:val="00693577"/>
    <w:rsid w:val="00697794"/>
    <w:rsid w:val="006A09F8"/>
    <w:rsid w:val="006A1C75"/>
    <w:rsid w:val="006A25D5"/>
    <w:rsid w:val="006A674C"/>
    <w:rsid w:val="006B01FB"/>
    <w:rsid w:val="006B055B"/>
    <w:rsid w:val="006B1D5B"/>
    <w:rsid w:val="006C32B1"/>
    <w:rsid w:val="006C61FB"/>
    <w:rsid w:val="006D5319"/>
    <w:rsid w:val="006D7668"/>
    <w:rsid w:val="006E4BFA"/>
    <w:rsid w:val="006F76E9"/>
    <w:rsid w:val="00700CA7"/>
    <w:rsid w:val="0070392F"/>
    <w:rsid w:val="00704AE2"/>
    <w:rsid w:val="0070685C"/>
    <w:rsid w:val="00706CE5"/>
    <w:rsid w:val="0071645E"/>
    <w:rsid w:val="00716992"/>
    <w:rsid w:val="00716CA5"/>
    <w:rsid w:val="0071718C"/>
    <w:rsid w:val="00721192"/>
    <w:rsid w:val="00725962"/>
    <w:rsid w:val="00727354"/>
    <w:rsid w:val="00732A86"/>
    <w:rsid w:val="007350FD"/>
    <w:rsid w:val="00735836"/>
    <w:rsid w:val="00736594"/>
    <w:rsid w:val="00740628"/>
    <w:rsid w:val="007457C0"/>
    <w:rsid w:val="00746595"/>
    <w:rsid w:val="00747003"/>
    <w:rsid w:val="00752928"/>
    <w:rsid w:val="007529E4"/>
    <w:rsid w:val="007535F2"/>
    <w:rsid w:val="007644FB"/>
    <w:rsid w:val="00764BE2"/>
    <w:rsid w:val="00764D91"/>
    <w:rsid w:val="007650F9"/>
    <w:rsid w:val="00770AED"/>
    <w:rsid w:val="007715D3"/>
    <w:rsid w:val="0077554D"/>
    <w:rsid w:val="007768AD"/>
    <w:rsid w:val="00780417"/>
    <w:rsid w:val="00783298"/>
    <w:rsid w:val="00786F13"/>
    <w:rsid w:val="0079123E"/>
    <w:rsid w:val="00793FC9"/>
    <w:rsid w:val="00797E05"/>
    <w:rsid w:val="007A1C40"/>
    <w:rsid w:val="007A2767"/>
    <w:rsid w:val="007A289E"/>
    <w:rsid w:val="007A3EB6"/>
    <w:rsid w:val="007A6379"/>
    <w:rsid w:val="007A69EF"/>
    <w:rsid w:val="007A6B5B"/>
    <w:rsid w:val="007B0F0D"/>
    <w:rsid w:val="007B182D"/>
    <w:rsid w:val="007B3F39"/>
    <w:rsid w:val="007B7C9B"/>
    <w:rsid w:val="007C03AF"/>
    <w:rsid w:val="007C0E76"/>
    <w:rsid w:val="007C0F27"/>
    <w:rsid w:val="007C206E"/>
    <w:rsid w:val="007C366E"/>
    <w:rsid w:val="007C4A63"/>
    <w:rsid w:val="007C53E7"/>
    <w:rsid w:val="007D211A"/>
    <w:rsid w:val="007D2AA9"/>
    <w:rsid w:val="007D3943"/>
    <w:rsid w:val="007E5DAB"/>
    <w:rsid w:val="007F2207"/>
    <w:rsid w:val="007F70DE"/>
    <w:rsid w:val="007F7513"/>
    <w:rsid w:val="00802A45"/>
    <w:rsid w:val="0080422E"/>
    <w:rsid w:val="00807750"/>
    <w:rsid w:val="00813ECE"/>
    <w:rsid w:val="00814D19"/>
    <w:rsid w:val="00814FDD"/>
    <w:rsid w:val="008162E0"/>
    <w:rsid w:val="00816826"/>
    <w:rsid w:val="008303E6"/>
    <w:rsid w:val="00830B33"/>
    <w:rsid w:val="00831664"/>
    <w:rsid w:val="00831C1F"/>
    <w:rsid w:val="00834DFA"/>
    <w:rsid w:val="008354ED"/>
    <w:rsid w:val="00835C15"/>
    <w:rsid w:val="00837786"/>
    <w:rsid w:val="0084437F"/>
    <w:rsid w:val="00853210"/>
    <w:rsid w:val="008539D6"/>
    <w:rsid w:val="008540B0"/>
    <w:rsid w:val="0085469D"/>
    <w:rsid w:val="00856FA6"/>
    <w:rsid w:val="00860C7D"/>
    <w:rsid w:val="00863799"/>
    <w:rsid w:val="00863B92"/>
    <w:rsid w:val="008708BD"/>
    <w:rsid w:val="00874415"/>
    <w:rsid w:val="00875812"/>
    <w:rsid w:val="00892C86"/>
    <w:rsid w:val="00893CD3"/>
    <w:rsid w:val="00894949"/>
    <w:rsid w:val="00894B08"/>
    <w:rsid w:val="00896643"/>
    <w:rsid w:val="00896713"/>
    <w:rsid w:val="008B0094"/>
    <w:rsid w:val="008B17A3"/>
    <w:rsid w:val="008B185C"/>
    <w:rsid w:val="008B2E5C"/>
    <w:rsid w:val="008B559E"/>
    <w:rsid w:val="008B55DE"/>
    <w:rsid w:val="008B5B0B"/>
    <w:rsid w:val="008B7CA8"/>
    <w:rsid w:val="008C0057"/>
    <w:rsid w:val="008C07B9"/>
    <w:rsid w:val="008C3B8E"/>
    <w:rsid w:val="008C624D"/>
    <w:rsid w:val="008C7A64"/>
    <w:rsid w:val="008D0AA7"/>
    <w:rsid w:val="008D2C63"/>
    <w:rsid w:val="008D42C6"/>
    <w:rsid w:val="008E1736"/>
    <w:rsid w:val="008E2FDA"/>
    <w:rsid w:val="008E547D"/>
    <w:rsid w:val="008E575D"/>
    <w:rsid w:val="008F1073"/>
    <w:rsid w:val="008F23AB"/>
    <w:rsid w:val="008F66F5"/>
    <w:rsid w:val="008F6834"/>
    <w:rsid w:val="009006BF"/>
    <w:rsid w:val="00900AD1"/>
    <w:rsid w:val="00901394"/>
    <w:rsid w:val="009017F7"/>
    <w:rsid w:val="009023DB"/>
    <w:rsid w:val="00904F56"/>
    <w:rsid w:val="00905759"/>
    <w:rsid w:val="00911211"/>
    <w:rsid w:val="00912F97"/>
    <w:rsid w:val="00916877"/>
    <w:rsid w:val="00920A62"/>
    <w:rsid w:val="00925E1C"/>
    <w:rsid w:val="00926B16"/>
    <w:rsid w:val="0093093F"/>
    <w:rsid w:val="009360B8"/>
    <w:rsid w:val="00941B53"/>
    <w:rsid w:val="0094202C"/>
    <w:rsid w:val="00945AE8"/>
    <w:rsid w:val="0095677C"/>
    <w:rsid w:val="00956E9E"/>
    <w:rsid w:val="00964D6B"/>
    <w:rsid w:val="00967D8A"/>
    <w:rsid w:val="0097097F"/>
    <w:rsid w:val="00970AA9"/>
    <w:rsid w:val="00970DDB"/>
    <w:rsid w:val="00971C38"/>
    <w:rsid w:val="009752B0"/>
    <w:rsid w:val="00980D42"/>
    <w:rsid w:val="00981121"/>
    <w:rsid w:val="00981E00"/>
    <w:rsid w:val="0098523F"/>
    <w:rsid w:val="00986574"/>
    <w:rsid w:val="009866F4"/>
    <w:rsid w:val="00987BF9"/>
    <w:rsid w:val="009934F5"/>
    <w:rsid w:val="0099793A"/>
    <w:rsid w:val="009A137D"/>
    <w:rsid w:val="009A440E"/>
    <w:rsid w:val="009A63E1"/>
    <w:rsid w:val="009B2AD7"/>
    <w:rsid w:val="009B3430"/>
    <w:rsid w:val="009B3473"/>
    <w:rsid w:val="009B68B7"/>
    <w:rsid w:val="009C0996"/>
    <w:rsid w:val="009C17D2"/>
    <w:rsid w:val="009C5253"/>
    <w:rsid w:val="009C5395"/>
    <w:rsid w:val="009C5FFB"/>
    <w:rsid w:val="009C6009"/>
    <w:rsid w:val="009D0211"/>
    <w:rsid w:val="009D32B8"/>
    <w:rsid w:val="009E2458"/>
    <w:rsid w:val="009E52DE"/>
    <w:rsid w:val="009E57FD"/>
    <w:rsid w:val="009E5EC7"/>
    <w:rsid w:val="009F0176"/>
    <w:rsid w:val="009F187D"/>
    <w:rsid w:val="009F2492"/>
    <w:rsid w:val="009F6CAE"/>
    <w:rsid w:val="00A0280D"/>
    <w:rsid w:val="00A0591B"/>
    <w:rsid w:val="00A075C8"/>
    <w:rsid w:val="00A17EA2"/>
    <w:rsid w:val="00A20BD3"/>
    <w:rsid w:val="00A22484"/>
    <w:rsid w:val="00A22BFA"/>
    <w:rsid w:val="00A276F6"/>
    <w:rsid w:val="00A305F4"/>
    <w:rsid w:val="00A307D7"/>
    <w:rsid w:val="00A358D7"/>
    <w:rsid w:val="00A421CD"/>
    <w:rsid w:val="00A53351"/>
    <w:rsid w:val="00A615C2"/>
    <w:rsid w:val="00A66689"/>
    <w:rsid w:val="00A67709"/>
    <w:rsid w:val="00A67D12"/>
    <w:rsid w:val="00A7045A"/>
    <w:rsid w:val="00A71D26"/>
    <w:rsid w:val="00A742F9"/>
    <w:rsid w:val="00A80FE8"/>
    <w:rsid w:val="00A83181"/>
    <w:rsid w:val="00A85943"/>
    <w:rsid w:val="00A904E8"/>
    <w:rsid w:val="00A918F8"/>
    <w:rsid w:val="00A91CE2"/>
    <w:rsid w:val="00A94C58"/>
    <w:rsid w:val="00AA3259"/>
    <w:rsid w:val="00AA672D"/>
    <w:rsid w:val="00AA6D9D"/>
    <w:rsid w:val="00AB06B2"/>
    <w:rsid w:val="00AC3CD5"/>
    <w:rsid w:val="00AC4104"/>
    <w:rsid w:val="00AC6DD8"/>
    <w:rsid w:val="00AD0F34"/>
    <w:rsid w:val="00AD4785"/>
    <w:rsid w:val="00AE0120"/>
    <w:rsid w:val="00AE0E9D"/>
    <w:rsid w:val="00AE242C"/>
    <w:rsid w:val="00AE3ADB"/>
    <w:rsid w:val="00AE7BD4"/>
    <w:rsid w:val="00AF0952"/>
    <w:rsid w:val="00AF3E06"/>
    <w:rsid w:val="00AF595B"/>
    <w:rsid w:val="00B01018"/>
    <w:rsid w:val="00B01322"/>
    <w:rsid w:val="00B0157F"/>
    <w:rsid w:val="00B01CF8"/>
    <w:rsid w:val="00B071FA"/>
    <w:rsid w:val="00B107F2"/>
    <w:rsid w:val="00B117DC"/>
    <w:rsid w:val="00B14C9F"/>
    <w:rsid w:val="00B169EA"/>
    <w:rsid w:val="00B1783A"/>
    <w:rsid w:val="00B22DD3"/>
    <w:rsid w:val="00B2542A"/>
    <w:rsid w:val="00B2661B"/>
    <w:rsid w:val="00B33891"/>
    <w:rsid w:val="00B34DDB"/>
    <w:rsid w:val="00B436D8"/>
    <w:rsid w:val="00B4571B"/>
    <w:rsid w:val="00B45983"/>
    <w:rsid w:val="00B50CC8"/>
    <w:rsid w:val="00B5258F"/>
    <w:rsid w:val="00B52ABA"/>
    <w:rsid w:val="00B53DA8"/>
    <w:rsid w:val="00B55483"/>
    <w:rsid w:val="00B611F1"/>
    <w:rsid w:val="00B64521"/>
    <w:rsid w:val="00B65951"/>
    <w:rsid w:val="00B6789B"/>
    <w:rsid w:val="00B70FBA"/>
    <w:rsid w:val="00B71683"/>
    <w:rsid w:val="00B721FC"/>
    <w:rsid w:val="00B74DD7"/>
    <w:rsid w:val="00B753DD"/>
    <w:rsid w:val="00B75D50"/>
    <w:rsid w:val="00B81088"/>
    <w:rsid w:val="00B81C6E"/>
    <w:rsid w:val="00B842A9"/>
    <w:rsid w:val="00B8444E"/>
    <w:rsid w:val="00B85729"/>
    <w:rsid w:val="00B86FF5"/>
    <w:rsid w:val="00B919FC"/>
    <w:rsid w:val="00B927D7"/>
    <w:rsid w:val="00BA39FA"/>
    <w:rsid w:val="00BB3673"/>
    <w:rsid w:val="00BB7C97"/>
    <w:rsid w:val="00BC2CFD"/>
    <w:rsid w:val="00BC5601"/>
    <w:rsid w:val="00BC62CA"/>
    <w:rsid w:val="00BD198F"/>
    <w:rsid w:val="00BD6C32"/>
    <w:rsid w:val="00BE4329"/>
    <w:rsid w:val="00BE63A1"/>
    <w:rsid w:val="00BE7B7D"/>
    <w:rsid w:val="00BF158C"/>
    <w:rsid w:val="00BF1CE4"/>
    <w:rsid w:val="00BF26FC"/>
    <w:rsid w:val="00BF2C17"/>
    <w:rsid w:val="00BF3CFD"/>
    <w:rsid w:val="00BF5576"/>
    <w:rsid w:val="00BF664F"/>
    <w:rsid w:val="00BF7B16"/>
    <w:rsid w:val="00C134A5"/>
    <w:rsid w:val="00C168EC"/>
    <w:rsid w:val="00C16D31"/>
    <w:rsid w:val="00C17E85"/>
    <w:rsid w:val="00C21024"/>
    <w:rsid w:val="00C2288C"/>
    <w:rsid w:val="00C22926"/>
    <w:rsid w:val="00C2759A"/>
    <w:rsid w:val="00C34AE1"/>
    <w:rsid w:val="00C35C6C"/>
    <w:rsid w:val="00C41D92"/>
    <w:rsid w:val="00C4318B"/>
    <w:rsid w:val="00C47687"/>
    <w:rsid w:val="00C5124B"/>
    <w:rsid w:val="00C51FE8"/>
    <w:rsid w:val="00C53A49"/>
    <w:rsid w:val="00C53BCA"/>
    <w:rsid w:val="00C54A11"/>
    <w:rsid w:val="00C62217"/>
    <w:rsid w:val="00C65179"/>
    <w:rsid w:val="00C65939"/>
    <w:rsid w:val="00C677CE"/>
    <w:rsid w:val="00C73B17"/>
    <w:rsid w:val="00C754BD"/>
    <w:rsid w:val="00C7712F"/>
    <w:rsid w:val="00C8299E"/>
    <w:rsid w:val="00C91551"/>
    <w:rsid w:val="00C9252B"/>
    <w:rsid w:val="00C93B25"/>
    <w:rsid w:val="00C966B9"/>
    <w:rsid w:val="00C9694A"/>
    <w:rsid w:val="00CA3255"/>
    <w:rsid w:val="00CA65AB"/>
    <w:rsid w:val="00CB0675"/>
    <w:rsid w:val="00CB12A6"/>
    <w:rsid w:val="00CC05B0"/>
    <w:rsid w:val="00CC0DDF"/>
    <w:rsid w:val="00CC2BED"/>
    <w:rsid w:val="00CD1787"/>
    <w:rsid w:val="00CD235A"/>
    <w:rsid w:val="00CD6FD2"/>
    <w:rsid w:val="00CD7949"/>
    <w:rsid w:val="00CE0261"/>
    <w:rsid w:val="00CE6185"/>
    <w:rsid w:val="00CF01F9"/>
    <w:rsid w:val="00CF36C9"/>
    <w:rsid w:val="00CF7552"/>
    <w:rsid w:val="00D01FF9"/>
    <w:rsid w:val="00D049EF"/>
    <w:rsid w:val="00D06A3E"/>
    <w:rsid w:val="00D10498"/>
    <w:rsid w:val="00D150FA"/>
    <w:rsid w:val="00D15FF3"/>
    <w:rsid w:val="00D16509"/>
    <w:rsid w:val="00D2254F"/>
    <w:rsid w:val="00D226F9"/>
    <w:rsid w:val="00D31067"/>
    <w:rsid w:val="00D32BE3"/>
    <w:rsid w:val="00D3316C"/>
    <w:rsid w:val="00D3694B"/>
    <w:rsid w:val="00D370B4"/>
    <w:rsid w:val="00D4049A"/>
    <w:rsid w:val="00D406FB"/>
    <w:rsid w:val="00D421C9"/>
    <w:rsid w:val="00D4431A"/>
    <w:rsid w:val="00D508F9"/>
    <w:rsid w:val="00D51414"/>
    <w:rsid w:val="00D53176"/>
    <w:rsid w:val="00D53CF3"/>
    <w:rsid w:val="00D546DF"/>
    <w:rsid w:val="00D63135"/>
    <w:rsid w:val="00D64384"/>
    <w:rsid w:val="00D659F9"/>
    <w:rsid w:val="00D665A8"/>
    <w:rsid w:val="00D74218"/>
    <w:rsid w:val="00D75C6C"/>
    <w:rsid w:val="00D87C9A"/>
    <w:rsid w:val="00D90465"/>
    <w:rsid w:val="00D95595"/>
    <w:rsid w:val="00D958C1"/>
    <w:rsid w:val="00DA09AC"/>
    <w:rsid w:val="00DA1F6B"/>
    <w:rsid w:val="00DA2562"/>
    <w:rsid w:val="00DA2D83"/>
    <w:rsid w:val="00DA3456"/>
    <w:rsid w:val="00DB220F"/>
    <w:rsid w:val="00DB5026"/>
    <w:rsid w:val="00DB5425"/>
    <w:rsid w:val="00DB7D0D"/>
    <w:rsid w:val="00DC0415"/>
    <w:rsid w:val="00DC1807"/>
    <w:rsid w:val="00DC2C79"/>
    <w:rsid w:val="00DC33F6"/>
    <w:rsid w:val="00DC528A"/>
    <w:rsid w:val="00DD19A3"/>
    <w:rsid w:val="00DD3F80"/>
    <w:rsid w:val="00DE1A4A"/>
    <w:rsid w:val="00DE2C9A"/>
    <w:rsid w:val="00DE4A40"/>
    <w:rsid w:val="00DE52DF"/>
    <w:rsid w:val="00DE77DD"/>
    <w:rsid w:val="00DF3860"/>
    <w:rsid w:val="00DF5ED7"/>
    <w:rsid w:val="00E002FE"/>
    <w:rsid w:val="00E01E0B"/>
    <w:rsid w:val="00E04AB6"/>
    <w:rsid w:val="00E063A5"/>
    <w:rsid w:val="00E1472C"/>
    <w:rsid w:val="00E151B6"/>
    <w:rsid w:val="00E15496"/>
    <w:rsid w:val="00E1563B"/>
    <w:rsid w:val="00E1645F"/>
    <w:rsid w:val="00E22A86"/>
    <w:rsid w:val="00E24C27"/>
    <w:rsid w:val="00E24EC9"/>
    <w:rsid w:val="00E25F59"/>
    <w:rsid w:val="00E33305"/>
    <w:rsid w:val="00E371B1"/>
    <w:rsid w:val="00E40B2E"/>
    <w:rsid w:val="00E446E2"/>
    <w:rsid w:val="00E50150"/>
    <w:rsid w:val="00E534D9"/>
    <w:rsid w:val="00E54B64"/>
    <w:rsid w:val="00E56307"/>
    <w:rsid w:val="00E5638A"/>
    <w:rsid w:val="00E564EB"/>
    <w:rsid w:val="00E568F0"/>
    <w:rsid w:val="00E6265B"/>
    <w:rsid w:val="00E630B1"/>
    <w:rsid w:val="00E63D27"/>
    <w:rsid w:val="00E66430"/>
    <w:rsid w:val="00E66C8B"/>
    <w:rsid w:val="00E753EB"/>
    <w:rsid w:val="00E75460"/>
    <w:rsid w:val="00E801D2"/>
    <w:rsid w:val="00E81621"/>
    <w:rsid w:val="00E8210B"/>
    <w:rsid w:val="00E82669"/>
    <w:rsid w:val="00E84D8B"/>
    <w:rsid w:val="00E86A39"/>
    <w:rsid w:val="00E874AC"/>
    <w:rsid w:val="00E91E37"/>
    <w:rsid w:val="00E94719"/>
    <w:rsid w:val="00E9779C"/>
    <w:rsid w:val="00EA0491"/>
    <w:rsid w:val="00EA6F7E"/>
    <w:rsid w:val="00EA7565"/>
    <w:rsid w:val="00EB01AE"/>
    <w:rsid w:val="00EB471E"/>
    <w:rsid w:val="00EC3BCB"/>
    <w:rsid w:val="00EC49EE"/>
    <w:rsid w:val="00EC6AAE"/>
    <w:rsid w:val="00ED0708"/>
    <w:rsid w:val="00ED360A"/>
    <w:rsid w:val="00ED51E9"/>
    <w:rsid w:val="00ED5B21"/>
    <w:rsid w:val="00ED64A2"/>
    <w:rsid w:val="00ED791E"/>
    <w:rsid w:val="00ED7B11"/>
    <w:rsid w:val="00EE0083"/>
    <w:rsid w:val="00EE166E"/>
    <w:rsid w:val="00EE4982"/>
    <w:rsid w:val="00EE5D4F"/>
    <w:rsid w:val="00EF580D"/>
    <w:rsid w:val="00EF58DF"/>
    <w:rsid w:val="00F00F91"/>
    <w:rsid w:val="00F0104C"/>
    <w:rsid w:val="00F012E3"/>
    <w:rsid w:val="00F025E3"/>
    <w:rsid w:val="00F05D49"/>
    <w:rsid w:val="00F05E6C"/>
    <w:rsid w:val="00F06F35"/>
    <w:rsid w:val="00F070A5"/>
    <w:rsid w:val="00F07246"/>
    <w:rsid w:val="00F07AC2"/>
    <w:rsid w:val="00F12CCE"/>
    <w:rsid w:val="00F12F85"/>
    <w:rsid w:val="00F16337"/>
    <w:rsid w:val="00F20EC5"/>
    <w:rsid w:val="00F23373"/>
    <w:rsid w:val="00F24085"/>
    <w:rsid w:val="00F25096"/>
    <w:rsid w:val="00F25534"/>
    <w:rsid w:val="00F26C17"/>
    <w:rsid w:val="00F27B19"/>
    <w:rsid w:val="00F33E42"/>
    <w:rsid w:val="00F3542F"/>
    <w:rsid w:val="00F369C4"/>
    <w:rsid w:val="00F41370"/>
    <w:rsid w:val="00F41FB7"/>
    <w:rsid w:val="00F42934"/>
    <w:rsid w:val="00F47D2D"/>
    <w:rsid w:val="00F5584F"/>
    <w:rsid w:val="00F56463"/>
    <w:rsid w:val="00F62973"/>
    <w:rsid w:val="00F631F4"/>
    <w:rsid w:val="00F638FE"/>
    <w:rsid w:val="00F651D1"/>
    <w:rsid w:val="00F65FDA"/>
    <w:rsid w:val="00F667A1"/>
    <w:rsid w:val="00F73EC3"/>
    <w:rsid w:val="00F75B55"/>
    <w:rsid w:val="00F75D6C"/>
    <w:rsid w:val="00F76A6D"/>
    <w:rsid w:val="00F77713"/>
    <w:rsid w:val="00F81BDE"/>
    <w:rsid w:val="00F82D63"/>
    <w:rsid w:val="00F848C0"/>
    <w:rsid w:val="00F90BBA"/>
    <w:rsid w:val="00F90D26"/>
    <w:rsid w:val="00F95288"/>
    <w:rsid w:val="00F95E86"/>
    <w:rsid w:val="00F97E4B"/>
    <w:rsid w:val="00FA5138"/>
    <w:rsid w:val="00FB7D3F"/>
    <w:rsid w:val="00FC0E2F"/>
    <w:rsid w:val="00FD0687"/>
    <w:rsid w:val="00FE5F3C"/>
    <w:rsid w:val="00FE6BF9"/>
    <w:rsid w:val="00FE7130"/>
    <w:rsid w:val="00FE76AC"/>
    <w:rsid w:val="00FF1C2F"/>
    <w:rsid w:val="00FF1D13"/>
    <w:rsid w:val="00FF454D"/>
    <w:rsid w:val="00FF463F"/>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5526"/>
    <w:pPr>
      <w:widowControl w:val="false"/>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4D5526"/>
    <w:pPr>
      <w:ind w:firstLine="720"/>
      <w:jc w:val="both"/>
    </w:pPr>
    <w:rPr>
      <w:sz w:val="22"/>
    </w:rPr>
  </w:style>
  <w:style w:styleId="Zaglavlje" w:type="paragraph">
    <w:name w:val="header"/>
    <w:basedOn w:val="Normal"/>
    <w:rsid w:val="004D5526"/>
    <w:pPr>
      <w:tabs>
        <w:tab w:pos="4536" w:val="center"/>
        <w:tab w:pos="9072" w:val="right"/>
      </w:tabs>
    </w:pPr>
  </w:style>
  <w:style w:styleId="Podnoje" w:type="paragraph">
    <w:name w:val="footer"/>
    <w:basedOn w:val="Normal"/>
    <w:rsid w:val="004D5526"/>
    <w:pPr>
      <w:tabs>
        <w:tab w:pos="4536" w:val="center"/>
        <w:tab w:pos="9072" w:val="right"/>
      </w:tabs>
    </w:pPr>
  </w:style>
  <w:style w:styleId="Tijeloteksta" w:type="paragraph">
    <w:name w:val="Body Text"/>
    <w:basedOn w:val="Normal"/>
    <w:link w:val="TijelotekstaChar"/>
    <w:rsid w:val="007E5DAB"/>
    <w:pPr>
      <w:spacing w:after="120"/>
    </w:pPr>
  </w:style>
  <w:style w:styleId="Tekstbalonia" w:type="paragraph">
    <w:name w:val="Balloon Text"/>
    <w:basedOn w:val="Normal"/>
    <w:semiHidden/>
    <w:rsid w:val="00CB0675"/>
    <w:rPr>
      <w:rFonts w:cs="Tahoma" w:hAnsi="Tahoma" w:ascii="Tahoma"/>
      <w:sz w:val="16"/>
      <w:szCs w:val="16"/>
    </w:rPr>
  </w:style>
  <w:style w:styleId="Brojstranice" w:type="character">
    <w:name w:val="page number"/>
    <w:basedOn w:val="Zadanifontodlomka"/>
    <w:rsid w:val="00F47D2D"/>
  </w:style>
  <w:style w:styleId="Uvuenotijeloteksta" w:type="paragraph">
    <w:name w:val="Body Text Indent"/>
    <w:basedOn w:val="Normal"/>
    <w:rsid w:val="00ED0708"/>
    <w:pPr>
      <w:widowControl/>
      <w:overflowPunct/>
      <w:autoSpaceDE/>
      <w:autoSpaceDN/>
      <w:adjustRightInd/>
      <w:ind w:left="720"/>
      <w:textAlignment w:val="auto"/>
    </w:pPr>
    <w:rPr>
      <w:sz w:val="24"/>
      <w:szCs w:val="24"/>
    </w:rPr>
  </w:style>
  <w:style w:customStyle="true" w:styleId="TijelotekstaChar" w:type="character">
    <w:name w:val="Tijelo teksta Char"/>
    <w:link w:val="Tijeloteksta"/>
    <w:rsid w:val="00F012E3"/>
  </w:style>
  <w:style w:styleId="Odlomakpopisa" w:type="paragraph">
    <w:name w:val="List Paragraph"/>
    <w:basedOn w:val="Normal"/>
    <w:uiPriority w:val="34"/>
    <w:qFormat/>
    <w:rsid w:val="0005294E"/>
    <w:pPr>
      <w:ind w:left="720"/>
      <w:contextualSpacing/>
    </w:pPr>
  </w:style>
  <w:style w:customStyle="true" w:styleId="st" w:type="character">
    <w:name w:val="st"/>
    <w:basedOn w:val="Zadanifontodlomka"/>
    <w:rsid w:val="00B436D8"/>
  </w:style>
  <w:style w:styleId="Reetkatablice" w:type="table">
    <w:name w:val="Table Grid"/>
    <w:basedOn w:val="Obinatablica"/>
    <w:uiPriority w:val="59"/>
    <w:rsid w:val="00904F5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F2C17"/>
    <w:rPr>
      <w:color w:val="808080"/>
      <w:bdr w:space="0" w:sz="0" w:color="auto" w:val="none"/>
      <w:shd w:fill="auto" w:color="auto" w:val="clear"/>
    </w:rPr>
  </w:style>
  <w:style w:customStyle="true" w:styleId="eSPISCCParagraphDefaultFont" w:type="character">
    <w:name w:val="eSPIS_CC_Paragraph Default Font"/>
    <w:basedOn w:val="Zadanifontodlomka"/>
    <w:rsid w:val="00BF2C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2C1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2C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2C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5526"/>
    <w:pPr>
      <w:widowControl w:val="0"/>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4D5526"/>
    <w:pPr>
      <w:ind w:firstLine="720"/>
      <w:jc w:val="both"/>
    </w:pPr>
    <w:rPr>
      <w:sz w:val="22"/>
    </w:rPr>
  </w:style>
  <w:style w:styleId="Zaglavlje" w:type="paragraph">
    <w:name w:val="header"/>
    <w:basedOn w:val="Normal"/>
    <w:rsid w:val="004D5526"/>
    <w:pPr>
      <w:tabs>
        <w:tab w:pos="4536" w:val="center"/>
        <w:tab w:pos="9072" w:val="right"/>
      </w:tabs>
    </w:pPr>
  </w:style>
  <w:style w:styleId="Podnoje" w:type="paragraph">
    <w:name w:val="footer"/>
    <w:basedOn w:val="Normal"/>
    <w:rsid w:val="004D5526"/>
    <w:pPr>
      <w:tabs>
        <w:tab w:pos="4536" w:val="center"/>
        <w:tab w:pos="9072" w:val="right"/>
      </w:tabs>
    </w:pPr>
  </w:style>
  <w:style w:styleId="Tijeloteksta" w:type="paragraph">
    <w:name w:val="Body Text"/>
    <w:basedOn w:val="Normal"/>
    <w:link w:val="TijelotekstaChar"/>
    <w:rsid w:val="007E5DAB"/>
    <w:pPr>
      <w:spacing w:after="120"/>
    </w:pPr>
  </w:style>
  <w:style w:styleId="Tekstbalonia" w:type="paragraph">
    <w:name w:val="Balloon Text"/>
    <w:basedOn w:val="Normal"/>
    <w:semiHidden/>
    <w:rsid w:val="00CB0675"/>
    <w:rPr>
      <w:rFonts w:ascii="Tahoma" w:cs="Tahoma" w:hAnsi="Tahoma"/>
      <w:sz w:val="16"/>
      <w:szCs w:val="16"/>
    </w:rPr>
  </w:style>
  <w:style w:styleId="Brojstranice" w:type="character">
    <w:name w:val="page number"/>
    <w:basedOn w:val="Zadanifontodlomka"/>
    <w:rsid w:val="00F47D2D"/>
  </w:style>
  <w:style w:styleId="Uvuenotijeloteksta" w:type="paragraph">
    <w:name w:val="Body Text Indent"/>
    <w:basedOn w:val="Normal"/>
    <w:rsid w:val="00ED0708"/>
    <w:pPr>
      <w:widowControl/>
      <w:overflowPunct/>
      <w:autoSpaceDE/>
      <w:autoSpaceDN/>
      <w:adjustRightInd/>
      <w:ind w:left="720"/>
      <w:textAlignment w:val="auto"/>
    </w:pPr>
    <w:rPr>
      <w:sz w:val="24"/>
      <w:szCs w:val="24"/>
    </w:rPr>
  </w:style>
  <w:style w:customStyle="1" w:styleId="TijelotekstaChar" w:type="character">
    <w:name w:val="Tijelo teksta Char"/>
    <w:link w:val="Tijeloteksta"/>
    <w:rsid w:val="00F012E3"/>
  </w:style>
  <w:style w:styleId="Odlomakpopisa" w:type="paragraph">
    <w:name w:val="List Paragraph"/>
    <w:basedOn w:val="Normal"/>
    <w:uiPriority w:val="34"/>
    <w:qFormat/>
    <w:rsid w:val="0005294E"/>
    <w:pPr>
      <w:ind w:left="720"/>
      <w:contextualSpacing/>
    </w:pPr>
  </w:style>
  <w:style w:customStyle="1" w:styleId="st" w:type="character">
    <w:name w:val="st"/>
    <w:basedOn w:val="Zadanifontodlomka"/>
    <w:rsid w:val="00B436D8"/>
  </w:style>
  <w:style w:styleId="Reetkatablice" w:type="table">
    <w:name w:val="Table Grid"/>
    <w:basedOn w:val="Obinatablica"/>
    <w:uiPriority w:val="59"/>
    <w:rsid w:val="00904F5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F2C17"/>
    <w:rPr>
      <w:color w:val="808080"/>
      <w:bdr w:color="auto" w:space="0" w:sz="0" w:val="none"/>
      <w:shd w:color="auto" w:fill="auto" w:val="clear"/>
    </w:rPr>
  </w:style>
  <w:style w:customStyle="1" w:styleId="eSPISCCParagraphDefaultFont" w:type="character">
    <w:name w:val="eSPIS_CC_Paragraph Default Font"/>
    <w:basedOn w:val="Zadanifontodlomka"/>
    <w:rsid w:val="00BF2C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2C1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2C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2C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47. St-573/10
40. St-109/11
12.St-926/12</izvorni_sadrzaj>
    <derivirana_varijabla naziv="DomainObject.Predmet.Opis_1">47. St-573/10
40. St-109/11
12.St-926/12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St-319/2012</izvorni_sadrzaj>
    <derivirana_varijabla naziv="DomainObject.Predmet.OznakaBroj_1">St-319/2012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dijelova</izvorni_sadrzaj>
    <derivirana_varijabla naziv="DomainObject.Predmet.PrimjedbaSuca_1">10 dijelova</derivirana_varijabla>
  </DomainObject.Predmet.PrimjedbaSuca>
  <DomainObject.Predmet.ProtustrankaFormated>
    <izvorni_sadrzaj>  ZOVKO-ZAGREB d.o.o. za trgovinu i transport - u stečaju</izvorni_sadrzaj>
    <derivirana_varijabla naziv="DomainObject.Predmet.ProtustrankaFormated_1">  ZOVKO-ZAGREB d.o.o. za trgovinu i transport - u stečaju</derivirana_varijabla>
  </DomainObject.Predmet.ProtustrankaFormated>
  <DomainObject.Predmet.ProtustrankaFormatedOIB>
    <izvorni_sadrzaj>  ZOVKO-ZAGREB d.o.o. za trgovinu i transport - u stečaju, OIB 02310872315</izvorni_sadrzaj>
    <derivirana_varijabla naziv="DomainObject.Predmet.ProtustrankaFormatedOIB_1">  ZOVKO-ZAGREB d.o.o. za trgovinu i transport - u stečaju, OIB 02310872315</derivirana_varijabla>
  </DomainObject.Predmet.ProtustrankaFormatedOIB>
  <DomainObject.Predmet.ProtustrankaFormatedWithAdress>
    <izvorni_sadrzaj> ZOVKO-ZAGREB d.o.o. za trgovinu i transport - u stečaju, Slavonska avenija 63, 10360 Sesvete</izvorni_sadrzaj>
    <derivirana_varijabla naziv="DomainObject.Predmet.ProtustrankaFormatedWithAdress_1"> ZOVKO-ZAGREB d.o.o. za trgovinu i transport - u stečaju, Slavonska avenija 63, 10360 Sesvete</derivirana_varijabla>
  </DomainObject.Predmet.ProtustrankaFormatedWithAdress>
  <DomainObject.Predmet.ProtustrankaFormatedWithAdressOIB>
    <izvorni_sadrzaj> ZOVKO-ZAGREB d.o.o. za trgovinu i transport - u stečaju, OIB 02310872315, Slavonska avenija 63, 10360 Sesvete</izvorni_sadrzaj>
    <derivirana_varijabla naziv="DomainObject.Predmet.ProtustrankaFormatedWithAdressOIB_1"> ZOVKO-ZAGREB d.o.o. za trgovinu i transport - u stečaju, OIB 02310872315, Slavonska avenija 63, 10360 Sesvete</derivirana_varijabla>
  </DomainObject.Predmet.ProtustrankaFormatedWithAdressOIB>
  <DomainObject.Predmet.ProtustrankaWithAdress>
    <izvorni_sadrzaj>ZOVKO-ZAGREB d.o.o. za trgovinu i transport - u stečaju Slavonska avenija 63, 10360 Sesvete</izvorni_sadrzaj>
    <derivirana_varijabla naziv="DomainObject.Predmet.ProtustrankaWithAdress_1">ZOVKO-ZAGREB d.o.o. za trgovinu i transport - u stečaju Slavonska avenija 63, 10360 Sesvete</derivirana_varijabla>
  </DomainObject.Predmet.ProtustrankaWithAdress>
  <DomainObject.Predmet.ProtustrankaWithAdressOIB>
    <izvorni_sadrzaj>ZOVKO-ZAGREB d.o.o. za trgovinu i transport - u stečaju, OIB 02310872315, Slavonska avenija 63, 10360 Sesvete</izvorni_sadrzaj>
    <derivirana_varijabla naziv="DomainObject.Predmet.ProtustrankaWithAdressOIB_1">ZOVKO-ZAGREB d.o.o. za trgovinu i transport - u stečaju, OIB 02310872315, Slavonska avenija 63, 10360 Sesvete</derivirana_varijabla>
  </DomainObject.Predmet.ProtustrankaWithAdressOIB>
  <DomainObject.Predmet.ProtustrankaNazivFormated>
    <izvorni_sadrzaj>ZOVKO-ZAGREB d.o.o. za trgovinu i transport - u stečaju</izvorni_sadrzaj>
    <derivirana_varijabla naziv="DomainObject.Predmet.ProtustrankaNazivFormated_1">ZOVKO-ZAGREB d.o.o. za trgovinu i transport - u stečaju</derivirana_varijabla>
  </DomainObject.Predmet.ProtustrankaNazivFormated>
  <DomainObject.Predmet.ProtustrankaNazivFormatedOIB>
    <izvorni_sadrzaj>ZOVKO-ZAGREB d.o.o. za trgovinu i transport - u stečaju, OIB 02310872315</izvorni_sadrzaj>
    <derivirana_varijabla naziv="DomainObject.Predmet.ProtustrankaNazivFormatedOIB_1">ZOVKO-ZAGREB d.o.o. za trgovinu i transport - u stečaju, OIB 02310872315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ŽDO - Građansko upravni odjel; OPĆINSKI GRAĐANSKI SUD U ZAGREBU; Anto Babić; Marinko Zovko; Željko Hudek</izvorni_sadrzaj>
    <derivirana_varijabla naziv="DomainObject.Predmet.StrankaFormated_1">  RH. MF. Porezna uprava zastupanog po punomoćniku ŽDO - Građansko upravni odjel; OPĆINSKI GRAĐANSKI SUD U ZAGREBU; Anto Babić; Marinko Zovko; Željko Hudek</derivirana_varijabla>
  </DomainObject.Predmet.StrankaFormated>
  <DomainObject.Predmet.StrankaFormatedOIB>
    <izvorni_sadrzaj>  RH. MF. Porezna uprava, OIB 18683136487 zastupanog po punomoćniku ŽDO - Građansko upravni odjel; OPĆINSKI GRAĐANSKI SUD U ZAGREBU, OIB 01252163117; Anto Babić, OIB 61017945449; Marinko Zovko, OIB 56189269298; Željko Hudek, OIB 90430833593</izvorni_sadrzaj>
    <derivirana_varijabla naziv="DomainObject.Predmet.StrankaFormatedOIB_1">  RH. MF. Porezna uprava, OIB 18683136487 zastupanog po punomoćniku ŽDO - Građansko upravni odjel; OPĆINSKI GRAĐANSKI SUD U ZAGREBU, OIB 01252163117; Anto Babić, OIB 61017945449; Marinko Zovko, OIB 56189269298; Željko Hudek, OIB 90430833593</derivirana_varijabla>
  </DomainObject.Predmet.StrankaFormatedOIB>
  <DomainObject.Predmet.StrankaFormatedWithAdress>
    <izvorni_sadrzaj> RH. MF. Porezna uprava, Av. Dubrovnik 32, 10000 Zagreb zastupanog po punomoćniku ŽDO - Građansko upravni odjel; OPĆINSKI GRAĐANSKI SUD U ZAGREBU, Ulica Grada Vukovara 84, 10000 Zagreb; Anto Babić, Bjelovarska 52b, 10360 Sesvete; Marinko Zovko, Petrine 29, 10000 Zagreb; Željko Hudek, Sunekova Ulica 154, 10000 Zagreb</izvorni_sadrzaj>
    <derivirana_varijabla naziv="DomainObject.Predmet.StrankaFormatedWithAdress_1"> RH. MF. Porezna uprava, Av. Dubrovnik 32, 10000 Zagreb zastupanog po punomoćniku ŽDO - Građansko upravni odjel; OPĆINSKI GRAĐANSKI SUD U ZAGREBU, Ulica Grada Vukovara 84, 10000 Zagreb; Anto Babić, Bjelovarska 52b, 10360 Sesvete; Marinko Zovko, Petrine 29, 10000 Zagreb; Željko Hudek, Sunekova Ulica 154, 10000 Zagreb</derivirana_varijabla>
  </DomainObject.Predmet.StrankaFormatedWithAdress>
  <DomainObject.Predmet.StrankaFormatedWithAdressOIB>
    <izvorni_sadrzaj> RH. MF. Porezna uprava, OIB 18683136487, Av. Dubrovnik 32, 10000 Zagreb zastupanog po punomoćniku ŽDO - Građansko upravni odjel; OPĆINSKI GRAĐANSKI SUD U ZAGREBU, OIB 01252163117, Ulica Grada Vukovara 84, 10000 Zagreb; Anto Babić, OIB 61017945449, Bjelovarska 52b, 10360 Sesvete; Marinko Zovko, OIB 56189269298, Petrine 29, 10000 Zagreb; Željko Hudek, OIB 90430833593, Sunekova Ulica 154, 10000 Zagreb</izvorni_sadrzaj>
    <derivirana_varijabla naziv="DomainObject.Predmet.StrankaFormatedWithAdressOIB_1"> RH. MF. Porezna uprava, OIB 18683136487, Av. Dubrovnik 32, 10000 Zagreb zastupanog po punomoćniku ŽDO - Građansko upravni odjel; OPĆINSKI GRAĐANSKI SUD U ZAGREBU, OIB 01252163117, Ulica Grada Vukovara 84, 10000 Zagreb; Anto Babić, OIB 61017945449, Bjelovarska 52b, 10360 Sesvete; Marinko Zovko, OIB 56189269298, Petrine 29, 10000 Zagreb; Željko Hudek, OIB 90430833593, Sunekova Ulica 154, 10000 Zagreb</derivirana_varijabla>
  </DomainObject.Predmet.StrankaFormatedWithAdressOIB>
  <DomainObject.Predmet.StrankaWithAdress>
    <izvorni_sadrzaj>RH. MF. Porezna uprava Av. Dubrovnik 32,10000 Zagreb,OPĆINSKI GRAĐANSKI SUD U ZAGREBU Ulica Grada Vukovara 84,10000 Zagreb,Anto Babić Bjelovarska 52b,10360 Sesvete,Marinko Zovko Petrine 29,10000 Zagreb,Željko Hudek Sunekova Ulica 154,10000 Zagreb</izvorni_sadrzaj>
    <derivirana_varijabla naziv="DomainObject.Predmet.StrankaWithAdress_1">RH. MF. Porezna uprava Av. Dubrovnik 32,10000 Zagreb,OPĆINSKI GRAĐANSKI SUD U ZAGREBU Ulica Grada Vukovara 84,10000 Zagreb,Anto Babić Bjelovarska 52b,10360 Sesvete,Marinko Zovko Petrine 29,10000 Zagreb,Željko Hudek Sunekova Ulica 154,10000 Zagreb</derivirana_varijabla>
  </DomainObject.Predmet.StrankaWithAdress>
  <DomainObject.Predmet.StrankaWithAdressOIB>
    <izvorni_sadrzaj>RH. MF. Porezna uprava, OIB 18683136487, Av. Dubrovnik 32,10000 Zagreb,OPĆINSKI GRAĐANSKI SUD U ZAGREBU, OIB 01252163117, Ulica Grada Vukovara 84,10000 Zagreb,Anto Babić, OIB 61017945449, Bjelovarska 52b,10360 Sesvete,Marinko Zovko, OIB 56189269298, Petrine 29,10000 Zagreb,Željko Hudek, OIB 90430833593, Sunekova Ulica 154,10000 Zagreb</izvorni_sadrzaj>
    <derivirana_varijabla naziv="DomainObject.Predmet.StrankaWithAdressOIB_1">RH. MF. Porezna uprava, OIB 18683136487, Av. Dubrovnik 32,10000 Zagreb,OPĆINSKI GRAĐANSKI SUD U ZAGREBU, OIB 01252163117, Ulica Grada Vukovara 84,10000 Zagreb,Anto Babić, OIB 61017945449, Bjelovarska 52b,10360 Sesvete,Marinko Zovko, OIB 56189269298, Petrine 29,10000 Zagreb,Željko Hudek, OIB 90430833593, Sunekova Ulica 154,10000 Zagreb</derivirana_varijabla>
  </DomainObject.Predmet.StrankaWithAdressOIB>
  <DomainObject.Predmet.StrankaNazivFormated>
    <izvorni_sadrzaj>RH. MF. Porezna uprava,OPĆINSKI GRAĐANSKI SUD U ZAGREBU,Anto Babić,Marinko Zovko,Željko Hudek</izvorni_sadrzaj>
    <derivirana_varijabla naziv="DomainObject.Predmet.StrankaNazivFormated_1">RH. MF. Porezna uprava,OPĆINSKI GRAĐANSKI SUD U ZAGREBU,Anto Babić,Marinko Zovko,Željko Hudek</derivirana_varijabla>
  </DomainObject.Predmet.StrankaNazivFormated>
  <DomainObject.Predmet.StrankaNazivFormatedOIB>
    <izvorni_sadrzaj>RH. MF. Porezna uprava, OIB 18683136487,OPĆINSKI GRAĐANSKI SUD U ZAGREBU, OIB 01252163117,Anto Babić, OIB 61017945449,Marinko Zovko, OIB 56189269298,Željko Hudek, OIB 90430833593</izvorni_sadrzaj>
    <derivirana_varijabla naziv="DomainObject.Predmet.StrankaNazivFormatedOIB_1">RH. MF. Porezna uprava, OIB 18683136487,OPĆINSKI GRAĐANSKI SUD U ZAGREBU, OIB 01252163117,Anto Babić, OIB 61017945449,Marinko Zovko, OIB 56189269298,Željko Hudek, OIB 90430833593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MF. Porezna uprava zastupanog po punomoćniku ŽDO - Građansko upravni odjel</item>
      <item>OPĆINSKI GRAĐANSKI SUD U ZAGREBU</item>
      <item>Anto Babić</item>
      <item>Marinko Zovko</item>
      <item>Željko Hudek</item>
    </izvorni_sadrzaj>
    <derivirana_varijabla naziv="DomainObject.Predmet.StrankaListFormated_1">
      <item>RH. MF. Porezna uprava zastupanog po punomoćniku ŽDO - Građansko upravni odjel</item>
      <item>OPĆINSKI GRAĐANSKI SUD U ZAGREBU</item>
      <item>Anto Babić</item>
      <item>Marinko Zovko</item>
      <item>Željko Hudek</item>
    </derivirana_varijabla>
  </DomainObject.Predmet.StrankaListFormated>
  <DomainObject.Predmet.StrankaListFormatedOIB>
    <izvorni_sadrzaj>
      <item>RH. MF. Porezna uprava, OIB 18683136487 zastupanog po punomoćniku ŽDO - Građansko upravni odjel</item>
      <item>OPĆINSKI GRAĐANSKI SUD U ZAGREBU, OIB 01252163117</item>
      <item>Anto Babić, OIB 61017945449</item>
      <item>Marinko Zovko, OIB 56189269298</item>
      <item>Željko Hudek, OIB 90430833593</item>
    </izvorni_sadrzaj>
    <derivirana_varijabla naziv="DomainObject.Predmet.StrankaListFormatedOIB_1">
      <item>RH. MF. Porezna uprava, OIB 18683136487 zastupanog po punomoćniku ŽDO - Građansko upravni odjel</item>
      <item>OPĆINSKI GRAĐANSKI SUD U ZAGREBU, OIB 01252163117</item>
      <item>Anto Babić, OIB 61017945449</item>
      <item>Marinko Zovko, OIB 56189269298</item>
      <item>Željko Hudek, OIB 90430833593</item>
    </derivirana_varijabla>
  </DomainObject.Predmet.StrankaListFormatedOIB>
  <DomainObject.Predmet.StrankaListFormatedWithAdress>
    <izvorni_sadrzaj>
      <item>RH. MF. Porezna uprava, Av. Dubrovnik 32, 10000 Zagreb zastupanog po punomoćniku ŽDO - Građansko upravni odjel</item>
      <item>OPĆINSKI GRAĐANSKI SUD U ZAGREBU, Ulica Grada Vukovara 84, 10000 Zagreb</item>
      <item>Anto Babić, Bjelovarska 52b, 10360 Sesvete</item>
      <item>Marinko Zovko, Petrine 29, 10000 Zagreb</item>
      <item>Željko Hudek, Sunekova Ulica 154, 10000 Zagreb</item>
    </izvorni_sadrzaj>
    <derivirana_varijabla naziv="DomainObject.Predmet.StrankaListFormatedWithAdress_1">
      <item>RH. MF. Porezna uprava, Av. Dubrovnik 32, 10000 Zagreb zastupanog po punomoćniku ŽDO - Građansko upravni odjel</item>
      <item>OPĆINSKI GRAĐANSKI SUD U ZAGREBU, Ulica Grada Vukovara 84, 10000 Zagreb</item>
      <item>Anto Babić, Bjelovarska 52b, 10360 Sesvete</item>
      <item>Marinko Zovko, Petrine 29, 10000 Zagreb</item>
      <item>Željko Hudek, Sunekova Ulica 154, 10000 Zagreb</item>
    </derivirana_varijabla>
  </DomainObject.Predmet.StrankaListFormatedWithAdress>
  <DomainObject.Predmet.StrankaListFormatedWithAdressOIB>
    <izvorni_sadrzaj>
      <item>RH. MF. Porezna uprava, OIB 18683136487, Av. Dubrovnik 32, 10000 Zagreb zastupanog po punomoćniku ŽDO - Građansko upravni odjel</item>
      <item>OPĆINSKI GRAĐANSKI SUD U ZAGREBU, OIB 01252163117, Ulica Grada Vukovara 84, 10000 Zagreb</item>
      <item>Anto Babić, OIB 61017945449, Bjelovarska 52b, 10360 Sesvete</item>
      <item>Marinko Zovko, OIB 56189269298, Petrine 29, 10000 Zagreb</item>
      <item>Željko Hudek, OIB 90430833593, Sunekova Ulica 154, 10000 Zagreb</item>
    </izvorni_sadrzaj>
    <derivirana_varijabla naziv="DomainObject.Predmet.StrankaListFormatedWithAdressOIB_1">
      <item>RH. MF. Porezna uprava, OIB 18683136487, Av. Dubrovnik 32, 10000 Zagreb zastupanog po punomoćniku ŽDO - Građansko upravni odjel</item>
      <item>OPĆINSKI GRAĐANSKI SUD U ZAGREBU, OIB 01252163117, Ulica Grada Vukovara 84, 10000 Zagreb</item>
      <item>Anto Babić, OIB 61017945449, Bjelovarska 52b, 10360 Sesvete</item>
      <item>Marinko Zovko, OIB 56189269298, Petrine 29, 10000 Zagreb</item>
      <item>Željko Hudek, OIB 90430833593, Sunekova Ulica 154, 10000 Zagreb</item>
    </derivirana_varijabla>
  </DomainObject.Predmet.StrankaListFormatedWithAdressOIB>
  <DomainObject.Predmet.StrankaListNazivFormated>
    <izvorni_sadrzaj>
      <item>RH. MF. Porezna uprava</item>
      <item>OPĆINSKI GRAĐANSKI SUD U ZAGREBU</item>
      <item>Anto Babić</item>
      <item>Marinko Zovko</item>
      <item>Željko Hudek</item>
    </izvorni_sadrzaj>
    <derivirana_varijabla naziv="DomainObject.Predmet.StrankaListNazivFormated_1">
      <item>RH. MF. Porezna uprava</item>
      <item>OPĆINSKI GRAĐANSKI SUD U ZAGREBU</item>
      <item>Anto Babić</item>
      <item>Marinko Zovko</item>
      <item>Željko Hudek</item>
    </derivirana_varijabla>
  </DomainObject.Predmet.StrankaListNazivFormated>
  <DomainObject.Predmet.StrankaListNazivFormatedOIB>
    <izvorni_sadrzaj>
      <item>RH. MF. Porezna uprava, OIB 18683136487</item>
      <item>OPĆINSKI GRAĐANSKI SUD U ZAGREBU, OIB 01252163117</item>
      <item>Anto Babić, OIB 61017945449</item>
      <item>Marinko Zovko, OIB 56189269298</item>
      <item>Željko Hudek, OIB 90430833593</item>
    </izvorni_sadrzaj>
    <derivirana_varijabla naziv="DomainObject.Predmet.StrankaListNazivFormatedOIB_1">
      <item>RH. MF. Porezna uprava, OIB 18683136487</item>
      <item>OPĆINSKI GRAĐANSKI SUD U ZAGREBU, OIB 01252163117</item>
      <item>Anto Babić, OIB 61017945449</item>
      <item>Marinko Zovko, OIB 56189269298</item>
      <item>Željko Hudek, OIB 90430833593</item>
    </derivirana_varijabla>
  </DomainObject.Predmet.StrankaListNazivFormatedOIB>
  <DomainObject.Predmet.ProtuStrankaListFormated>
    <izvorni_sadrzaj>
      <item>ZOVKO-ZAGREB d.o.o. za trgovinu i transport - u stečaju</item>
    </izvorni_sadrzaj>
    <derivirana_varijabla naziv="DomainObject.Predmet.ProtuStrankaListFormated_1">
      <item>ZOVKO-ZAGREB d.o.o. za trgovinu i transport - u stečaju</item>
    </derivirana_varijabla>
  </DomainObject.Predmet.ProtuStrankaListFormated>
  <DomainObject.Predmet.ProtuStrankaListFormatedOIB>
    <izvorni_sadrzaj>
      <item>ZOVKO-ZAGREB d.o.o. za trgovinu i transport - u stečaju, OIB 02310872315</item>
    </izvorni_sadrzaj>
    <derivirana_varijabla naziv="DomainObject.Predmet.ProtuStrankaListFormatedOIB_1">
      <item>ZOVKO-ZAGREB d.o.o. za trgovinu i transport - u stečaju, OIB 02310872315</item>
    </derivirana_varijabla>
  </DomainObject.Predmet.ProtuStrankaListFormatedOIB>
  <DomainObject.Predmet.ProtuStrankaListFormatedWithAdress>
    <izvorni_sadrzaj>
      <item>ZOVKO-ZAGREB d.o.o. za trgovinu i transport - u stečaju, Slavonska avenija 63, 10360 Sesvete</item>
    </izvorni_sadrzaj>
    <derivirana_varijabla naziv="DomainObject.Predmet.ProtuStrankaListFormatedWithAdress_1">
      <item>ZOVKO-ZAGREB d.o.o. za trgovinu i transport - u stečaju, Slavonska avenija 63, 10360 Sesvete</item>
    </derivirana_varijabla>
  </DomainObject.Predmet.ProtuStrankaListFormatedWithAdress>
  <DomainObject.Predmet.ProtuStrankaListFormatedWithAdressOIB>
    <izvorni_sadrzaj>
      <item>ZOVKO-ZAGREB d.o.o. za trgovinu i transport - u stečaju, OIB 02310872315, Slavonska avenija 63, 10360 Sesvete</item>
    </izvorni_sadrzaj>
    <derivirana_varijabla naziv="DomainObject.Predmet.ProtuStrankaListFormatedWithAdressOIB_1">
      <item>ZOVKO-ZAGREB d.o.o. za trgovinu i transport - u stečaju, OIB 02310872315, Slavonska avenija 63, 10360 Sesvete</item>
    </derivirana_varijabla>
  </DomainObject.Predmet.ProtuStrankaListFormatedWithAdressOIB>
  <DomainObject.Predmet.ProtuStrankaListNazivFormated>
    <izvorni_sadrzaj>
      <item>ZOVKO-ZAGREB d.o.o. za trgovinu i transport - u stečaju</item>
    </izvorni_sadrzaj>
    <derivirana_varijabla naziv="DomainObject.Predmet.ProtuStrankaListNazivFormated_1">
      <item>ZOVKO-ZAGREB d.o.o. za trgovinu i transport - u stečaju</item>
    </derivirana_varijabla>
  </DomainObject.Predmet.ProtuStrankaListNazivFormated>
  <DomainObject.Predmet.ProtuStrankaListNazivFormatedOIB>
    <izvorni_sadrzaj>
      <item>ZOVKO-ZAGREB d.o.o. za trgovinu i transport - u stečaju, OIB 02310872315</item>
    </izvorni_sadrzaj>
    <derivirana_varijabla naziv="DomainObject.Predmet.ProtuStrankaListNazivFormatedOIB_1">
      <item>ZOVKO-ZAGREB d.o.o. za trgovinu i transport - u stečaju, OIB 02310872315</item>
    </derivirana_varijabla>
  </DomainObject.Predmet.ProtuStrankaListNazivFormatedOIB>
  <DomainObject.Predmet.OstaliListFormated>
    <izvorni_sadrzaj>
      <item>ŽDO - Građansko upravni odjel punomoćnik sudionika u postupku RH. MF. Porezna uprava</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izvorni_sadrzaj>
    <derivirana_varijabla naziv="DomainObject.Predmet.OstaliListFormated_1">
      <item>ŽDO - Građansko upravni odjel punomoćnik sudionika u postupku RH. MF. Porezna uprava</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derivirana_varijabla>
  </DomainObject.Predmet.OstaliListFormated>
  <DomainObject.Predmet.OstaliListFormatedOIB>
    <izvorni_sadrzaj>
      <item>ŽDO - Građansko upravni odjel punomoćnik sudionika u postupku RH. MF. Porezna uprava</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izvorni_sadrzaj>
    <derivirana_varijabla naziv="DomainObject.Predmet.OstaliListFormatedOIB_1">
      <item>ŽDO - Građansko upravni odjel punomoćnik sudionika u postupku RH. MF. Porezna uprava</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derivirana_varijabla>
  </DomainObject.Predmet.OstaliListFormatedOIB>
  <DomainObject.Predmet.OstaliListFormatedWithAdress>
    <izvorni_sadrzaj>
      <item>ŽDO - Građansko upravni odjel, Savska 41, 10000 Zagreb punomoćnik sudionika u postupku RH. MF. Porezna uprava</item>
      <item>Proizvodno, Transportno i Trgovinsko drutšvo "ZOVKO OIL" d.o.o.</item>
      <item>Ivica Zovko, Petrine 29, 10000 Zagreb</item>
      <item>Marinko Zovko, Petrine 29, 10000 Zagreb</item>
      <item>Danica Zovko, Petrine 29, 10000 Zagreb</item>
      <item>Erste&amp;SteiermÄrkische banka dioničko društvo, Jadranski Trg 3/a, 51000 Rijeka</item>
      <item>Zagrebačka banka d.d., Trg bana Josipa Jelačića 10, Zagreb</item>
      <item>Goran Bošnjak</item>
      <item>Alpe-Adria poslovodstvo društvo s ograničenom odgovornošću za promet nekretnina, Slavonska avenija 6 a, Zagreb</item>
      <item>Raiffeisenbank Austria d.d., Petrinjska 59, Zagreb</item>
      <item>INA-Inudstrija nafte, d.d., Avenija V. Holjevca 10, Zagreb</item>
      <item>Dragan Zovko, Petrine 29, 10000 Zagreb</item>
      <item>OD Mamić Perić Reberski, Rimac, Ivana Lučića 2A, 10000 Zagreb</item>
    </izvorni_sadrzaj>
    <derivirana_varijabla naziv="DomainObject.Predmet.OstaliListFormatedWithAdress_1">
      <item>ŽDO - Građansko upravni odjel, Savska 41, 10000 Zagreb punomoćnik sudionika u postupku RH. MF. Porezna uprava</item>
      <item>Proizvodno, Transportno i Trgovinsko drutšvo "ZOVKO OIL" d.o.o.</item>
      <item>Ivica Zovko, Petrine 29, 10000 Zagreb</item>
      <item>Marinko Zovko, Petrine 29, 10000 Zagreb</item>
      <item>Danica Zovko, Petrine 29, 10000 Zagreb</item>
      <item>Erste&amp;SteiermÄrkische banka dioničko društvo, Jadranski Trg 3/a, 51000 Rijeka</item>
      <item>Zagrebačka banka d.d., Trg bana Josipa Jelačića 10, Zagreb</item>
      <item>Goran Bošnjak</item>
      <item>Alpe-Adria poslovodstvo društvo s ograničenom odgovornošću za promet nekretnina, Slavonska avenija 6 a, Zagreb</item>
      <item>Raiffeisenbank Austria d.d., Petrinjska 59, Zagreb</item>
      <item>INA-Inudstrija nafte, d.d., Avenija V. Holjevca 10, Zagreb</item>
      <item>Dragan Zovko, Petrine 29, 10000 Zagreb</item>
      <item>OD Mamić Perić Reberski, Rimac, Ivana Lučića 2A, 10000 Zagreb</item>
    </derivirana_varijabla>
  </DomainObject.Predmet.OstaliListFormatedWithAdress>
  <DomainObject.Predmet.OstaliListFormatedWithAdressOIB>
    <izvorni_sadrzaj>
      <item>ŽDO - Građansko upravni odjel, Savska 41, 10000 Zagreb punomoćnik sudionika u postupku RH. MF. Porezna uprava</item>
      <item>Proizvodno, Transportno i Trgovinsko drutšvo "ZOVKO OIL" d.o.o., OIB 92464547918</item>
      <item>Ivica Zovko, OIB 54196104128, Petrine 29, 10000 Zagreb</item>
      <item>Marinko Zovko, OIB 56189269298, Petrine 29, 10000 Zagreb</item>
      <item>Danica Zovko, OIB 40467015056, Petrine 29, 10000 Zagreb</item>
      <item>Erste&amp;SteiermÄrkische banka dioničko društvo, OIB 23057039320, Jadranski Trg 3/a, 51000 Rijeka</item>
      <item>Zagrebačka banka d.d., OIB 92963223473, Trg bana Josipa Jelačića 10, Zagreb</item>
      <item>Goran Bošnjak</item>
      <item>Alpe-Adria poslovodstvo društvo s ograničenom odgovornošću za promet nekretnina, OIB 99488126785, Slavonska avenija 6 a, Zagreb</item>
      <item>Raiffeisenbank Austria d.d., OIB 53056966535, Petrinjska 59, Zagreb</item>
      <item>INA-Inudstrija nafte, d.d., OIB 27759560625, Avenija V. Holjevca 10, Zagreb</item>
      <item>Dragan Zovko, OIB 68879506642, Petrine 29, 10000 Zagreb</item>
      <item>OD Mamić Perić Reberski, Rimac, Ivana Lučića 2A, 10000 Zagreb</item>
    </izvorni_sadrzaj>
    <derivirana_varijabla naziv="DomainObject.Predmet.OstaliListFormatedWithAdressOIB_1">
      <item>ŽDO - Građansko upravni odjel, Savska 41, 10000 Zagreb punomoćnik sudionika u postupku RH. MF. Porezna uprava</item>
      <item>Proizvodno, Transportno i Trgovinsko drutšvo "ZOVKO OIL" d.o.o., OIB 92464547918</item>
      <item>Ivica Zovko, OIB 54196104128, Petrine 29, 10000 Zagreb</item>
      <item>Marinko Zovko, OIB 56189269298, Petrine 29, 10000 Zagreb</item>
      <item>Danica Zovko, OIB 40467015056, Petrine 29, 10000 Zagreb</item>
      <item>Erste&amp;SteiermÄrkische banka dioničko društvo, OIB 23057039320, Jadranski Trg 3/a, 51000 Rijeka</item>
      <item>Zagrebačka banka d.d., OIB 92963223473, Trg bana Josipa Jelačića 10, Zagreb</item>
      <item>Goran Bošnjak</item>
      <item>Alpe-Adria poslovodstvo društvo s ograničenom odgovornošću za promet nekretnina, OIB 99488126785, Slavonska avenija 6 a, Zagreb</item>
      <item>Raiffeisenbank Austria d.d., OIB 53056966535, Petrinjska 59, Zagreb</item>
      <item>INA-Inudstrija nafte, d.d., OIB 27759560625, Avenija V. Holjevca 10, Zagreb</item>
      <item>Dragan Zovko, OIB 68879506642, Petrine 29, 10000 Zagreb</item>
      <item>OD Mamić Perić Reberski, Rimac, Ivana Lučića 2A, 10000 Zagreb</item>
    </derivirana_varijabla>
  </DomainObject.Predmet.OstaliListFormatedWithAdressOIB>
  <DomainObject.Predmet.OstaliListNazivFormated>
    <izvorni_sadrzaj>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izvorni_sadrzaj>
    <derivirana_varijabla naziv="DomainObject.Predmet.OstaliListNazivFormated_1">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derivirana_varijabla>
  </DomainObject.Predmet.OstaliListNazivFormated>
  <DomainObject.Predmet.OstaliListNazivFormatedOIB>
    <izvorni_sadrzaj>
      <item>ŽDO - Građansko upravni odjel</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izvorni_sadrzaj>
    <derivirana_varijabla naziv="DomainObject.Predmet.OstaliListNazivFormatedOIB_1">
      <item>ŽDO - Građansko upravni odjel</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RH. MF. Porezna uprava i dr.</izvorni_sadrzaj>
    <derivirana_varijabla naziv="DomainObject.Predmet.StrankaIDrugi_1">RH. MF. Porezna uprava i dr.</derivirana_varijabla>
  </DomainObject.Predmet.StrankaIDrugi>
  <DomainObject.Predmet.ProtustrankaIDrugi>
    <izvorni_sadrzaj>ZOVKO-ZAGREB d.o.o. za trgovinu i transport - u stečaju</izvorni_sadrzaj>
    <derivirana_varijabla naziv="DomainObject.Predmet.ProtustrankaIDrugi_1">ZOVKO-ZAGREB d.o.o. za trgovinu i transport - u stečaju</derivirana_varijabla>
  </DomainObject.Predmet.ProtustrankaIDrugi>
  <DomainObject.Predmet.StrankaIDrugiAdressOIB>
    <izvorni_sadrzaj>RH. MF. Porezna uprava, OIB 18683136487, Av. Dubrovnik 32, 10000 Zagreb i dr.</izvorni_sadrzaj>
    <derivirana_varijabla naziv="DomainObject.Predmet.StrankaIDrugiAdressOIB_1">RH. MF. Porezna uprava, OIB 18683136487, Av. Dubrovnik 32, 10000 Zagreb i dr.</derivirana_varijabla>
  </DomainObject.Predmet.StrankaIDrugiAdressOIB>
  <DomainObject.Predmet.ProtustrankaIDrugiAdressOIB>
    <izvorni_sadrzaj>ZOVKO-ZAGREB d.o.o. za trgovinu i transport - u stečaju, OIB 02310872315, Slavonska avenija 63, 10360 Sesvete</izvorni_sadrzaj>
    <derivirana_varijabla naziv="DomainObject.Predmet.ProtustrankaIDrugiAdressOIB_1">ZOVKO-ZAGREB d.o.o. za trgovinu i transport - u stečaju, OIB 02310872315, Slavonska avenija 63,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ZOVKO-ZAGREB d.o.o. za trgovinu i transport - u stečaju</item>
      <item>RH. MF. Porezna uprava</item>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OPĆINSKI GRAĐANSKI SUD U ZAGREBU</item>
      <item>Anto Babić</item>
      <item>Dragan Zovko</item>
      <item>Marinko Zovko</item>
      <item>OD Mamić Perić Reberski, Rimac</item>
      <item>Željko Hudek</item>
    </izvorni_sadrzaj>
    <derivirana_varijabla naziv="DomainObject.Predmet.SudioniciListNaziv_1">
      <item>ZOVKO-ZAGREB d.o.o. za trgovinu i transport - u stečaju</item>
      <item>RH. MF. Porezna uprava</item>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OPĆINSKI GRAĐANSKI SUD U ZAGREBU</item>
      <item>Anto Babić</item>
      <item>Dragan Zovko</item>
      <item>Marinko Zovko</item>
      <item>OD Mamić Perić Reberski, Rimac</item>
      <item>Željko Hudek</item>
    </derivirana_varijabla>
  </DomainObject.Predmet.SudioniciListNaziv>
  <DomainObject.Predmet.SudioniciListAdressOIB>
    <izvorni_sadrzaj>
      <item>ZOVKO-ZAGREB d.o.o. za trgovinu i transport - u stečaju, OIB 02310872315, Slavonska avenija 63,10360 Sesvete</item>
      <item>RH. MF. Porezna uprava, OIB 18683136487, Av. Dubrovnik 32,10000 Zagreb</item>
      <item>ŽDO - Građansko upravni odjel, Savska 41,10000 Zagreb</item>
      <item>Proizvodno, Transportno i Trgovinsko drutšvo "ZOVKO OIL" d.o.o., OIB 92464547918</item>
      <item>Ivica Zovko, OIB 54196104128, Petrine 29,10000 Zagreb</item>
      <item>Marinko Zovko, OIB 56189269298, Petrine 29,10000 Zagreb</item>
      <item>Danica Zovko, OIB 40467015056, Petrine 29,10000 Zagreb</item>
      <item>Erste&amp;SteiermÄrkische banka dioničko društvo, OIB 23057039320, Jadranski Trg 3/a,51000 Rijeka</item>
      <item>Zagrebačka banka d.d., OIB 92963223473, Trg bana Josipa Jelačića 10,Zagreb</item>
      <item>Goran Bošnjak</item>
      <item>Alpe-Adria poslovodstvo društvo s ograničenom odgovornošću za promet nekretnina, OIB 99488126785, Slavonska avenija 6 a,Zagreb</item>
      <item>Raiffeisenbank Austria d.d., OIB 53056966535, Petrinjska 59,Zagreb</item>
      <item>INA-Inudstrija nafte, d.d., OIB 27759560625, Avenija V. Holjevca 10,Zagreb</item>
      <item>OPĆINSKI GRAĐANSKI SUD U ZAGREBU, OIB 01252163117, Ulica Grada Vukovara 84,10000 Zagreb</item>
      <item>Anto Babić, OIB 61017945449, Bjelovarska 52b,10360 Sesvete</item>
      <item>Dragan Zovko, OIB 68879506642, Petrine 29,10000 Zagreb</item>
      <item>Marinko Zovko, OIB 56189269298, Petrine 29,10000 Zagreb</item>
      <item>OD Mamić Perić Reberski, Rimac, Ivana Lučića 2A,10000 Zagreb</item>
      <item>Željko Hudek, OIB 90430833593, Sunekova Ulica 154,10000 Zagreb</item>
    </izvorni_sadrzaj>
    <derivirana_varijabla naziv="DomainObject.Predmet.SudioniciListAdressOIB_1">
      <item>ZOVKO-ZAGREB d.o.o. za trgovinu i transport - u stečaju, OIB 02310872315, Slavonska avenija 63,10360 Sesvete</item>
      <item>RH. MF. Porezna uprava, OIB 18683136487, Av. Dubrovnik 32,10000 Zagreb</item>
      <item>ŽDO - Građansko upravni odjel, Savska 41,10000 Zagreb</item>
      <item>Proizvodno, Transportno i Trgovinsko drutšvo "ZOVKO OIL" d.o.o., OIB 92464547918</item>
      <item>Ivica Zovko, OIB 54196104128, Petrine 29,10000 Zagreb</item>
      <item>Marinko Zovko, OIB 56189269298, Petrine 29,10000 Zagreb</item>
      <item>Danica Zovko, OIB 40467015056, Petrine 29,10000 Zagreb</item>
      <item>Erste&amp;SteiermÄrkische banka dioničko društvo, OIB 23057039320, Jadranski Trg 3/a,51000 Rijeka</item>
      <item>Zagrebačka banka d.d., OIB 92963223473, Trg bana Josipa Jelačića 10,Zagreb</item>
      <item>Goran Bošnjak</item>
      <item>Alpe-Adria poslovodstvo društvo s ograničenom odgovornošću za promet nekretnina, OIB 99488126785, Slavonska avenija 6 a,Zagreb</item>
      <item>Raiffeisenbank Austria d.d., OIB 53056966535, Petrinjska 59,Zagreb</item>
      <item>INA-Inudstrija nafte, d.d., OIB 27759560625, Avenija V. Holjevca 10,Zagreb</item>
      <item>OPĆINSKI GRAĐANSKI SUD U ZAGREBU, OIB 01252163117, Ulica Grada Vukovara 84,10000 Zagreb</item>
      <item>Anto Babić, OIB 61017945449, Bjelovarska 52b,10360 Sesvete</item>
      <item>Dragan Zovko, OIB 68879506642, Petrine 29,10000 Zagreb</item>
      <item>Marinko Zovko, OIB 56189269298, Petrine 29,10000 Zagreb</item>
      <item>OD Mamić Perić Reberski, Rimac, Ivana Lučića 2A,10000 Zagreb</item>
      <item>Željko Hudek, OIB 90430833593, Sunekova Ulica 154,10000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02310872315</item>
      <item>, OIB 18683136487</item>
      <item>, OIB null</item>
      <item>, OIB 92464547918</item>
      <item>, OIB 54196104128</item>
      <item>, OIB 56189269298</item>
      <item>, OIB 40467015056</item>
      <item>, OIB 23057039320</item>
      <item>, OIB 92963223473</item>
      <item>, OIB null</item>
      <item>, OIB 99488126785</item>
      <item>, OIB 53056966535</item>
      <item>, OIB 27759560625</item>
      <item>, OIB 01252163117</item>
      <item>, OIB 61017945449</item>
      <item>, OIB 68879506642</item>
      <item>, OIB 56189269298</item>
      <item>, OIB null</item>
      <item>, OIB 90430833593</item>
    </izvorni_sadrzaj>
    <derivirana_varijabla naziv="DomainObject.Predmet.SudioniciListNazivOIB_1">
      <item>, OIB 02310872315</item>
      <item>, OIB 18683136487</item>
      <item>, OIB null</item>
      <item>, OIB 92464547918</item>
      <item>, OIB 54196104128</item>
      <item>, OIB 56189269298</item>
      <item>, OIB 40467015056</item>
      <item>, OIB 23057039320</item>
      <item>, OIB 92963223473</item>
      <item>, OIB null</item>
      <item>, OIB 99488126785</item>
      <item>, OIB 53056966535</item>
      <item>, OIB 27759560625</item>
      <item>, OIB 01252163117</item>
      <item>, OIB 61017945449</item>
      <item>, OIB 68879506642</item>
      <item>, OIB 56189269298</item>
      <item>, OIB null</item>
      <item>, OIB 90430833593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St-319/2012-465</izvorni_sadrzaj>
    <derivirana_varijabla naziv="DomainObject.PredzadnjaOdlukaIzPredmeta.Oznaka_1">St-319/2012-465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4269</properties:Characters>
  <properties:Lines>175</properties:Lines>
  <properties:Paragraphs>122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2018-11-28T09:40:00Z</dcterms:created>
  <dc:creator>rsticn</dc:creator>
  <cp:lastModifiedBy>Vinka Mihalinčić</cp:lastModifiedBy>
  <cp:lastPrinted>2018-11-28T09:40:00Z</cp:lastPrinted>
  <dcterms:modified xmlns:xsi="http://www.w3.org/2001/XMLSchema-instance" xsi:type="dcterms:W3CDTF">2018-11-28T09:55:00Z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(RJEŠENJE o namirenju st-319-12.docx)</vt:lpwstr>
  </prop:property>
  <prop:property name="CC_coloring" pid="4" fmtid="{D5CDD505-2E9C-101B-9397-08002B2CF9AE}">
    <vt:bool>false</vt:bool>
  </prop:property>
  <prop:property name="BrojStranica" pid="5" fmtid="{D5CDD505-2E9C-101B-9397-08002B2CF9AE}">
    <vt:i4>3</vt:i4>
  </prop:property>
</prop:Properties>
</file>