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ea789" w14:paraId="36ea789" w:rsidRDefault="001B7F90" w:rsidP="00F44FF6" w:rsidR="00F44FF6">
      <w:pPr>
        <w:jc w:val="right"/>
        <w15:collapsed w:val="false"/>
      </w:pPr>
      <w:bookmarkStart w:name="_GoBack" w:id="0"/>
      <w:bookmarkEnd w:id="0"/>
      <w:r>
        <w:t xml:space="preserve">    13 St-384/17-9</w:t>
      </w:r>
    </w:p>
    <w:p w:rsidRDefault="00D73A99" w:rsidP="00F44FF6" w:rsidR="00F44FF6">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44FF6" w:rsidP="00F44FF6" w:rsidR="00F44FF6"/>
    <w:p w:rsidRDefault="00F44FF6" w:rsidP="00F44FF6" w:rsidR="00F44FF6">
      <w:pPr>
        <w:ind w:hanging="720" w:left="360"/>
        <w:rPr>
          <w:b/>
        </w:rPr>
      </w:pPr>
      <w:r>
        <w:rPr>
          <w:b/>
        </w:rPr>
        <w:t xml:space="preserve">     REPUBLIKA HRVATSKA</w:t>
      </w:r>
    </w:p>
    <w:p w:rsidRDefault="00F44FF6" w:rsidP="00F44FF6" w:rsidR="00F44FF6">
      <w:pPr>
        <w:ind w:hanging="720" w:left="360"/>
        <w:rPr>
          <w:sz w:val="22"/>
          <w:szCs w:val="22"/>
        </w:rPr>
      </w:pPr>
      <w:r>
        <w:rPr>
          <w:sz w:val="22"/>
          <w:szCs w:val="22"/>
        </w:rPr>
        <w:t xml:space="preserve">     TRGOVAČKI SUD U OSIJEKU</w:t>
      </w:r>
    </w:p>
    <w:p w:rsidRDefault="00F44FF6" w:rsidP="00F44FF6" w:rsidR="00F44FF6">
      <w:pPr>
        <w:ind w:hanging="720" w:left="360"/>
        <w:rPr>
          <w:sz w:val="22"/>
          <w:szCs w:val="22"/>
        </w:rPr>
      </w:pPr>
      <w:r>
        <w:rPr>
          <w:sz w:val="22"/>
          <w:szCs w:val="22"/>
        </w:rPr>
        <w:t xml:space="preserve">     </w:t>
      </w:r>
      <w:r>
        <w:t xml:space="preserve">                                                                 </w:t>
      </w:r>
    </w:p>
    <w:p w:rsidRDefault="00905850" w:rsidP="00F44FF6" w:rsidR="00905850">
      <w:pPr>
        <w:jc w:val="both"/>
      </w:pPr>
    </w:p>
    <w:p w:rsidRDefault="00404204" w:rsidP="00F44FF6" w:rsidR="00404204">
      <w:pPr>
        <w:jc w:val="both"/>
      </w:pPr>
    </w:p>
    <w:p w:rsidRDefault="00F44FF6" w:rsidP="00F44FF6" w:rsidR="00F44FF6">
      <w:pPr>
        <w:jc w:val="both"/>
      </w:pPr>
    </w:p>
    <w:p w:rsidRDefault="00F44FF6" w:rsidP="00F44FF6" w:rsidR="00F44FF6">
      <w:pPr>
        <w:jc w:val="center"/>
      </w:pPr>
      <w:r>
        <w:t xml:space="preserve">U   I M E   R E P U B L I K E   H R V A T S K E </w:t>
      </w:r>
    </w:p>
    <w:p w:rsidRDefault="00F44FF6" w:rsidP="00F44FF6" w:rsidR="00F44FF6">
      <w:pPr>
        <w:jc w:val="center"/>
      </w:pPr>
      <w:r>
        <w:t>R J E Š E N J E</w:t>
      </w:r>
    </w:p>
    <w:p w:rsidRDefault="00F44FF6" w:rsidP="00F44FF6" w:rsidR="00F44FF6">
      <w:pPr>
        <w:pStyle w:val="Tijeloteksta"/>
        <w:rPr>
          <w:b/>
          <w:bCs/>
        </w:rPr>
      </w:pPr>
    </w:p>
    <w:p w:rsidRDefault="00F44FF6" w:rsidP="00504A22" w:rsidR="00905850" w:rsidRPr="00905850">
      <w:pPr>
        <w:pStyle w:val="Tijeloteksta"/>
        <w:jc w:val="center"/>
        <w:rPr>
          <w:b/>
          <w:bCs/>
        </w:rPr>
      </w:pPr>
      <w:r>
        <w:tab/>
      </w:r>
    </w:p>
    <w:p w:rsidRDefault="00D62196" w:rsidP="00D62196" w:rsidR="00905850">
      <w:pPr>
        <w:pStyle w:val="Tijeloteksta"/>
        <w:ind w:firstLine="708"/>
        <w:rPr>
          <w:b/>
          <w:bCs/>
        </w:rPr>
      </w:pPr>
      <w:r w:rsidRPr="00D62196">
        <w:rPr>
          <w:bCs/>
        </w:rPr>
        <w:t xml:space="preserve">Trgovački sud u Osijeku, po stečajnom sucu Jadranki Herman, povodom </w:t>
      </w:r>
      <w:r w:rsidR="00AC3EFF">
        <w:rPr>
          <w:bCs/>
        </w:rPr>
        <w:t xml:space="preserve">zahtijeva </w:t>
      </w:r>
      <w:r w:rsidRPr="00D62196">
        <w:rPr>
          <w:bCs/>
        </w:rPr>
        <w:t xml:space="preserve"> FINANCIJSKE AGENCIJE  Regionalni centar Osijek, Podružnica Osijek, Lorenza Jegera 3, </w:t>
      </w:r>
      <w:r w:rsidR="00AC3EFF">
        <w:rPr>
          <w:bCs/>
        </w:rPr>
        <w:t xml:space="preserve">OIB 8582130368, </w:t>
      </w:r>
      <w:r w:rsidRPr="00D62196">
        <w:rPr>
          <w:bCs/>
        </w:rPr>
        <w:t xml:space="preserve">za </w:t>
      </w:r>
      <w:r w:rsidR="00AC3EFF">
        <w:rPr>
          <w:bCs/>
        </w:rPr>
        <w:t>provedbu skraćenog s</w:t>
      </w:r>
      <w:r w:rsidRPr="00D62196">
        <w:rPr>
          <w:bCs/>
        </w:rPr>
        <w:t xml:space="preserve">tečajnog postupka nad dužnikom </w:t>
      </w:r>
      <w:r w:rsidR="001B7F90">
        <w:rPr>
          <w:bCs/>
        </w:rPr>
        <w:t xml:space="preserve">SLANICA d.o.o. za pružanje turističkih usluga, Osijek, Ribarska 1/1, MBS 030096261, OIB 94592750361, </w:t>
      </w:r>
      <w:r w:rsidR="007868C6">
        <w:rPr>
          <w:bCs/>
        </w:rPr>
        <w:t xml:space="preserve"> dana</w:t>
      </w:r>
      <w:r w:rsidR="00AC3EFF">
        <w:rPr>
          <w:bCs/>
        </w:rPr>
        <w:t xml:space="preserve"> </w:t>
      </w:r>
      <w:r w:rsidR="001B7F90">
        <w:rPr>
          <w:bCs/>
        </w:rPr>
        <w:t>7. lipnja</w:t>
      </w:r>
      <w:r w:rsidR="00AC3EFF">
        <w:rPr>
          <w:bCs/>
        </w:rPr>
        <w:t xml:space="preserve"> 2017. </w:t>
      </w:r>
    </w:p>
    <w:p w:rsidRDefault="00F44FF6" w:rsidP="00504A22" w:rsidR="005520C4">
      <w:pPr>
        <w:pStyle w:val="Tijeloteksta"/>
      </w:pPr>
      <w:r>
        <w:tab/>
        <w:t xml:space="preserve"> </w:t>
      </w:r>
    </w:p>
    <w:p w:rsidRDefault="00404204" w:rsidP="00504A22" w:rsidR="00404204" w:rsidRPr="006F202F">
      <w:pPr>
        <w:pStyle w:val="Tijeloteksta"/>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1B7F90" w:rsidP="00F10273" w:rsidR="00F10273">
      <w:pPr>
        <w:pStyle w:val="Tijeloteksta"/>
        <w:ind w:left="708"/>
        <w:rPr>
          <w:bCs/>
        </w:rPr>
      </w:pPr>
      <w:r>
        <w:t xml:space="preserve">I </w:t>
      </w:r>
      <w:r w:rsidR="005D5F13">
        <w:tab/>
        <w:t>ODBA</w:t>
      </w:r>
      <w:r w:rsidR="00F44FF6">
        <w:t xml:space="preserve">CUJE se </w:t>
      </w:r>
      <w:r w:rsidR="007868C6">
        <w:t xml:space="preserve">zahtjev Financijske agencije Regionalni centar Osijek Podružnica Osijek, od </w:t>
      </w:r>
      <w:r>
        <w:t xml:space="preserve">9.  ožujka </w:t>
      </w:r>
      <w:r w:rsidR="007868C6">
        <w:t>2017. godine, za provedbu skraćenog</w:t>
      </w:r>
      <w:r w:rsidR="00A05068">
        <w:t xml:space="preserve"> s</w:t>
      </w:r>
      <w:r w:rsidR="00F44FF6">
        <w:t>t</w:t>
      </w:r>
      <w:r w:rsidR="00905850">
        <w:t xml:space="preserve">ečajnog postupka nad dužnikom </w:t>
      </w:r>
      <w:r>
        <w:rPr>
          <w:bCs/>
        </w:rPr>
        <w:t>SLANICA d.o.o. za pružanje turističkih usluga, Osijek, Ribarska 1/1, MBS 030096261, OIB 94592750361.</w:t>
      </w:r>
    </w:p>
    <w:p w:rsidRDefault="005D5F13" w:rsidP="00F10273" w:rsidR="005D5F13">
      <w:pPr>
        <w:pStyle w:val="Tijeloteksta"/>
        <w:ind w:left="708"/>
        <w:rPr>
          <w:bCs/>
        </w:rPr>
      </w:pPr>
    </w:p>
    <w:p w:rsidRDefault="005D5F13" w:rsidP="005D5F13" w:rsidR="005D5F13">
      <w:pPr>
        <w:pStyle w:val="Tijeloteksta"/>
        <w:ind w:left="708"/>
        <w:rPr>
          <w:bCs/>
        </w:rPr>
      </w:pPr>
      <w:r>
        <w:rPr>
          <w:bCs/>
        </w:rPr>
        <w:t xml:space="preserve">II </w:t>
      </w:r>
      <w:r>
        <w:rPr>
          <w:bCs/>
        </w:rPr>
        <w:tab/>
        <w:t>ODBACUJE se prijedlog Zagrebačke banke d.d. Zagreb, Trg bana Josipa Jelačića 10, od 27. ožujka 2017. godine, za otvaranje stečajnog postupka nad dužnikom SLANICA d.o.o. za pružanje turističkih usluga, Osijek, Ribarska 1/1, MBS 030096261, OIB 94592750361.</w:t>
      </w:r>
    </w:p>
    <w:p w:rsidRDefault="005D5F13" w:rsidP="005D5F13" w:rsidR="005D5F13">
      <w:pPr>
        <w:pStyle w:val="Tijeloteksta"/>
        <w:ind w:left="708"/>
        <w:rPr>
          <w:bCs/>
        </w:rPr>
      </w:pPr>
    </w:p>
    <w:p w:rsidRDefault="005D5F13" w:rsidP="005D5F13" w:rsidR="005D5F13" w:rsidRPr="005D5F13">
      <w:pPr>
        <w:pStyle w:val="Tijeloteksta"/>
        <w:ind w:left="708"/>
        <w:rPr>
          <w:bCs/>
        </w:rPr>
      </w:pPr>
      <w:r>
        <w:rPr>
          <w:bCs/>
        </w:rPr>
        <w:t>III</w:t>
      </w:r>
      <w:r>
        <w:rPr>
          <w:bCs/>
        </w:rPr>
        <w:tab/>
      </w:r>
      <w:r w:rsidR="0045257D">
        <w:rPr>
          <w:bCs/>
        </w:rPr>
        <w:t>Nalaže se računovodstvu ovoga suda izvršiti povrat uplaćenog predujma,</w:t>
      </w:r>
      <w:r>
        <w:rPr>
          <w:bCs/>
        </w:rPr>
        <w:t xml:space="preserve"> na ime troškova stečajnog postupka</w:t>
      </w:r>
      <w:r w:rsidR="0045257D">
        <w:rPr>
          <w:bCs/>
        </w:rPr>
        <w:t>,</w:t>
      </w:r>
      <w:r>
        <w:rPr>
          <w:bCs/>
        </w:rPr>
        <w:t xml:space="preserve"> u iznosu od 10.000,00 kn predlagatelju – vjerovniku Zagrebačkoj banci d.d. Zagreb,</w:t>
      </w:r>
      <w:r w:rsidR="0045257D">
        <w:rPr>
          <w:bCs/>
        </w:rPr>
        <w:t xml:space="preserve"> uplatom na žiro račun predlagatelja IBAN:</w:t>
      </w:r>
      <w:r>
        <w:rPr>
          <w:bCs/>
        </w:rPr>
        <w:t xml:space="preserve"> </w:t>
      </w:r>
      <w:r w:rsidR="00710B7D">
        <w:rPr>
          <w:bCs/>
        </w:rPr>
        <w:t>HR88236000010000000</w:t>
      </w:r>
      <w:r w:rsidR="0045257D">
        <w:rPr>
          <w:bCs/>
        </w:rPr>
        <w:t>13</w:t>
      </w:r>
      <w:r w:rsidR="00710B7D">
        <w:rPr>
          <w:bCs/>
        </w:rPr>
        <w:t xml:space="preserve"> poziv na broj platitelja 222-967010-170072361</w:t>
      </w:r>
      <w:r w:rsidR="0045257D">
        <w:rPr>
          <w:bCs/>
        </w:rPr>
        <w:t xml:space="preserve">, a nakon </w:t>
      </w:r>
      <w:r>
        <w:rPr>
          <w:bCs/>
        </w:rPr>
        <w:t xml:space="preserve"> pravomoćnosti ovog rješenja. </w:t>
      </w:r>
    </w:p>
    <w:p w:rsidRDefault="00530D29" w:rsidP="004B741D" w:rsidR="00530D29">
      <w:pPr>
        <w:pStyle w:val="Tijeloteksta"/>
        <w:rPr>
          <w:b/>
          <w:bCs/>
        </w:rPr>
      </w:pPr>
    </w:p>
    <w:p w:rsidRDefault="00504A22" w:rsidP="004B741D" w:rsidR="00504A22">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504A22" w:rsidP="009E22D1" w:rsidR="00504A22">
      <w:pPr>
        <w:jc w:val="both"/>
        <w:rPr>
          <w:b/>
          <w:bCs/>
        </w:rPr>
      </w:pPr>
    </w:p>
    <w:p w:rsidRDefault="00B72407" w:rsidP="0065204C" w:rsidR="00F44FF6">
      <w:pPr>
        <w:pStyle w:val="Tijeloteksta"/>
        <w:ind w:firstLine="708"/>
      </w:pPr>
      <w:r>
        <w:rPr>
          <w:bCs/>
        </w:rPr>
        <w:t xml:space="preserve">Financijska agencija </w:t>
      </w:r>
      <w:r w:rsidR="00F44FF6">
        <w:rPr>
          <w:bCs/>
        </w:rPr>
        <w:t xml:space="preserve">podnijela </w:t>
      </w:r>
      <w:r>
        <w:rPr>
          <w:bCs/>
        </w:rPr>
        <w:t xml:space="preserve">je </w:t>
      </w:r>
      <w:r w:rsidR="00F44FF6">
        <w:rPr>
          <w:bCs/>
        </w:rPr>
        <w:t>ovom sudu</w:t>
      </w:r>
      <w:r>
        <w:rPr>
          <w:bCs/>
        </w:rPr>
        <w:t xml:space="preserve"> dana </w:t>
      </w:r>
      <w:r w:rsidR="00710B7D">
        <w:rPr>
          <w:bCs/>
        </w:rPr>
        <w:t>9. ožujka</w:t>
      </w:r>
      <w:r>
        <w:rPr>
          <w:bCs/>
        </w:rPr>
        <w:t xml:space="preserve"> 2017. godine, na temelju odredbe članka 429. stav 1. Stečajnog zakona </w:t>
      </w:r>
      <w:r w:rsidR="00F44FF6">
        <w:rPr>
          <w:bCs/>
        </w:rPr>
        <w:t xml:space="preserve"> </w:t>
      </w:r>
      <w:r>
        <w:t xml:space="preserve">(Narodne novine 71/15), zahtjev za provedbu skraćenog stečajnog postupka nad dužnikom </w:t>
      </w:r>
      <w:r w:rsidR="00710B7D">
        <w:rPr>
          <w:bCs/>
        </w:rPr>
        <w:t>SLANICA d.o.o. za pružanje turističkih usluga, Osijek, Ribarska 1/1, MBS 030096261, OIB 94592750361.</w:t>
      </w:r>
    </w:p>
    <w:p w:rsidRDefault="00F44FF6" w:rsidP="00F44FF6" w:rsidR="00F44FF6">
      <w:pPr>
        <w:pStyle w:val="Tijeloteksta"/>
      </w:pPr>
    </w:p>
    <w:p w:rsidRDefault="00A12616" w:rsidP="00A12616" w:rsidR="00A12616">
      <w:pPr>
        <w:pStyle w:val="Tijeloteksta"/>
        <w:jc w:val="center"/>
      </w:pPr>
      <w:r>
        <w:lastRenderedPageBreak/>
        <w:t>2</w:t>
      </w:r>
    </w:p>
    <w:p w:rsidRDefault="00A12616" w:rsidP="00A12616" w:rsidR="00A12616">
      <w:pPr>
        <w:jc w:val="right"/>
      </w:pPr>
      <w:r>
        <w:t xml:space="preserve">    13 St-384/17-9</w:t>
      </w:r>
    </w:p>
    <w:p w:rsidRDefault="00A12616" w:rsidP="00A12616" w:rsidR="00A12616">
      <w:pPr>
        <w:pStyle w:val="Tijeloteksta"/>
        <w:jc w:val="center"/>
      </w:pPr>
    </w:p>
    <w:p w:rsidRDefault="00A12616" w:rsidP="00A12616" w:rsidR="00A12616">
      <w:pPr>
        <w:pStyle w:val="Tijeloteksta"/>
        <w:jc w:val="center"/>
      </w:pPr>
    </w:p>
    <w:p w:rsidRDefault="00A12616" w:rsidP="00A12616" w:rsidR="00A12616">
      <w:pPr>
        <w:pStyle w:val="Tijeloteksta"/>
        <w:jc w:val="center"/>
      </w:pPr>
    </w:p>
    <w:p w:rsidRDefault="00F44FF6" w:rsidP="00F44FF6" w:rsidR="00F44FF6">
      <w:pPr>
        <w:pStyle w:val="Tijeloteksta"/>
      </w:pPr>
      <w:r>
        <w:tab/>
        <w:t>U prijedlogu navodi da</w:t>
      </w:r>
      <w:r w:rsidR="00710B7D">
        <w:t xml:space="preserve"> je na </w:t>
      </w:r>
      <w:r>
        <w:t xml:space="preserve">dan </w:t>
      </w:r>
      <w:r w:rsidR="00710B7D">
        <w:t>7. ožujak</w:t>
      </w:r>
      <w:r w:rsidR="00B72407">
        <w:t xml:space="preserve"> 2017</w:t>
      </w:r>
      <w:r>
        <w:t xml:space="preserve">. dužnik u Očevidniku redoslijeda osnova za plaćanje ima evidentirane neizvršene osnove za plaćanje u ukupnom iznosu od </w:t>
      </w:r>
      <w:r w:rsidR="00710B7D">
        <w:t>15.363,28</w:t>
      </w:r>
      <w:r>
        <w:t xml:space="preserve"> kn, u koji iznos je uračunata i kamata i naknada FINE za provedbe ovrhe na novčanim sredstvima dužnika. Nadalje navodi da dužnik</w:t>
      </w:r>
      <w:r w:rsidR="00B72407">
        <w:t xml:space="preserve"> nema zaposlenih radnika. </w:t>
      </w:r>
    </w:p>
    <w:p w:rsidRDefault="00F44FF6" w:rsidP="00F44FF6" w:rsidR="00F44FF6">
      <w:pPr>
        <w:pStyle w:val="Tijeloteksta"/>
      </w:pPr>
    </w:p>
    <w:p w:rsidRDefault="00F44FF6" w:rsidP="00F44FF6" w:rsidR="00F44FF6">
      <w:pPr>
        <w:pStyle w:val="Tijeloteksta"/>
        <w:rPr>
          <w:bCs/>
        </w:rPr>
      </w:pPr>
      <w:r>
        <w:tab/>
        <w:t xml:space="preserve">Dostavlja popis računa i oročenih novčanih sredstava dužnika na dan </w:t>
      </w:r>
      <w:r w:rsidR="00070ACF">
        <w:t>7. ožujak</w:t>
      </w:r>
      <w:r w:rsidR="00B72407">
        <w:t xml:space="preserve"> 2017. godine.</w:t>
      </w:r>
    </w:p>
    <w:p w:rsidRDefault="00404204" w:rsidP="0065204C" w:rsidR="00404204">
      <w:pPr>
        <w:jc w:val="both"/>
        <w:rPr>
          <w:bCs/>
        </w:rPr>
      </w:pPr>
    </w:p>
    <w:p w:rsidRDefault="00AD20D3" w:rsidP="00AD20D3" w:rsidR="00AD20D3">
      <w:pPr>
        <w:ind w:firstLine="720"/>
        <w:jc w:val="both"/>
      </w:pPr>
      <w:r>
        <w:t xml:space="preserve">Dana 21. ožujka 2017. godine, sukladno članku 430. Stečajnog zakona (Narodne novine broj 71/15) Trgovački sud u sud u Osijeku,  pod poslovnim brojem St-384/17-3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AD20D3" w:rsidP="00AD20D3" w:rsidR="00AD20D3">
      <w:pPr>
        <w:jc w:val="both"/>
      </w:pPr>
    </w:p>
    <w:p w:rsidRDefault="00AD20D3" w:rsidP="00AD20D3" w:rsidR="00AD20D3" w:rsidRPr="00AD20D3">
      <w:pPr>
        <w:ind w:firstLine="720"/>
        <w:jc w:val="both"/>
      </w:pPr>
      <w:r>
        <w:t>Podneskom zaprimljenim, kod ovog suda dana 27. ožujka 2017. godine, vjerovnik Zagrebačka banka d.d. Zagreb zastupan po Josipu Mađariću odvjetniku iz Odvjetničkog društva Mađarić &amp; Lui d.o.o. Zagreb, podnio je prijedlog za otvaranje stečajnog postupka nad dužnikom</w:t>
      </w:r>
      <w:r w:rsidR="00001BE4">
        <w:t xml:space="preserve"> </w:t>
      </w:r>
      <w:r w:rsidR="00001BE4">
        <w:rPr>
          <w:bCs/>
        </w:rPr>
        <w:t>SLANICA d.o.o. za pružanje turističkih usluga, Osijek, Ribarska 1/1, MBS 030096261, OIB 94592750361</w:t>
      </w:r>
      <w:r>
        <w:rPr>
          <w:bCs/>
        </w:rPr>
        <w:t>, uz koji prijedlog je dostavila dokaz o postojanju svoje tražbine i postojanju stečajnog razloga iz članka 6. stav 2. Stečajnog zakona: nesposobnosti za plaćanje.</w:t>
      </w:r>
    </w:p>
    <w:p w:rsidRDefault="00AD20D3" w:rsidP="0065204C" w:rsidR="00AD20D3">
      <w:pPr>
        <w:jc w:val="both"/>
        <w:rPr>
          <w:bCs/>
        </w:rPr>
      </w:pPr>
    </w:p>
    <w:p w:rsidRDefault="004104B2" w:rsidP="00504A22" w:rsidR="00D750F8">
      <w:pPr>
        <w:ind w:firstLine="720"/>
        <w:jc w:val="both"/>
        <w:rPr>
          <w:bCs/>
        </w:rPr>
      </w:pPr>
      <w:r>
        <w:rPr>
          <w:bCs/>
        </w:rPr>
        <w:t xml:space="preserve">Dana </w:t>
      </w:r>
      <w:r w:rsidR="00001BE4">
        <w:rPr>
          <w:bCs/>
        </w:rPr>
        <w:t xml:space="preserve">24. travnja </w:t>
      </w:r>
      <w:r w:rsidR="009C3345">
        <w:rPr>
          <w:bCs/>
        </w:rPr>
        <w:t xml:space="preserve"> 2017</w:t>
      </w:r>
      <w:r w:rsidR="00AD3CD7">
        <w:rPr>
          <w:bCs/>
        </w:rPr>
        <w:t>. godine</w:t>
      </w:r>
      <w:r w:rsidR="0046357B">
        <w:rPr>
          <w:bCs/>
        </w:rPr>
        <w:t xml:space="preserve">, osoba ovlaštena za zastupanje dužnika dostavila je u spis </w:t>
      </w:r>
      <w:r w:rsidR="009C3345">
        <w:rPr>
          <w:bCs/>
        </w:rPr>
        <w:t xml:space="preserve"> potvrdu FINE </w:t>
      </w:r>
      <w:r w:rsidR="00001BE4">
        <w:rPr>
          <w:bCs/>
        </w:rPr>
        <w:t xml:space="preserve">RC Osijek Podružnica Osijek </w:t>
      </w:r>
      <w:r w:rsidR="009C3345">
        <w:rPr>
          <w:bCs/>
        </w:rPr>
        <w:t xml:space="preserve">o blokadi računa i novčanih sredstava </w:t>
      </w:r>
      <w:r w:rsidR="00001BE4">
        <w:rPr>
          <w:bCs/>
        </w:rPr>
        <w:t xml:space="preserve">dužnika </w:t>
      </w:r>
      <w:r w:rsidR="009C3345">
        <w:rPr>
          <w:bCs/>
        </w:rPr>
        <w:t>na</w:t>
      </w:r>
      <w:r w:rsidR="0046357B">
        <w:rPr>
          <w:bCs/>
        </w:rPr>
        <w:t xml:space="preserve"> dan </w:t>
      </w:r>
      <w:r w:rsidR="00001BE4">
        <w:rPr>
          <w:bCs/>
        </w:rPr>
        <w:t>24. travanj</w:t>
      </w:r>
      <w:r w:rsidR="0046357B">
        <w:rPr>
          <w:bCs/>
        </w:rPr>
        <w:t xml:space="preserve"> 2017. godine iz koje je razvidno da žiro račun dužnika nije blokiran, te je navedeno </w:t>
      </w:r>
      <w:r w:rsidR="006D0B54">
        <w:rPr>
          <w:bCs/>
        </w:rPr>
        <w:t xml:space="preserve">da stanje blokade iznosi 0,00 kn. </w:t>
      </w:r>
    </w:p>
    <w:p w:rsidRDefault="0046357B" w:rsidP="00070ACF" w:rsidR="0046357B">
      <w:pPr>
        <w:rPr>
          <w:bCs/>
        </w:rPr>
      </w:pPr>
    </w:p>
    <w:p w:rsidRDefault="00001BE4" w:rsidP="00A66D4C" w:rsidR="007D78C8">
      <w:pPr>
        <w:ind w:firstLine="720"/>
        <w:jc w:val="both"/>
        <w:rPr>
          <w:bCs/>
        </w:rPr>
      </w:pPr>
      <w:r>
        <w:rPr>
          <w:bCs/>
        </w:rPr>
        <w:t xml:space="preserve">Dana 1. </w:t>
      </w:r>
      <w:r w:rsidR="00A66D4C">
        <w:rPr>
          <w:bCs/>
        </w:rPr>
        <w:t xml:space="preserve">lipnja 2017. godine, </w:t>
      </w:r>
      <w:r w:rsidR="009C3345">
        <w:rPr>
          <w:bCs/>
        </w:rPr>
        <w:t>FIN</w:t>
      </w:r>
      <w:r w:rsidR="00A66D4C">
        <w:rPr>
          <w:bCs/>
        </w:rPr>
        <w:t xml:space="preserve">A RC Osijek Podružnica Osijek, u spis je dostavila potvrdu o neizvršenim osnovama za plaćanje na dan 30. svibanj 2017. godine, iz koje je razvidno da dužnik u Očevidniku redoslijeda osnova za plaćanje na dan izdavanja potvrde ima evidentirane neizvršene osnove za plaćanje u neprekinutom razdoblju od 0 dana.  </w:t>
      </w:r>
    </w:p>
    <w:p w:rsidRDefault="003D5078" w:rsidP="00A66D4C" w:rsidR="003D5078">
      <w:pPr>
        <w:ind w:firstLine="720"/>
        <w:jc w:val="both"/>
        <w:rPr>
          <w:bCs/>
        </w:rPr>
      </w:pPr>
    </w:p>
    <w:p w:rsidRDefault="003D5078" w:rsidP="00A66D4C" w:rsidR="003D5078">
      <w:pPr>
        <w:ind w:firstLine="720"/>
        <w:jc w:val="both"/>
        <w:rPr>
          <w:bCs/>
        </w:rPr>
      </w:pPr>
      <w:r w:rsidRPr="003D5078">
        <w:rPr>
          <w:bCs/>
        </w:rPr>
        <w:t>Kako je uvidom u potvrd</w:t>
      </w:r>
      <w:r>
        <w:rPr>
          <w:bCs/>
        </w:rPr>
        <w:t>e</w:t>
      </w:r>
      <w:r w:rsidRPr="003D5078">
        <w:rPr>
          <w:bCs/>
        </w:rPr>
        <w:t xml:space="preserve"> FINE</w:t>
      </w:r>
      <w:r>
        <w:rPr>
          <w:bCs/>
        </w:rPr>
        <w:t xml:space="preserve"> RC Osijek Podružnica Osijek</w:t>
      </w:r>
      <w:r w:rsidRPr="003D5078">
        <w:rPr>
          <w:bCs/>
        </w:rPr>
        <w:t xml:space="preserve"> od </w:t>
      </w:r>
      <w:r>
        <w:rPr>
          <w:bCs/>
        </w:rPr>
        <w:t>24. travnja</w:t>
      </w:r>
      <w:r w:rsidRPr="003D5078">
        <w:rPr>
          <w:bCs/>
        </w:rPr>
        <w:t xml:space="preserve"> 2017.</w:t>
      </w:r>
      <w:r>
        <w:rPr>
          <w:bCs/>
        </w:rPr>
        <w:t xml:space="preserve"> i 30. svibnja 2017.</w:t>
      </w:r>
      <w:r w:rsidRPr="003D5078">
        <w:rPr>
          <w:bCs/>
        </w:rPr>
        <w:t xml:space="preserve"> godine, utvrđeno da  žiro račun dužnika nije blokiran, dužnik nema nepodmire</w:t>
      </w:r>
      <w:r w:rsidR="00033E14">
        <w:rPr>
          <w:bCs/>
        </w:rPr>
        <w:t>nih obveza na dan izdavanja istih potvrda</w:t>
      </w:r>
      <w:r w:rsidRPr="003D5078">
        <w:rPr>
          <w:bCs/>
        </w:rPr>
        <w:t>, te kod dužnika nije ostvaren stečajni razlog predviđen člankom 5. Stečajnog zakona: nesposobnost za plaćanje, to je zahtjev za provedbu  skraćenog stečajnog postupka nad dužnikom  valjalo odbaciti.</w:t>
      </w:r>
    </w:p>
    <w:p w:rsidRDefault="00033E14" w:rsidP="00A66D4C" w:rsidR="00033E14">
      <w:pPr>
        <w:ind w:firstLine="720"/>
        <w:jc w:val="both"/>
        <w:rPr>
          <w:bCs/>
        </w:rPr>
      </w:pPr>
    </w:p>
    <w:p w:rsidRDefault="00033E14" w:rsidP="00033E14" w:rsidR="007B7F17">
      <w:pPr>
        <w:jc w:val="both"/>
        <w:rPr>
          <w:bCs/>
        </w:rPr>
      </w:pPr>
      <w:r>
        <w:rPr>
          <w:bCs/>
        </w:rPr>
        <w:tab/>
        <w:t>Kako je pod točkom I ovog rješenja odbačen zahtjev za provedbu skraćenog st</w:t>
      </w:r>
      <w:r w:rsidR="007B7F17">
        <w:rPr>
          <w:bCs/>
        </w:rPr>
        <w:t>ečajnog postupka nad dužnikom,</w:t>
      </w:r>
      <w:r>
        <w:rPr>
          <w:bCs/>
        </w:rPr>
        <w:t xml:space="preserve"> budući na strani dužnika nije utvrđeno postojanje stečajnog razloga: nesposobnosti za plaćanje, valjalo je</w:t>
      </w:r>
      <w:r w:rsidR="00E27755">
        <w:rPr>
          <w:bCs/>
        </w:rPr>
        <w:t xml:space="preserve"> odbaciti i prijedlog za otvaranje stečajnog postupka koji je, postupajući po pozivu iz oglasa St-484/17-3 od 21. ožujka 2017. godine, </w:t>
      </w:r>
      <w:r>
        <w:rPr>
          <w:bCs/>
        </w:rPr>
        <w:t xml:space="preserve"> </w:t>
      </w:r>
      <w:r w:rsidR="00E27755">
        <w:rPr>
          <w:bCs/>
        </w:rPr>
        <w:t>podnio vjerovn</w:t>
      </w:r>
      <w:r w:rsidR="007B7F17">
        <w:rPr>
          <w:bCs/>
        </w:rPr>
        <w:t xml:space="preserve">ik Zagrebačka banka d.d. Zagreb, i riješiti kao pod točkom II izreke. </w:t>
      </w:r>
    </w:p>
    <w:p w:rsidRDefault="00A12616" w:rsidP="00033E14" w:rsidR="00A12616">
      <w:pPr>
        <w:jc w:val="both"/>
        <w:rPr>
          <w:bCs/>
        </w:rPr>
      </w:pPr>
    </w:p>
    <w:p w:rsidRDefault="00A12616" w:rsidP="00A12616" w:rsidR="00A12616">
      <w:pPr>
        <w:jc w:val="center"/>
        <w:rPr>
          <w:bCs/>
        </w:rPr>
      </w:pPr>
      <w:r>
        <w:rPr>
          <w:bCs/>
        </w:rPr>
        <w:lastRenderedPageBreak/>
        <w:t>3</w:t>
      </w:r>
    </w:p>
    <w:p w:rsidRDefault="00A12616" w:rsidP="00A12616" w:rsidR="00A12616">
      <w:pPr>
        <w:jc w:val="right"/>
      </w:pPr>
      <w:r>
        <w:t xml:space="preserve">    13 St-384/17-9</w:t>
      </w:r>
    </w:p>
    <w:p w:rsidRDefault="00A12616" w:rsidP="00A12616" w:rsidR="00A12616">
      <w:pPr>
        <w:jc w:val="center"/>
        <w:rPr>
          <w:bCs/>
        </w:rPr>
      </w:pPr>
    </w:p>
    <w:p w:rsidRDefault="00A12616" w:rsidP="00A12616" w:rsidR="00A12616">
      <w:pPr>
        <w:jc w:val="center"/>
        <w:rPr>
          <w:bCs/>
        </w:rPr>
      </w:pPr>
    </w:p>
    <w:p w:rsidRDefault="007B7F17" w:rsidP="00033E14" w:rsidR="007B7F17">
      <w:pPr>
        <w:jc w:val="both"/>
        <w:rPr>
          <w:bCs/>
        </w:rPr>
      </w:pPr>
    </w:p>
    <w:p w:rsidRDefault="007B7F17" w:rsidP="007B7F17" w:rsidR="007B7F17">
      <w:pPr>
        <w:ind w:firstLine="708"/>
        <w:jc w:val="both"/>
        <w:rPr>
          <w:bCs/>
        </w:rPr>
      </w:pPr>
      <w:r>
        <w:rPr>
          <w:bCs/>
        </w:rPr>
        <w:t>Uplaćeni predujam  za pokriće troškova stečajnog postupka u iznosu od 10.000,00 kn,  od strane predlagatelja – vjerovnika Zagrebačke banke d.d. Zagreb, nakon pravomoćnosti rješenja</w:t>
      </w:r>
      <w:r w:rsidR="007E15AD">
        <w:rPr>
          <w:bCs/>
        </w:rPr>
        <w:t>,</w:t>
      </w:r>
      <w:r>
        <w:rPr>
          <w:bCs/>
        </w:rPr>
        <w:t xml:space="preserve"> biti će vraćen predlagatelju</w:t>
      </w:r>
      <w:r w:rsidR="007E15AD">
        <w:rPr>
          <w:bCs/>
        </w:rPr>
        <w:t>.</w:t>
      </w:r>
    </w:p>
    <w:p w:rsidRDefault="009E22D1" w:rsidP="009E22D1" w:rsidR="009E22D1">
      <w:pPr>
        <w:jc w:val="both"/>
      </w:pPr>
    </w:p>
    <w:p w:rsidRDefault="00D750F8" w:rsidP="009E22D1" w:rsidR="00D750F8">
      <w:pPr>
        <w:jc w:val="both"/>
      </w:pPr>
    </w:p>
    <w:p w:rsidRDefault="009E22D1" w:rsidP="009E22D1" w:rsidR="009E22D1">
      <w:pPr>
        <w:jc w:val="both"/>
        <w:rPr>
          <w:bCs/>
        </w:rPr>
      </w:pPr>
      <w:r w:rsidRPr="00CC5FC7">
        <w:t xml:space="preserve">                                               </w:t>
      </w:r>
      <w:r w:rsidR="00D750F8">
        <w:rPr>
          <w:bCs/>
        </w:rPr>
        <w:t>U Osijeku</w:t>
      </w:r>
      <w:r w:rsidR="00504A22">
        <w:rPr>
          <w:bCs/>
        </w:rPr>
        <w:t xml:space="preserve"> </w:t>
      </w:r>
      <w:r w:rsidR="00001BE4">
        <w:rPr>
          <w:bCs/>
        </w:rPr>
        <w:t>7. lipanj</w:t>
      </w:r>
      <w:r w:rsidR="00404204">
        <w:rPr>
          <w:bCs/>
        </w:rPr>
        <w:t xml:space="preserve"> 2017. </w:t>
      </w:r>
    </w:p>
    <w:p w:rsidRDefault="00D750F8" w:rsidP="009E22D1" w:rsidR="00D750F8" w:rsidRPr="00CC5FC7">
      <w:pPr>
        <w:jc w:val="both"/>
      </w:pPr>
    </w:p>
    <w:p w:rsidRDefault="009E22D1" w:rsidP="009E22D1" w:rsidR="009E22D1">
      <w:pPr>
        <w:ind w:firstLine="708" w:left="1416"/>
        <w:jc w:val="both"/>
        <w:rPr>
          <w:b/>
          <w:bCs/>
        </w:rPr>
      </w:pPr>
      <w:r>
        <w:rPr>
          <w:b/>
          <w:bCs/>
        </w:rPr>
        <w:t> </w:t>
      </w:r>
    </w:p>
    <w:p w:rsidRDefault="009E22D1" w:rsidP="009E22D1" w:rsidR="009E22D1" w:rsidRPr="00CC5FC7">
      <w:pPr>
        <w:pStyle w:val="Naslov2"/>
        <w:rPr>
          <w:b w:val="false"/>
          <w:lang w:val="hr-HR"/>
        </w:rPr>
      </w:pPr>
      <w:r w:rsidRPr="00CC5FC7">
        <w:rPr>
          <w:b w:val="false"/>
          <w:lang w:val="hr-HR"/>
        </w:rPr>
        <w:t>Zapisničar:      </w:t>
      </w:r>
    </w:p>
    <w:p w:rsidRDefault="009E22D1" w:rsidP="009E22D1" w:rsidR="009E22D1">
      <w:pPr>
        <w:pStyle w:val="Naslov2"/>
        <w:rPr>
          <w:b w:val="false"/>
          <w:lang w:val="hr-HR"/>
        </w:rPr>
      </w:pPr>
      <w:r>
        <w:rPr>
          <w:b w:val="false"/>
          <w:lang w:val="hr-HR"/>
        </w:rPr>
        <w:t>Maja Kocijan</w:t>
      </w:r>
    </w:p>
    <w:p w:rsidRDefault="00D750F8" w:rsidP="009E22D1" w:rsidR="00D750F8" w:rsidRPr="00CC5FC7">
      <w:pPr>
        <w:pStyle w:val="Naslov2"/>
        <w:rPr>
          <w:b w:val="false"/>
          <w:lang w:val="hr-HR"/>
        </w:rPr>
      </w:pPr>
    </w:p>
    <w:p w:rsidRDefault="009E22D1" w:rsidP="009E22D1" w:rsidR="009E22D1" w:rsidRPr="00CC5FC7">
      <w:pPr>
        <w:pStyle w:val="Naslov2"/>
        <w:rPr>
          <w:b w:val="false"/>
          <w:lang w:val="hr-HR"/>
        </w:rPr>
      </w:pPr>
      <w:r>
        <w:rPr>
          <w:lang w:val="hr-HR"/>
        </w:rPr>
        <w:t xml:space="preserve">                                                                                  </w:t>
      </w:r>
      <w:r>
        <w:rPr>
          <w:lang w:val="hr-HR"/>
        </w:rPr>
        <w:tab/>
      </w:r>
      <w:r>
        <w:rPr>
          <w:lang w:val="hr-HR"/>
        </w:rPr>
        <w:tab/>
        <w:t xml:space="preserve">    </w:t>
      </w:r>
      <w:r w:rsidRPr="00CC5FC7">
        <w:rPr>
          <w:b w:val="false"/>
          <w:lang w:val="hr-HR"/>
        </w:rPr>
        <w:t>STEČAJNI SUDAC</w:t>
      </w:r>
    </w:p>
    <w:p w:rsidRDefault="009E22D1" w:rsidP="009E22D1" w:rsidR="009E22D1">
      <w:pPr>
        <w:pStyle w:val="Naslov2"/>
        <w:rPr>
          <w:b w:val="false"/>
          <w:lang w:val="hr-HR"/>
        </w:rPr>
      </w:pP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t xml:space="preserve">     </w:t>
      </w:r>
      <w:r>
        <w:rPr>
          <w:b w:val="false"/>
          <w:lang w:val="hr-HR"/>
        </w:rPr>
        <w:t xml:space="preserve">  </w:t>
      </w:r>
      <w:r w:rsidRPr="00CC5FC7">
        <w:rPr>
          <w:b w:val="false"/>
          <w:lang w:val="hr-HR"/>
        </w:rPr>
        <w:t>Jadranka Herman</w:t>
      </w:r>
    </w:p>
    <w:p w:rsidRDefault="009E22D1" w:rsidP="009E22D1" w:rsidR="009E22D1">
      <w:pPr>
        <w:pStyle w:val="Naslov2"/>
        <w:rPr>
          <w:b w:val="false"/>
          <w:lang w:val="hr-HR"/>
        </w:rPr>
      </w:pPr>
    </w:p>
    <w:p w:rsidRDefault="009E22D1" w:rsidP="009E22D1" w:rsidR="009E22D1">
      <w:pPr>
        <w:jc w:val="both"/>
        <w:rPr>
          <w:b/>
          <w:bCs/>
        </w:rPr>
      </w:pPr>
    </w:p>
    <w:p w:rsidRDefault="00D73A99" w:rsidP="009E22D1" w:rsidR="00D73A99">
      <w:pPr>
        <w:jc w:val="both"/>
        <w:rPr>
          <w:b/>
          <w:bCs/>
        </w:rPr>
      </w:pPr>
    </w:p>
    <w:p w:rsidRDefault="009E22D1" w:rsidP="009E22D1" w:rsidR="009E22D1">
      <w:pPr>
        <w:pStyle w:val="Tijeloteksta"/>
      </w:pPr>
      <w:r>
        <w:t>POUKA O PRAVNOM LIJEKU:</w:t>
      </w:r>
    </w:p>
    <w:p w:rsidRDefault="009E22D1" w:rsidP="009B4C24" w:rsidR="009E22D1">
      <w:pPr>
        <w:jc w:val="both"/>
        <w:rPr>
          <w:b/>
          <w:bCs/>
        </w:rPr>
      </w:pPr>
      <w:r>
        <w:t>Protiv ovog rješenja može nezadovoljna stranka uložiti žalbu Visokom trgovačkom sudu Republike Hrvatske u Zagrebu u roku od 8 dana pismen</w:t>
      </w:r>
      <w:r w:rsidR="009B4C24">
        <w:t>o u 3 primjerka putem ovog suda.</w:t>
      </w:r>
    </w:p>
    <w:p w:rsidRDefault="009E22D1" w:rsidP="009E22D1" w:rsidR="009B4C24">
      <w:pPr>
        <w:pStyle w:val="Tijeloteksta"/>
      </w:pPr>
      <w:r w:rsidRPr="00CC5FC7">
        <w:t>           </w:t>
      </w:r>
    </w:p>
    <w:p w:rsidRDefault="009E22D1" w:rsidP="009E22D1" w:rsidR="009E22D1" w:rsidRPr="00CC5FC7">
      <w:pPr>
        <w:pStyle w:val="Tijeloteksta"/>
        <w:rPr>
          <w:bCs/>
        </w:rPr>
      </w:pPr>
      <w:r w:rsidRPr="00CC5FC7">
        <w:t xml:space="preserve">                                                                                                                                  </w:t>
      </w:r>
    </w:p>
    <w:p w:rsidRDefault="009E22D1" w:rsidP="009E22D1" w:rsidR="009E22D1" w:rsidRPr="00CC5FC7">
      <w:pPr>
        <w:jc w:val="both"/>
        <w:rPr>
          <w:bCs/>
        </w:rPr>
      </w:pPr>
      <w:r w:rsidRPr="00CC5FC7">
        <w:rPr>
          <w:bCs/>
        </w:rPr>
        <w:t>D N A :</w:t>
      </w:r>
    </w:p>
    <w:p w:rsidRDefault="009E22D1" w:rsidP="009E22D1" w:rsidR="009E22D1">
      <w:pPr>
        <w:numPr>
          <w:ilvl w:val="0"/>
          <w:numId w:val="9"/>
        </w:numPr>
        <w:jc w:val="both"/>
      </w:pPr>
      <w:r>
        <w:t>P</w:t>
      </w:r>
      <w:r w:rsidR="007E15AD">
        <w:t>odnositelj zahtjeva</w:t>
      </w:r>
      <w:r w:rsidR="00CE0912">
        <w:t xml:space="preserve"> - </w:t>
      </w:r>
      <w:r>
        <w:t>FINA Regionalni centar Osijek Podružnica Osije</w:t>
      </w:r>
      <w:r w:rsidR="007E15AD">
        <w:t>k</w:t>
      </w:r>
    </w:p>
    <w:p w:rsidRDefault="007E15AD" w:rsidP="009E22D1" w:rsidR="007E15AD">
      <w:pPr>
        <w:numPr>
          <w:ilvl w:val="0"/>
          <w:numId w:val="9"/>
        </w:numPr>
        <w:jc w:val="both"/>
      </w:pPr>
      <w:r>
        <w:t>Predlagatelj – Zagrebačka banka d.d. Zagreb po pun. odvjetnicima OD Mađarić &amp; Lui, Osijek, L. Jegera 6</w:t>
      </w:r>
    </w:p>
    <w:p w:rsidRDefault="007E15AD" w:rsidP="009B4C24" w:rsidR="009E22D1" w:rsidRPr="007E15AD">
      <w:pPr>
        <w:numPr>
          <w:ilvl w:val="0"/>
          <w:numId w:val="9"/>
        </w:numPr>
        <w:jc w:val="both"/>
      </w:pPr>
      <w:r>
        <w:t>D</w:t>
      </w:r>
      <w:r w:rsidR="00AD3CD7">
        <w:t xml:space="preserve">užnik </w:t>
      </w:r>
      <w:r w:rsidR="00504A22">
        <w:t xml:space="preserve"> </w:t>
      </w:r>
      <w:r w:rsidR="00D73A99">
        <w:t xml:space="preserve">- </w:t>
      </w:r>
      <w:r>
        <w:rPr>
          <w:bCs/>
        </w:rPr>
        <w:t>SLANICA d.o.o. za pružanje turističkih usluga, Osijek, Ribarska 1/1</w:t>
      </w:r>
    </w:p>
    <w:p w:rsidRDefault="007E15AD" w:rsidP="009B4C24" w:rsidR="007E15AD" w:rsidRPr="00CD61D3">
      <w:pPr>
        <w:numPr>
          <w:ilvl w:val="0"/>
          <w:numId w:val="9"/>
        </w:numPr>
        <w:jc w:val="both"/>
      </w:pPr>
      <w:r>
        <w:rPr>
          <w:bCs/>
        </w:rPr>
        <w:t>Računovodstvo – nakon pravomoćnosti</w:t>
      </w:r>
    </w:p>
    <w:p w:rsidRDefault="009E22D1" w:rsidP="009E22D1" w:rsidR="009E22D1">
      <w:pPr>
        <w:numPr>
          <w:ilvl w:val="0"/>
          <w:numId w:val="9"/>
        </w:numPr>
        <w:jc w:val="both"/>
      </w:pPr>
      <w:r>
        <w:t xml:space="preserve">e-glasna ploča suda </w:t>
      </w:r>
    </w:p>
    <w:p w:rsidRDefault="00A12616" w:rsidP="009E22D1" w:rsidR="009E22D1">
      <w:pPr>
        <w:numPr>
          <w:ilvl w:val="0"/>
          <w:numId w:val="9"/>
        </w:numPr>
        <w:jc w:val="both"/>
      </w:pPr>
      <w:r>
        <w:t>Riješeno</w:t>
      </w:r>
      <w:r w:rsidR="009B4C24">
        <w:t xml:space="preserve"> odbacivanjem</w:t>
      </w:r>
    </w:p>
    <w:p w:rsidRDefault="007E15AD" w:rsidP="009E22D1" w:rsidR="009E22D1">
      <w:pPr>
        <w:numPr>
          <w:ilvl w:val="0"/>
          <w:numId w:val="9"/>
        </w:numPr>
        <w:jc w:val="both"/>
      </w:pPr>
      <w:r>
        <w:t>kal. 7/7</w:t>
      </w:r>
    </w:p>
    <w:p w:rsidRDefault="009E22D1" w:rsidP="009E22D1" w:rsidR="009E22D1">
      <w:pPr>
        <w:ind w:left="360"/>
        <w:jc w:val="both"/>
      </w:pPr>
    </w:p>
    <w:p w:rsidRDefault="00C2311B" w:rsidP="009E22D1" w:rsidR="00C2311B">
      <w:pPr>
        <w:pStyle w:val="Tijeloteksta"/>
        <w:jc w:val="center"/>
      </w:pPr>
    </w:p>
    <w:sectPr w:rsidSect="00A12616" w:rsidR="00C2311B">
      <w:headerReference w:type="even" r:id="rId11"/>
      <w:headerReference w:type="default" r:id="rId12"/>
      <w:pgSz w:h="16838" w:w="11906"/>
      <w:pgMar w:gutter="0" w:footer="708" w:header="708" w:left="1417" w:bottom="1135"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C61" w:rsidR="008C0C61">
      <w:r>
        <w:separator/>
      </w:r>
    </w:p>
  </w:endnote>
  <w:endnote w:id="0" w:type="continuationSeparator">
    <w:p w:rsidRDefault="008C0C61" w:rsidR="008C0C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C61" w:rsidR="008C0C61">
      <w:r>
        <w:separator/>
      </w:r>
    </w:p>
  </w:footnote>
  <w:footnote w:id="0" w:type="continuationSeparator">
    <w:p w:rsidRDefault="008C0C61" w:rsidR="008C0C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6"/>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E4"/>
    <w:rsid w:val="000074D2"/>
    <w:rsid w:val="0001202A"/>
    <w:rsid w:val="000237D4"/>
    <w:rsid w:val="00033E14"/>
    <w:rsid w:val="00035EB9"/>
    <w:rsid w:val="0005238F"/>
    <w:rsid w:val="0005396D"/>
    <w:rsid w:val="00070ACF"/>
    <w:rsid w:val="00086232"/>
    <w:rsid w:val="000C20F1"/>
    <w:rsid w:val="000E414B"/>
    <w:rsid w:val="000F0279"/>
    <w:rsid w:val="000F281B"/>
    <w:rsid w:val="00145AC1"/>
    <w:rsid w:val="00150C53"/>
    <w:rsid w:val="00152A31"/>
    <w:rsid w:val="00153A37"/>
    <w:rsid w:val="0016016C"/>
    <w:rsid w:val="00162216"/>
    <w:rsid w:val="00163019"/>
    <w:rsid w:val="00163784"/>
    <w:rsid w:val="00165932"/>
    <w:rsid w:val="00171514"/>
    <w:rsid w:val="00191536"/>
    <w:rsid w:val="0019752C"/>
    <w:rsid w:val="001A0170"/>
    <w:rsid w:val="001A6201"/>
    <w:rsid w:val="001B7F90"/>
    <w:rsid w:val="001C0C1A"/>
    <w:rsid w:val="001D2AF9"/>
    <w:rsid w:val="001E75FC"/>
    <w:rsid w:val="002020D6"/>
    <w:rsid w:val="002142C7"/>
    <w:rsid w:val="00223C8E"/>
    <w:rsid w:val="00241B38"/>
    <w:rsid w:val="00251D48"/>
    <w:rsid w:val="00256AD8"/>
    <w:rsid w:val="00291B9C"/>
    <w:rsid w:val="002A6BA9"/>
    <w:rsid w:val="002B7ED8"/>
    <w:rsid w:val="002C11B9"/>
    <w:rsid w:val="002C1C79"/>
    <w:rsid w:val="002D0B19"/>
    <w:rsid w:val="002D6CCC"/>
    <w:rsid w:val="00305243"/>
    <w:rsid w:val="00313F98"/>
    <w:rsid w:val="00316CAA"/>
    <w:rsid w:val="00327B99"/>
    <w:rsid w:val="00330C4A"/>
    <w:rsid w:val="00366021"/>
    <w:rsid w:val="00371963"/>
    <w:rsid w:val="003B0E86"/>
    <w:rsid w:val="003B750E"/>
    <w:rsid w:val="003C5CF7"/>
    <w:rsid w:val="003C7D6D"/>
    <w:rsid w:val="003D5078"/>
    <w:rsid w:val="003D65A3"/>
    <w:rsid w:val="003D77DD"/>
    <w:rsid w:val="003E08E5"/>
    <w:rsid w:val="003E147C"/>
    <w:rsid w:val="003F28A4"/>
    <w:rsid w:val="00402DA3"/>
    <w:rsid w:val="00404204"/>
    <w:rsid w:val="004104B2"/>
    <w:rsid w:val="00423DEC"/>
    <w:rsid w:val="004522DB"/>
    <w:rsid w:val="0045257D"/>
    <w:rsid w:val="004561BB"/>
    <w:rsid w:val="0046357B"/>
    <w:rsid w:val="00476667"/>
    <w:rsid w:val="004806AD"/>
    <w:rsid w:val="00497410"/>
    <w:rsid w:val="004B741D"/>
    <w:rsid w:val="004D55B0"/>
    <w:rsid w:val="004E5065"/>
    <w:rsid w:val="00500BBD"/>
    <w:rsid w:val="00503ADF"/>
    <w:rsid w:val="00504A22"/>
    <w:rsid w:val="00515D89"/>
    <w:rsid w:val="00530D29"/>
    <w:rsid w:val="005520C4"/>
    <w:rsid w:val="0055624C"/>
    <w:rsid w:val="005919D1"/>
    <w:rsid w:val="00594138"/>
    <w:rsid w:val="005A43B2"/>
    <w:rsid w:val="005B403D"/>
    <w:rsid w:val="005C6A7D"/>
    <w:rsid w:val="005D085C"/>
    <w:rsid w:val="005D097C"/>
    <w:rsid w:val="005D5F13"/>
    <w:rsid w:val="005E0ADC"/>
    <w:rsid w:val="005F6804"/>
    <w:rsid w:val="00607E75"/>
    <w:rsid w:val="006235FB"/>
    <w:rsid w:val="00630062"/>
    <w:rsid w:val="0065204C"/>
    <w:rsid w:val="00680601"/>
    <w:rsid w:val="00684480"/>
    <w:rsid w:val="0068526F"/>
    <w:rsid w:val="00693CCD"/>
    <w:rsid w:val="006A56C2"/>
    <w:rsid w:val="006D0B54"/>
    <w:rsid w:val="006F1090"/>
    <w:rsid w:val="006F202F"/>
    <w:rsid w:val="00710B7D"/>
    <w:rsid w:val="007242CD"/>
    <w:rsid w:val="00725641"/>
    <w:rsid w:val="00725CAF"/>
    <w:rsid w:val="00735E24"/>
    <w:rsid w:val="00744607"/>
    <w:rsid w:val="0074711B"/>
    <w:rsid w:val="00767D6C"/>
    <w:rsid w:val="00773E30"/>
    <w:rsid w:val="007868C6"/>
    <w:rsid w:val="00794B6A"/>
    <w:rsid w:val="007B7F17"/>
    <w:rsid w:val="007C1241"/>
    <w:rsid w:val="007C6A1F"/>
    <w:rsid w:val="007D78C8"/>
    <w:rsid w:val="007E15AD"/>
    <w:rsid w:val="007F3066"/>
    <w:rsid w:val="00802A25"/>
    <w:rsid w:val="0080666F"/>
    <w:rsid w:val="00806BF7"/>
    <w:rsid w:val="00817A0D"/>
    <w:rsid w:val="00845777"/>
    <w:rsid w:val="00857D02"/>
    <w:rsid w:val="008737C5"/>
    <w:rsid w:val="0088689D"/>
    <w:rsid w:val="008977A5"/>
    <w:rsid w:val="008C0C61"/>
    <w:rsid w:val="008E6DE9"/>
    <w:rsid w:val="008E7022"/>
    <w:rsid w:val="009001D6"/>
    <w:rsid w:val="00903B85"/>
    <w:rsid w:val="00905850"/>
    <w:rsid w:val="00914ECE"/>
    <w:rsid w:val="00931C98"/>
    <w:rsid w:val="00935547"/>
    <w:rsid w:val="009357CA"/>
    <w:rsid w:val="00942EF5"/>
    <w:rsid w:val="00961D63"/>
    <w:rsid w:val="0096470F"/>
    <w:rsid w:val="00967DC7"/>
    <w:rsid w:val="009807E2"/>
    <w:rsid w:val="00980E54"/>
    <w:rsid w:val="00994095"/>
    <w:rsid w:val="009A432E"/>
    <w:rsid w:val="009B28F2"/>
    <w:rsid w:val="009B3AE3"/>
    <w:rsid w:val="009B4C24"/>
    <w:rsid w:val="009C13EB"/>
    <w:rsid w:val="009C3345"/>
    <w:rsid w:val="009E1E79"/>
    <w:rsid w:val="009E22D1"/>
    <w:rsid w:val="009F1006"/>
    <w:rsid w:val="009F1B30"/>
    <w:rsid w:val="00A025E8"/>
    <w:rsid w:val="00A05068"/>
    <w:rsid w:val="00A07AC6"/>
    <w:rsid w:val="00A12616"/>
    <w:rsid w:val="00A273DF"/>
    <w:rsid w:val="00A402F9"/>
    <w:rsid w:val="00A51687"/>
    <w:rsid w:val="00A66D4C"/>
    <w:rsid w:val="00A91ED3"/>
    <w:rsid w:val="00AB56F9"/>
    <w:rsid w:val="00AC3EFF"/>
    <w:rsid w:val="00AC6DA2"/>
    <w:rsid w:val="00AD20D3"/>
    <w:rsid w:val="00AD24AA"/>
    <w:rsid w:val="00AD3CD7"/>
    <w:rsid w:val="00AD486B"/>
    <w:rsid w:val="00AD5AE6"/>
    <w:rsid w:val="00AE5BDD"/>
    <w:rsid w:val="00B03ECC"/>
    <w:rsid w:val="00B26D91"/>
    <w:rsid w:val="00B2754A"/>
    <w:rsid w:val="00B30AB7"/>
    <w:rsid w:val="00B336FC"/>
    <w:rsid w:val="00B3614D"/>
    <w:rsid w:val="00B41152"/>
    <w:rsid w:val="00B41F79"/>
    <w:rsid w:val="00B72407"/>
    <w:rsid w:val="00B8018E"/>
    <w:rsid w:val="00B830D8"/>
    <w:rsid w:val="00BC33DE"/>
    <w:rsid w:val="00BD19B1"/>
    <w:rsid w:val="00BE1D31"/>
    <w:rsid w:val="00BF08D2"/>
    <w:rsid w:val="00BF1081"/>
    <w:rsid w:val="00C15361"/>
    <w:rsid w:val="00C2311B"/>
    <w:rsid w:val="00C234D6"/>
    <w:rsid w:val="00C3548B"/>
    <w:rsid w:val="00C67A6B"/>
    <w:rsid w:val="00C72BAC"/>
    <w:rsid w:val="00C9197B"/>
    <w:rsid w:val="00CA5EA9"/>
    <w:rsid w:val="00CB5B8B"/>
    <w:rsid w:val="00CB6CD7"/>
    <w:rsid w:val="00CD7910"/>
    <w:rsid w:val="00CE0912"/>
    <w:rsid w:val="00CF4431"/>
    <w:rsid w:val="00D04A04"/>
    <w:rsid w:val="00D178DC"/>
    <w:rsid w:val="00D217E4"/>
    <w:rsid w:val="00D46D73"/>
    <w:rsid w:val="00D62196"/>
    <w:rsid w:val="00D64559"/>
    <w:rsid w:val="00D73A99"/>
    <w:rsid w:val="00D74802"/>
    <w:rsid w:val="00D750F8"/>
    <w:rsid w:val="00D85A5F"/>
    <w:rsid w:val="00D86163"/>
    <w:rsid w:val="00DB7572"/>
    <w:rsid w:val="00DC1AD9"/>
    <w:rsid w:val="00DC512B"/>
    <w:rsid w:val="00DC7346"/>
    <w:rsid w:val="00DC7BF5"/>
    <w:rsid w:val="00DE58F9"/>
    <w:rsid w:val="00E129EE"/>
    <w:rsid w:val="00E1321F"/>
    <w:rsid w:val="00E27755"/>
    <w:rsid w:val="00E33E37"/>
    <w:rsid w:val="00E430E2"/>
    <w:rsid w:val="00E55AA4"/>
    <w:rsid w:val="00E70800"/>
    <w:rsid w:val="00EB3D75"/>
    <w:rsid w:val="00EB6600"/>
    <w:rsid w:val="00ED0232"/>
    <w:rsid w:val="00ED6358"/>
    <w:rsid w:val="00ED6A93"/>
    <w:rsid w:val="00F10273"/>
    <w:rsid w:val="00F24F23"/>
    <w:rsid w:val="00F32BFD"/>
    <w:rsid w:val="00F44FF6"/>
    <w:rsid w:val="00F618C3"/>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152A31"/>
    <w:rPr>
      <w:color w:val="808080"/>
      <w:bdr w:space="0" w:sz="0" w:color="auto" w:val="none"/>
      <w:shd w:fill="auto" w:color="auto" w:val="clear"/>
    </w:rPr>
  </w:style>
  <w:style w:customStyle="true" w:styleId="eSPISCCParagraphDefaultFont" w:type="character">
    <w:name w:val="eSPIS_CC_Paragraph Default Font"/>
    <w:basedOn w:val="Zadanifontodlomka"/>
    <w:rsid w:val="00152A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A31"/>
    <w:rPr>
      <w:bdr w:space="0" w:sz="0" w:color="auto" w:val="none"/>
      <w:shd w:fill="FFFFCC" w:color="auto" w:val="clear"/>
      <w:lang w:val="hr-HR"/>
    </w:rPr>
  </w:style>
  <w:style w:customStyle="true" w:styleId="PozadinaSvijetloCrvena" w:type="character">
    <w:name w:val="Pozadina_SvijetloCrvena"/>
    <w:basedOn w:val="eSPISCCParagraphDefaultFont"/>
    <w:rsid w:val="00152A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A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152A31"/>
    <w:rPr>
      <w:color w:val="808080"/>
      <w:bdr w:color="auto" w:space="0" w:sz="0" w:val="none"/>
      <w:shd w:color="auto" w:fill="auto" w:val="clear"/>
    </w:rPr>
  </w:style>
  <w:style w:customStyle="1" w:styleId="eSPISCCParagraphDefaultFont" w:type="character">
    <w:name w:val="eSPIS_CC_Paragraph Default Font"/>
    <w:basedOn w:val="Zadanifontodlomka"/>
    <w:rsid w:val="00152A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A31"/>
    <w:rPr>
      <w:bdr w:color="auto" w:space="0" w:sz="0" w:val="none"/>
      <w:shd w:color="auto" w:fill="FFFFCC" w:val="clear"/>
      <w:lang w:val="hr-HR"/>
    </w:rPr>
  </w:style>
  <w:style w:customStyle="1" w:styleId="PozadinaSvijetloCrvena" w:type="character">
    <w:name w:val="Pozadina_SvijetloCrvena"/>
    <w:basedOn w:val="eSPISCCParagraphDefaultFont"/>
    <w:rsid w:val="00152A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A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izvorni_sadrzaj>
    <derivirana_varijabla naziv="DomainObject.Predmet.Broj_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St-384/2017</izvorni_sadrzaj>
    <derivirana_varijabla naziv="DomainObject.Predmet.OznakaBroj_1">St-384/2017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SLANICA d.o.o. za pružanje turističkih usluga</izvorni_sadrzaj>
    <derivirana_varijabla naziv="DomainObject.Predmet.ProtustrankaFormated_1">  SLANICA d.o.o. za pružanje turističkih usluga</derivirana_varijabla>
  </DomainObject.Predmet.ProtustrankaFormated>
  <DomainObject.Predmet.ProtustrankaFormatedOIB>
    <izvorni_sadrzaj>  SLANICA d.o.o. za pružanje turističkih usluga, OIB 94592750361</izvorni_sadrzaj>
    <derivirana_varijabla naziv="DomainObject.Predmet.ProtustrankaFormatedOIB_1">  SLANICA d.o.o. za pružanje turističkih usluga, OIB 94592750361</derivirana_varijabla>
  </DomainObject.Predmet.ProtustrankaFormatedOIB>
  <DomainObject.Predmet.ProtustrankaFormatedWithAdress>
    <izvorni_sadrzaj> SLANICA d.o.o. za pružanje turističkih usluga, Ribarska 11, 31000 Osijek</izvorni_sadrzaj>
    <derivirana_varijabla naziv="DomainObject.Predmet.ProtustrankaFormatedWithAdress_1"> SLANICA d.o.o. za pružanje turističkih usluga, Ribarska 11, 31000 Osijek</derivirana_varijabla>
  </DomainObject.Predmet.ProtustrankaFormatedWithAdress>
  <DomainObject.Predmet.ProtustrankaFormatedWithAdressOIB>
    <izvorni_sadrzaj> SLANICA d.o.o. za pružanje turističkih usluga, OIB 94592750361, Ribarska 11, 31000 Osijek</izvorni_sadrzaj>
    <derivirana_varijabla naziv="DomainObject.Predmet.ProtustrankaFormatedWithAdressOIB_1"> SLANICA d.o.o. za pružanje turističkih usluga, OIB 94592750361, Ribarska 11, 31000 Osijek</derivirana_varijabla>
  </DomainObject.Predmet.ProtustrankaFormatedWithAdressOIB>
  <DomainObject.Predmet.ProtustrankaWithAdress>
    <izvorni_sadrzaj>SLANICA d.o.o. za pružanje turističkih usluga Ribarska 11, 31000 Osijek</izvorni_sadrzaj>
    <derivirana_varijabla naziv="DomainObject.Predmet.ProtustrankaWithAdress_1">SLANICA d.o.o. za pružanje turističkih usluga Ribarska 11, 31000 Osijek</derivirana_varijabla>
  </DomainObject.Predmet.ProtustrankaWithAdress>
  <DomainObject.Predmet.ProtustrankaWithAdressOIB>
    <izvorni_sadrzaj>SLANICA d.o.o. za pružanje turističkih usluga, OIB 94592750361, Ribarska 11, 31000 Osijek</izvorni_sadrzaj>
    <derivirana_varijabla naziv="DomainObject.Predmet.ProtustrankaWithAdressOIB_1">SLANICA d.o.o. za pružanje turističkih usluga, OIB 94592750361, Ribarska 11, 31000 Osijek</derivirana_varijabla>
  </DomainObject.Predmet.ProtustrankaWithAdressOIB>
  <DomainObject.Predmet.ProtustrankaNazivFormated>
    <izvorni_sadrzaj>SLANICA d.o.o. za pružanje turističkih usluga</izvorni_sadrzaj>
    <derivirana_varijabla naziv="DomainObject.Predmet.ProtustrankaNazivFormated_1">SLANICA d.o.o. za pružanje turističkih usluga</derivirana_varijabla>
  </DomainObject.Predmet.ProtustrankaNazivFormated>
  <DomainObject.Predmet.ProtustrankaNazivFormatedOIB>
    <izvorni_sadrzaj>SLANICA d.o.o. za pružanje turističkih usluga, OIB 94592750361</izvorni_sadrzaj>
    <derivirana_varijabla naziv="DomainObject.Predmet.ProtustrankaNazivFormatedOIB_1">SLANICA d.o.o. za pružanje turističkih usluga, OIB 94592750361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SLANICA d.o.o. za pružanje turističkih usluga</item>
    </izvorni_sadrzaj>
    <derivirana_varijabla naziv="DomainObject.Predmet.ProtuStrankaListFormated_1">
      <item>SLANICA d.o.o. za pružanje turističkih usluga</item>
    </derivirana_varijabla>
  </DomainObject.Predmet.ProtuStrankaListFormated>
  <DomainObject.Predmet.ProtuStrankaListFormatedOIB>
    <izvorni_sadrzaj>
      <item>SLANICA d.o.o. za pružanje turističkih usluga, OIB 94592750361</item>
    </izvorni_sadrzaj>
    <derivirana_varijabla naziv="DomainObject.Predmet.ProtuStrankaListFormatedOIB_1">
      <item>SLANICA d.o.o. za pružanje turističkih usluga, OIB 94592750361</item>
    </derivirana_varijabla>
  </DomainObject.Predmet.ProtuStrankaListFormatedOIB>
  <DomainObject.Predmet.ProtuStrankaListFormatedWithAdress>
    <izvorni_sadrzaj>
      <item>SLANICA d.o.o. za pružanje turističkih usluga, Ribarska 11, 31000 Osijek</item>
    </izvorni_sadrzaj>
    <derivirana_varijabla naziv="DomainObject.Predmet.ProtuStrankaListFormatedWithAdress_1">
      <item>SLANICA d.o.o. za pružanje turističkih usluga, Ribarska 11, 31000 Osijek</item>
    </derivirana_varijabla>
  </DomainObject.Predmet.ProtuStrankaListFormatedWithAdress>
  <DomainObject.Predmet.ProtuStrankaListFormatedWithAdressOIB>
    <izvorni_sadrzaj>
      <item>SLANICA d.o.o. za pružanje turističkih usluga, OIB 94592750361, Ribarska 11, 31000 Osijek</item>
    </izvorni_sadrzaj>
    <derivirana_varijabla naziv="DomainObject.Predmet.ProtuStrankaListFormatedWithAdressOIB_1">
      <item>SLANICA d.o.o. za pružanje turističkih usluga, OIB 94592750361, Ribarska 11, 31000 Osijek</item>
    </derivirana_varijabla>
  </DomainObject.Predmet.ProtuStrankaListFormatedWithAdressOIB>
  <DomainObject.Predmet.ProtuStrankaListNazivFormated>
    <izvorni_sadrzaj>
      <item>SLANICA d.o.o. za pružanje turističkih usluga</item>
    </izvorni_sadrzaj>
    <derivirana_varijabla naziv="DomainObject.Predmet.ProtuStrankaListNazivFormated_1">
      <item>SLANICA d.o.o. za pružanje turističkih usluga</item>
    </derivirana_varijabla>
  </DomainObject.Predmet.ProtuStrankaListNazivFormated>
  <DomainObject.Predmet.ProtuStrankaListNazivFormatedOIB>
    <izvorni_sadrzaj>
      <item>SLANICA d.o.o. za pružanje turističkih usluga, OIB 94592750361</item>
    </izvorni_sadrzaj>
    <derivirana_varijabla naziv="DomainObject.Predmet.ProtuStrankaListNazivFormatedOIB_1">
      <item>SLANICA d.o.o. za pružanje turističkih usluga, OIB 94592750361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SLANICA d.o.o. za pružanje turističkih usluga</izvorni_sadrzaj>
    <derivirana_varijabla naziv="DomainObject.Predmet.ProtustrankaIDrugi_1">SLANICA d.o.o. za pružanje turističkih usluga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SLANICA d.o.o. za pružanje turističkih usluga, OIB 94592750361, Ribarska 11, 31000 Osijek</izvorni_sadrzaj>
    <derivirana_varijabla naziv="DomainObject.Predmet.ProtustrankaIDrugiAdressOIB_1">SLANICA d.o.o. za pružanje turističkih usluga, OIB 94592750361, Ribarska 11,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SLANICA d.o.o. za pružanje turističkih usluga</item>
    </izvorni_sadrzaj>
    <derivirana_varijabla naziv="DomainObject.Predmet.SudioniciListNaziv_1">
      <item>FINA RC OSIJEK</item>
      <item>SLANICA d.o.o. za pružanje turističkih usluga</item>
    </derivirana_varijabla>
  </DomainObject.Predmet.SudioniciListNaziv>
  <DomainObject.Predmet.SudioniciListAdressOIB>
    <izvorni_sadrzaj>
      <item>FINA RC OSIJEK, OIB 85821130368</item>
      <item>SLANICA d.o.o. za pružanje turističkih usluga, OIB 94592750361, Ribarska 11,31000 Osijek</item>
    </izvorni_sadrzaj>
    <derivirana_varijabla naziv="DomainObject.Predmet.SudioniciListAdressOIB_1">
      <item>FINA RC OSIJEK, OIB 85821130368</item>
      <item>SLANICA d.o.o. za pružanje turističkih usluga, OIB 94592750361, Ribarska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94592750361</item>
    </izvorni_sadrzaj>
    <derivirana_varijabla naziv="DomainObject.Predmet.SudioniciListNazivOIB_1">
      <item>, OIB 85821130368</item>
      <item>, OIB 94592750361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644F2-AC1C-4ECE-AC9A-8D79FF2F5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4768</properties:Characters>
  <properties:Lines>136</properties:Lines>
  <properties:Paragraphs>40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2017-06-07T07:28:00Z</dcterms:created>
  <dc:creator>hermanj</dc:creator>
  <cp:lastModifiedBy>Maja Kocijan</cp:lastModifiedBy>
  <cp:lastPrinted>2017-06-07T07:57:00Z</cp:lastPrinted>
  <dcterms:modified xmlns:xsi="http://www.w3.org/2001/XMLSchema-instance" xsi:type="dcterms:W3CDTF">2017-06-07T08:01:00Z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