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2743" w14:paraId="8bb2743" w:rsidRDefault="00E01A12" w:rsidP="00E01A12" w:rsidR="00E01A12" w:rsidRPr="00FB3FDB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FB3FDB">
        <w:rPr>
          <w:rFonts w:hAnsi="Times New Roman" w:ascii="Times New Roman"/>
          <w:color w:val="000000"/>
          <w:szCs w:val="24"/>
          <w:lang w:val="hr-HR"/>
        </w:rPr>
        <w:t>4 St-</w:t>
      </w:r>
      <w:r w:rsidR="00F36027" w:rsidRPr="00FB3FDB">
        <w:rPr>
          <w:rFonts w:hAnsi="Times New Roman" w:ascii="Times New Roman"/>
          <w:color w:val="000000"/>
          <w:szCs w:val="24"/>
          <w:lang w:val="hr-HR"/>
        </w:rPr>
        <w:t>1496</w:t>
      </w:r>
      <w:r w:rsidR="00980036" w:rsidRPr="00FB3FDB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FB3FDB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B3FDB">
      <w:pPr>
        <w:jc w:val="center"/>
        <w:rPr>
          <w:rFonts w:hAnsi="Times New Roman" w:ascii="Times New Roman"/>
          <w:color w:val="000000"/>
          <w:szCs w:val="24"/>
        </w:rPr>
      </w:pPr>
      <w:r w:rsidRPr="00FB3FDB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B3FDB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B3FDB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FB3FDB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B3FDB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DA3CA0" w:rsidRPr="00FB3FDB">
        <w:rPr>
          <w:rFonts w:hAnsi="Times New Roman" w:ascii="Times New Roman"/>
          <w:color w:val="000000"/>
          <w:szCs w:val="24"/>
          <w:lang w:val="hr-HR"/>
        </w:rPr>
        <w:t>SAVA GRADNJA d.o.o. za graditeljstvo, Zagreb (Grad Zagreb), Kamenarka 24, OIB: 09350472894</w:t>
      </w:r>
      <w:r w:rsidRPr="00FB3FDB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="00980036" w:rsidRPr="00FB3FDB">
        <w:rPr>
          <w:rFonts w:hAnsi="Times New Roman" w:ascii="Times New Roman"/>
          <w:color w:val="000000"/>
          <w:szCs w:val="24"/>
          <w:lang w:val="hr-HR"/>
        </w:rPr>
        <w:t>23.</w:t>
      </w:r>
      <w:r w:rsidRPr="00FB3FDB">
        <w:rPr>
          <w:rFonts w:hAnsi="Times New Roman" w:ascii="Times New Roman"/>
          <w:color w:val="000000"/>
          <w:szCs w:val="24"/>
          <w:lang w:val="hr-HR"/>
        </w:rPr>
        <w:t xml:space="preserve">  veljače 2016. </w:t>
      </w: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B3FDB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B3FDB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FB3FDB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B3FDB">
      <w:pPr>
        <w:pStyle w:val="BodyText21"/>
        <w:rPr>
          <w:rFonts w:hAnsi="Times New Roman" w:ascii="Times New Roman"/>
          <w:color w:val="000000"/>
          <w:szCs w:val="24"/>
        </w:rPr>
      </w:pPr>
      <w:r w:rsidRPr="00FB3FDB">
        <w:rPr>
          <w:rFonts w:hAnsi="Times New Roman" w:ascii="Times New Roman"/>
          <w:color w:val="000000"/>
          <w:szCs w:val="24"/>
        </w:rPr>
        <w:t>I</w:t>
      </w:r>
      <w:r w:rsidRPr="00FB3FDB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DA3CA0" w:rsidRPr="00FB3FDB">
        <w:rPr>
          <w:rFonts w:hAnsi="Times New Roman" w:ascii="Times New Roman"/>
          <w:color w:val="000000"/>
          <w:szCs w:val="24"/>
        </w:rPr>
        <w:t>SAVA GRADNJA d.o.o. za graditeljstvo, Zagreb (Grad Zagreb), Kamenarka 24, OIB: 09350472894</w:t>
      </w:r>
      <w:r w:rsidR="00980036" w:rsidRPr="00FB3FDB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FB3FDB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FB3FDB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980036" w:rsidRPr="00FB3FDB">
        <w:rPr>
          <w:rFonts w:hAnsi="Times New Roman" w:ascii="Times New Roman"/>
          <w:color w:val="000000"/>
          <w:szCs w:val="24"/>
        </w:rPr>
        <w:t>23. veljače</w:t>
      </w:r>
      <w:r w:rsidRPr="00FB3FDB">
        <w:rPr>
          <w:rFonts w:hAnsi="Times New Roman" w:ascii="Times New Roman"/>
          <w:color w:val="000000"/>
          <w:szCs w:val="24"/>
        </w:rPr>
        <w:t xml:space="preserve"> 2016.  u </w:t>
      </w:r>
      <w:r w:rsidR="00980036" w:rsidRPr="00FB3FDB">
        <w:rPr>
          <w:rFonts w:hAnsi="Times New Roman" w:ascii="Times New Roman"/>
          <w:color w:val="000000"/>
          <w:szCs w:val="24"/>
        </w:rPr>
        <w:t>1</w:t>
      </w:r>
      <w:r w:rsidR="00DA3CA0" w:rsidRPr="00FB3FDB">
        <w:rPr>
          <w:rFonts w:hAnsi="Times New Roman" w:ascii="Times New Roman"/>
          <w:color w:val="000000"/>
          <w:szCs w:val="24"/>
        </w:rPr>
        <w:t>3</w:t>
      </w:r>
      <w:r w:rsidRPr="00FB3FDB">
        <w:rPr>
          <w:rFonts w:hAnsi="Times New Roman" w:ascii="Times New Roman"/>
          <w:color w:val="000000"/>
          <w:szCs w:val="24"/>
        </w:rPr>
        <w:t xml:space="preserve"> sati i </w:t>
      </w:r>
      <w:r w:rsidR="00DA3CA0" w:rsidRPr="00FB3FDB">
        <w:rPr>
          <w:rFonts w:hAnsi="Times New Roman" w:ascii="Times New Roman"/>
          <w:color w:val="000000"/>
          <w:szCs w:val="24"/>
        </w:rPr>
        <w:t>5</w:t>
      </w:r>
      <w:r w:rsidR="00452793" w:rsidRPr="00FB3FDB">
        <w:rPr>
          <w:rFonts w:hAnsi="Times New Roman" w:ascii="Times New Roman"/>
          <w:color w:val="000000"/>
          <w:szCs w:val="24"/>
        </w:rPr>
        <w:t>0</w:t>
      </w:r>
      <w:r w:rsidRPr="00FB3FDB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FB3FDB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E01A12" w:rsidR="00E01A12" w:rsidRPr="00FB3FDB">
      <w:pPr>
        <w:pStyle w:val="BodyText21"/>
        <w:rPr>
          <w:rFonts w:hAnsi="Times New Roman" w:ascii="Times New Roman"/>
          <w:color w:val="000000"/>
          <w:szCs w:val="24"/>
          <w:u w:val="single"/>
        </w:rPr>
      </w:pPr>
      <w:r w:rsidRPr="00FB3FDB">
        <w:rPr>
          <w:rFonts w:hAnsi="Times New Roman" w:ascii="Times New Roman"/>
          <w:color w:val="000000"/>
          <w:szCs w:val="24"/>
        </w:rPr>
        <w:t xml:space="preserve">II     </w:t>
      </w:r>
      <w:r w:rsidRPr="00FB3FDB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DA3CA0" w:rsidRPr="00FB3FDB">
        <w:rPr>
          <w:rFonts w:hAnsi="Times New Roman" w:ascii="Times New Roman"/>
          <w:color w:val="000000"/>
          <w:szCs w:val="24"/>
        </w:rPr>
        <w:t>Davor Ivančić, Čakovec, Ivana pl. Zajca 17</w:t>
      </w:r>
      <w:r w:rsidR="00452793" w:rsidRPr="00FB3FDB">
        <w:rPr>
          <w:rFonts w:hAnsi="Times New Roman" w:ascii="Times New Roman"/>
          <w:color w:val="000000"/>
          <w:szCs w:val="24"/>
        </w:rPr>
        <w:t>, OIB:</w:t>
      </w:r>
      <w:r w:rsidR="00DA3CA0" w:rsidRPr="00FB3FDB">
        <w:rPr>
          <w:rFonts w:hAnsi="Times New Roman" w:ascii="Times New Roman"/>
          <w:color w:val="000000"/>
          <w:szCs w:val="24"/>
        </w:rPr>
        <w:t>21146522885.</w:t>
      </w:r>
    </w:p>
    <w:p w:rsidRDefault="00E01A12" w:rsidP="00E01A12" w:rsidR="00E01A12" w:rsidRPr="00FB3FDB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FB3FDB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FB3FDB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FB3FDB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DA3CA0" w:rsidRPr="00FB3FDB">
        <w:rPr>
          <w:rFonts w:hAnsi="Times New Roman" w:ascii="Times New Roman"/>
          <w:color w:val="000000"/>
          <w:szCs w:val="24"/>
          <w:lang w:val="hr-HR"/>
        </w:rPr>
        <w:t>SAVA GRADNJA d.o.o. za graditeljstvo, Zagreb (Grad Zagreb), Kamenarka 24, OIB: 09350472894</w:t>
      </w:r>
      <w:r w:rsidR="00980036" w:rsidRPr="00FB3FDB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FB3FDB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B3FDB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FB3FDB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B3FDB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B3FDB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lang w:val="hr-HR"/>
        </w:rPr>
      </w:pPr>
      <w:r w:rsidRPr="00FB3FDB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FB3FDB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lang w:val="hr-HR"/>
        </w:rPr>
      </w:pPr>
      <w:r w:rsidRPr="00FB3FDB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61499A" w:rsidRPr="00FB3FDB">
        <w:rPr>
          <w:rFonts w:hAnsi="Times New Roman" w:ascii="Times New Roman"/>
          <w:color w:val="000000"/>
          <w:lang w:val="hr-HR"/>
        </w:rPr>
        <w:t>1</w:t>
      </w:r>
      <w:r w:rsidR="00DA3CA0" w:rsidRPr="00FB3FDB">
        <w:rPr>
          <w:rFonts w:hAnsi="Times New Roman" w:ascii="Times New Roman"/>
          <w:color w:val="000000"/>
          <w:lang w:val="hr-HR"/>
        </w:rPr>
        <w:t>5</w:t>
      </w:r>
      <w:r w:rsidR="0061499A" w:rsidRPr="00FB3FDB">
        <w:rPr>
          <w:rFonts w:hAnsi="Times New Roman" w:ascii="Times New Roman"/>
          <w:color w:val="000000"/>
          <w:lang w:val="hr-HR"/>
        </w:rPr>
        <w:t>. prosinca</w:t>
      </w:r>
      <w:r w:rsidR="00980036" w:rsidRPr="00FB3FDB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FB3FDB">
        <w:rPr>
          <w:rFonts w:hAnsi="Times New Roman" w:ascii="Times New Roman"/>
          <w:color w:val="000000"/>
          <w:lang w:val="hr-HR"/>
        </w:rPr>
        <w:t>5</w:t>
      </w:r>
      <w:r w:rsidRPr="00FB3FDB">
        <w:rPr>
          <w:rFonts w:hAnsi="Times New Roman" w:ascii="Times New Roman"/>
          <w:color w:val="000000"/>
          <w:lang w:val="hr-HR"/>
        </w:rPr>
        <w:t>. pozvane su osobe ovlaštene za zastupanje dužnika po zakonu, dostaviti javnobilježnički ovjerovljen popis imovine i obveza dužnika  na propisanom obrascu, sukladno čl. 430., 17.  i 13. SZ .  Z</w:t>
      </w:r>
      <w:r w:rsidR="00980036" w:rsidRPr="00FB3FDB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61499A" w:rsidRPr="00FB3FDB">
        <w:rPr>
          <w:rFonts w:hAnsi="Times New Roman" w:ascii="Times New Roman"/>
          <w:color w:val="000000"/>
          <w:lang w:val="hr-HR"/>
        </w:rPr>
        <w:t>2</w:t>
      </w:r>
      <w:r w:rsidR="00DA3CA0" w:rsidRPr="00FB3FDB">
        <w:rPr>
          <w:rFonts w:hAnsi="Times New Roman" w:ascii="Times New Roman"/>
          <w:color w:val="000000"/>
          <w:lang w:val="hr-HR"/>
        </w:rPr>
        <w:t>2</w:t>
      </w:r>
      <w:r w:rsidR="0061499A" w:rsidRPr="00FB3FDB">
        <w:rPr>
          <w:rFonts w:hAnsi="Times New Roman" w:ascii="Times New Roman"/>
          <w:color w:val="000000"/>
          <w:lang w:val="hr-HR"/>
        </w:rPr>
        <w:t>. prosinca 2015</w:t>
      </w:r>
      <w:r w:rsidRPr="00FB3FDB">
        <w:rPr>
          <w:rFonts w:hAnsi="Times New Roman" w:ascii="Times New Roman"/>
          <w:color w:val="000000"/>
          <w:lang w:val="hr-HR"/>
        </w:rPr>
        <w:t xml:space="preserve">. Zakonski zastupnik dužnika </w:t>
      </w:r>
      <w:r w:rsidR="0061499A" w:rsidRPr="00FB3FDB">
        <w:rPr>
          <w:rFonts w:hAnsi="Times New Roman" w:ascii="Times New Roman"/>
          <w:color w:val="000000"/>
          <w:lang w:val="hr-HR"/>
        </w:rPr>
        <w:t>nije</w:t>
      </w:r>
      <w:r w:rsidRPr="00FB3FDB">
        <w:rPr>
          <w:rFonts w:hAnsi="Times New Roman" w:ascii="Times New Roman"/>
          <w:color w:val="000000"/>
          <w:lang w:val="hr-HR"/>
        </w:rPr>
        <w:t xml:space="preserve"> </w:t>
      </w:r>
      <w:r w:rsidR="00980036" w:rsidRPr="00FB3FDB">
        <w:rPr>
          <w:rFonts w:hAnsi="Times New Roman" w:ascii="Times New Roman"/>
          <w:color w:val="000000"/>
          <w:lang w:val="hr-HR"/>
        </w:rPr>
        <w:t>dostavio prokazni popis imovine</w:t>
      </w:r>
      <w:r w:rsidR="0061499A" w:rsidRPr="00FB3FDB">
        <w:rPr>
          <w:rFonts w:hAnsi="Times New Roman" w:ascii="Times New Roman"/>
          <w:color w:val="000000"/>
          <w:lang w:val="hr-HR"/>
        </w:rPr>
        <w:t xml:space="preserve">. </w:t>
      </w:r>
      <w:r w:rsidR="00980036" w:rsidRPr="00FB3FDB">
        <w:rPr>
          <w:rFonts w:hAnsi="Times New Roman" w:ascii="Times New Roman"/>
          <w:color w:val="000000"/>
          <w:lang w:val="hr-HR"/>
        </w:rPr>
        <w:t xml:space="preserve"> </w:t>
      </w:r>
      <w:r w:rsidRPr="00FB3FDB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lang w:val="hr-HR"/>
        </w:rPr>
      </w:pPr>
      <w:r w:rsidRPr="00FB3FDB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61499A" w:rsidRPr="00FB3FDB">
        <w:rPr>
          <w:rFonts w:hAnsi="Times New Roman" w:ascii="Times New Roman"/>
          <w:color w:val="000000"/>
          <w:lang w:val="hr-HR"/>
        </w:rPr>
        <w:t>1</w:t>
      </w:r>
      <w:r w:rsidR="00DA3CA0" w:rsidRPr="00FB3FDB">
        <w:rPr>
          <w:rFonts w:hAnsi="Times New Roman" w:ascii="Times New Roman"/>
          <w:color w:val="000000"/>
          <w:lang w:val="hr-HR"/>
        </w:rPr>
        <w:t>5</w:t>
      </w:r>
      <w:r w:rsidR="0061499A" w:rsidRPr="00FB3FDB">
        <w:rPr>
          <w:rFonts w:hAnsi="Times New Roman" w:ascii="Times New Roman"/>
          <w:color w:val="000000"/>
          <w:lang w:val="hr-HR"/>
        </w:rPr>
        <w:t>. prosinca</w:t>
      </w:r>
      <w:r w:rsidR="00980036" w:rsidRPr="00FB3FDB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FB3FDB">
        <w:rPr>
          <w:rFonts w:hAnsi="Times New Roman" w:ascii="Times New Roman"/>
          <w:color w:val="000000"/>
          <w:lang w:val="hr-HR"/>
        </w:rPr>
        <w:t>5</w:t>
      </w:r>
      <w:r w:rsidRPr="00FB3FDB">
        <w:rPr>
          <w:rFonts w:hAnsi="Times New Roman" w:ascii="Times New Roman"/>
          <w:color w:val="000000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lang w:val="hr-HR"/>
        </w:rPr>
      </w:pPr>
      <w:r w:rsidRPr="00FB3FDB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lang w:val="hr-HR"/>
        </w:rPr>
      </w:pPr>
      <w:r w:rsidRPr="00FB3FDB">
        <w:rPr>
          <w:rFonts w:hAnsi="Times New Roman" w:ascii="Times New Roman"/>
          <w:color w:val="000000"/>
          <w:lang w:val="hr-HR"/>
        </w:rPr>
        <w:t xml:space="preserve">        </w:t>
      </w:r>
      <w:r w:rsidRPr="00FB3FDB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FB3FDB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FB3FDB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FB3FDB">
      <w:pPr>
        <w:jc w:val="center"/>
        <w:rPr>
          <w:rFonts w:hAnsi="Times New Roman" w:ascii="Times New Roman"/>
          <w:color w:val="000000"/>
          <w:lang w:val="hr-HR"/>
        </w:rPr>
      </w:pPr>
      <w:r w:rsidRPr="00FB3FDB">
        <w:rPr>
          <w:rFonts w:hAnsi="Times New Roman" w:ascii="Times New Roman"/>
          <w:color w:val="000000"/>
          <w:lang w:val="hr-HR"/>
        </w:rPr>
        <w:t xml:space="preserve">U Zagrebu  </w:t>
      </w:r>
      <w:r w:rsidR="00980036" w:rsidRPr="00FB3FDB">
        <w:rPr>
          <w:rFonts w:hAnsi="Times New Roman" w:ascii="Times New Roman"/>
          <w:color w:val="000000"/>
          <w:lang w:val="hr-HR"/>
        </w:rPr>
        <w:t>23. veljače</w:t>
      </w:r>
      <w:r w:rsidRPr="00FB3FDB">
        <w:rPr>
          <w:rFonts w:hAnsi="Times New Roman" w:ascii="Times New Roman"/>
          <w:color w:val="000000"/>
          <w:lang w:val="hr-HR"/>
        </w:rPr>
        <w:t xml:space="preserve">  2016. </w:t>
      </w:r>
    </w:p>
    <w:p w:rsidRDefault="00E01A12" w:rsidP="00E01A12" w:rsidR="00E01A12" w:rsidRPr="00FB3FDB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FB3FDB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B3FDB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FB3FDB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FB3FDB" w:rsidP="00FB3FDB" w:rsidR="00E01A12" w:rsidRPr="00FB3FDB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FB3FDB">
      <w:pPr>
        <w:ind w:firstLine="720" w:left="5040"/>
        <w:jc w:val="both"/>
        <w:rPr>
          <w:rFonts w:hAnsi="Times New Roman" w:ascii="Times New Roman"/>
          <w:color w:val="000000"/>
        </w:rPr>
      </w:pPr>
      <w:r w:rsidRPr="00FB3FDB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FB3FDB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B3FDB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B3FDB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FB3FDB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FB3FDB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B3FDB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B3FDB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B3FDB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B3FDB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B3FDB">
        <w:rPr>
          <w:rFonts w:hAnsi="Times New Roman" w:ascii="Times New Roman"/>
          <w:color w:val="000000"/>
          <w:szCs w:val="24"/>
          <w:lang w:val="hr-HR"/>
        </w:rPr>
        <w:t>4.) Ministarstvo pravosuđa po ŽDO Zagreb</w:t>
      </w: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B3FDB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B3FDB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B3FDB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B3FDB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E01A12" w:rsidP="00E01A12" w:rsidR="00E01A12" w:rsidRPr="00FB3FDB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FB3FDB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FB3FDB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FB3FDB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FB3FDB">
      <w:pPr>
        <w:rPr>
          <w:color w:val="000000"/>
        </w:rPr>
      </w:pPr>
    </w:p>
    <w:sectPr w:rsidSect="00840E3D" w:rsidR="00182088" w:rsidRPr="00FB3FD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FB3FDB">
      <w:pPr>
        <w:rPr>
          <w:color w:val="000000"/>
        </w:rPr>
      </w:pPr>
      <w:r w:rsidRPr="00FB3FDB">
        <w:rPr>
          <w:color w:val="000000"/>
        </w:rPr>
        <w:separator/>
      </w:r>
    </w:p>
  </w:endnote>
  <w:endnote w:id="0" w:type="continuationSeparator">
    <w:p w:rsidRDefault="00DB4528" w:rsidP="00DB4528" w:rsidR="00DB4528" w:rsidRPr="00FB3FDB">
      <w:pPr>
        <w:rPr>
          <w:color w:val="000000"/>
        </w:rPr>
      </w:pPr>
      <w:r w:rsidRPr="00FB3FDB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FB3FDB">
      <w:pPr>
        <w:rPr>
          <w:color w:val="000000"/>
        </w:rPr>
      </w:pPr>
      <w:r w:rsidRPr="00FB3FDB">
        <w:rPr>
          <w:color w:val="000000"/>
        </w:rPr>
        <w:separator/>
      </w:r>
    </w:p>
  </w:footnote>
  <w:footnote w:id="0" w:type="continuationSeparator">
    <w:p w:rsidRDefault="00DB4528" w:rsidP="00DB4528" w:rsidR="00DB4528" w:rsidRPr="00FB3FDB">
      <w:pPr>
        <w:rPr>
          <w:color w:val="000000"/>
        </w:rPr>
      </w:pPr>
      <w:r w:rsidRPr="00FB3FDB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FB3FDB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FB3FDB">
          <w:rPr>
            <w:color w:val="000000"/>
          </w:rPr>
          <w:t xml:space="preserve">                                                       </w:t>
        </w:r>
        <w:r w:rsidRPr="00FB3FDB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FB3FDB">
          <w:rPr>
            <w:rFonts w:hAnsi="Times New Roman" w:ascii="Times New Roman"/>
            <w:color w:val="000000"/>
          </w:rPr>
          <w:t>4 S</w:t>
        </w:r>
        <w:r w:rsidR="0061720E" w:rsidRPr="00FB3FDB">
          <w:rPr>
            <w:rFonts w:hAnsi="Times New Roman" w:ascii="Times New Roman"/>
            <w:color w:val="000000"/>
          </w:rPr>
          <w:t>t-</w:t>
        </w:r>
        <w:r w:rsidR="00DA3CA0" w:rsidRPr="00FB3FDB">
          <w:rPr>
            <w:rFonts w:hAnsi="Times New Roman" w:ascii="Times New Roman"/>
            <w:color w:val="000000"/>
          </w:rPr>
          <w:t>1496</w:t>
        </w:r>
        <w:r w:rsidR="00980036" w:rsidRPr="00FB3FDB">
          <w:rPr>
            <w:rFonts w:hAnsi="Times New Roman" w:ascii="Times New Roman"/>
            <w:color w:val="000000"/>
          </w:rPr>
          <w:t>/15</w:t>
        </w:r>
      </w:p>
      <w:p w:rsidRDefault="00CF7767" w:rsidR="00CF7767" w:rsidRPr="00FB3FDB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FB3FDB" w:rsidR="00840E3D" w:rsidRPr="00FB3FDB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FB3FDB">
    <w:pPr>
      <w:pStyle w:val="Zaglavlje"/>
      <w:rPr>
        <w:color w:val="000000"/>
        <w:lang w:val="hr-HR"/>
      </w:rPr>
    </w:pPr>
    <w:r w:rsidRPr="00FB3FDB">
      <w:rPr>
        <w:color w:val="000000"/>
        <w:lang w:val="hr-HR"/>
      </w:rPr>
      <w:tab/>
    </w:r>
    <w:r w:rsidRPr="00FB3FDB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FB3FDB">
    <w:pPr>
      <w:pStyle w:val="Zaglavlje"/>
      <w:rPr>
        <w:rFonts w:hAnsi="Times New Roman" w:ascii="Times New Roman"/>
        <w:color w:val="000000"/>
        <w:lang w:val="hr-HR"/>
      </w:rPr>
    </w:pPr>
    <w:r w:rsidRPr="00FB3FDB">
      <w:rPr>
        <w:color w:val="000000"/>
        <w:lang w:val="hr-HR"/>
      </w:rPr>
      <w:tab/>
    </w:r>
    <w:r w:rsidRPr="00FB3FDB">
      <w:rPr>
        <w:color w:val="000000"/>
        <w:lang w:val="hr-HR"/>
      </w:rPr>
      <w:tab/>
    </w:r>
  </w:p>
  <w:p w:rsidRDefault="009F5765" w:rsidP="00840E3D" w:rsidR="00840E3D" w:rsidRPr="00FB3FDB">
    <w:pPr>
      <w:pStyle w:val="Zaglavlje"/>
      <w:rPr>
        <w:rFonts w:hAnsi="Times New Roman" w:ascii="Times New Roman"/>
        <w:color w:val="000000"/>
        <w:lang w:val="hr-HR"/>
      </w:rPr>
    </w:pPr>
    <w:r w:rsidRPr="00FB3FDB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FB3FDB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FB3FDB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FB3FDB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FB3FDB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FB3FDB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FB3FDB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FB3FDB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FB3FDB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FB3FDB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FB3FDB">
      <w:rPr>
        <w:rFonts w:hAnsi="Times New Roman" w:ascii="Times New Roman"/>
        <w:color w:val="000000"/>
        <w:lang w:val="hr-HR"/>
      </w:rPr>
      <w:t>Zagreb, Amruševa 2/II</w:t>
    </w:r>
    <w:r w:rsidR="00532B71" w:rsidRPr="00FB3FDB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FB3FDB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73738"/>
    <w:rsid w:val="003D75C3"/>
    <w:rsid w:val="00412880"/>
    <w:rsid w:val="0042162E"/>
    <w:rsid w:val="00452793"/>
    <w:rsid w:val="004D0269"/>
    <w:rsid w:val="00516A13"/>
    <w:rsid w:val="00532B71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65066"/>
    <w:rsid w:val="00C82CBC"/>
    <w:rsid w:val="00CB07C9"/>
    <w:rsid w:val="00CF2939"/>
    <w:rsid w:val="00CF7767"/>
    <w:rsid w:val="00D132F0"/>
    <w:rsid w:val="00D44D4F"/>
    <w:rsid w:val="00D535AF"/>
    <w:rsid w:val="00D76E7C"/>
    <w:rsid w:val="00D955F3"/>
    <w:rsid w:val="00DA3CA0"/>
    <w:rsid w:val="00DB29D2"/>
    <w:rsid w:val="00DB4528"/>
    <w:rsid w:val="00DF21FF"/>
    <w:rsid w:val="00E01A12"/>
    <w:rsid w:val="00E47E18"/>
    <w:rsid w:val="00EE5750"/>
    <w:rsid w:val="00EE69E5"/>
    <w:rsid w:val="00F36027"/>
    <w:rsid w:val="00F62A72"/>
    <w:rsid w:val="00F667BC"/>
    <w:rsid w:val="00FB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St-1496/2015-10</izvorni_sadrzaj>
    <derivirana_varijabla naziv="DomainObject.Oznaka_1">St-1496/2015-10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St-1496/2015</izvorni_sadrzaj>
    <derivirana_varijabla naziv="DomainObject.Predmet.OznakaBroj_1">St-1496/2015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SAVA GRADNJA d.o.o. zastupanog po punomoćniku Tomislav Bolfan</izvorni_sadrzaj>
    <derivirana_varijabla naziv="DomainObject.Predmet.ProtustrankaFormated_1">  SAVA GRADNJA d.o.o. zastupanog po punomoćniku Tomislav Bolfan</derivirana_varijabla>
  </DomainObject.Predmet.ProtustrankaFormated>
  <DomainObject.Predmet.ProtustrankaFormatedOIB>
    <izvorni_sadrzaj>  SAVA GRADNJA d.o.o., OIB 09350472894 zastupanog po punomoćniku Tomislav Bolfan</izvorni_sadrzaj>
    <derivirana_varijabla naziv="DomainObject.Predmet.ProtustrankaFormatedOIB_1">  SAVA GRADNJA d.o.o., OIB 09350472894 zastupanog po punomoćniku Tomislav Bolfan</derivirana_varijabla>
  </DomainObject.Predmet.ProtustrankaFormatedOIB>
  <DomainObject.Predmet.ProtustrankaFormatedWithAdress>
    <izvorni_sadrzaj> SAVA GRADNJA d.o.o., Kamenarka 24, 10000 Zagreb zastupanog po punomoćniku Tomislav Bolfan</izvorni_sadrzaj>
    <derivirana_varijabla naziv="DomainObject.Predmet.ProtustrankaFormatedWithAdress_1"> SAVA GRADNJA d.o.o., Kamenarka 24, 10000 Zagreb zastupanog po punomoćniku Tomislav Bolfan</derivirana_varijabla>
  </DomainObject.Predmet.ProtustrankaFormatedWithAdress>
  <DomainObject.Predmet.ProtustrankaFormatedWithAdressOIB>
    <izvorni_sadrzaj> SAVA GRADNJA d.o.o., OIB 09350472894, Kamenarka 24, 10000 Zagreb zastupanog po punomoćniku Tomislav Bolfan</izvorni_sadrzaj>
    <derivirana_varijabla naziv="DomainObject.Predmet.ProtustrankaFormatedWithAdressOIB_1"> SAVA GRADNJA d.o.o., OIB 09350472894, Kamenarka 24, 10000 Zagreb zastupanog po punomoćniku Tomislav Bolfan</derivirana_varijabla>
  </DomainObject.Predmet.ProtustrankaFormatedWithAdressOIB>
  <DomainObject.Predmet.ProtustrankaWithAdress>
    <izvorni_sadrzaj>SAVA GRADNJA d.o.o. Kamenarka 24, 10000 Zagreb</izvorni_sadrzaj>
    <derivirana_varijabla naziv="DomainObject.Predmet.ProtustrankaWithAdress_1">SAVA GRADNJA d.o.o. Kamenarka 24, 10000 Zagreb</derivirana_varijabla>
  </DomainObject.Predmet.ProtustrankaWithAdress>
  <DomainObject.Predmet.ProtustrankaWithAdressOIB>
    <izvorni_sadrzaj>SAVA GRADNJA d.o.o., OIB 09350472894, Kamenarka 24, 10000 Zagreb</izvorni_sadrzaj>
    <derivirana_varijabla naziv="DomainObject.Predmet.ProtustrankaWithAdressOIB_1">SAVA GRADNJA d.o.o., OIB 09350472894, Kamenarka 24, 10000 Zagreb</derivirana_varijabla>
  </DomainObject.Predmet.ProtustrankaWithAdressOIB>
  <DomainObject.Predmet.ProtustrankaNazivFormated>
    <izvorni_sadrzaj>SAVA GRADNJA d.o.o.</izvorni_sadrzaj>
    <derivirana_varijabla naziv="DomainObject.Predmet.ProtustrankaNazivFormated_1">SAVA GRADNJA d.o.o.</derivirana_varijabla>
  </DomainObject.Predmet.ProtustrankaNazivFormated>
  <DomainObject.Predmet.ProtustrankaNazivFormatedOIB>
    <izvorni_sadrzaj>SAVA GRADNJA d.o.o., OIB 09350472894</izvorni_sadrzaj>
    <derivirana_varijabla naziv="DomainObject.Predmet.ProtustrankaNazivFormatedOIB_1">SAVA GRADNJA d.o.o., OIB 09350472894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SAVA GRADNJA d.o.o. zastupanog po punomoćniku Tomislav Bolfan</item>
    </izvorni_sadrzaj>
    <derivirana_varijabla naziv="DomainObject.Predmet.ProtuStrankaListFormated_1">
      <item>SAVA GRADNJA d.o.o. zastupanog po punomoćniku Tomislav Bolfan</item>
    </derivirana_varijabla>
  </DomainObject.Predmet.ProtuStrankaListFormated>
  <DomainObject.Predmet.ProtuStrankaListFormatedOIB>
    <izvorni_sadrzaj>
      <item>SAVA GRADNJA d.o.o., OIB 09350472894 zastupanog po punomoćniku Tomislav Bolfan</item>
    </izvorni_sadrzaj>
    <derivirana_varijabla naziv="DomainObject.Predmet.ProtuStrankaListFormatedOIB_1">
      <item>SAVA GRADNJA d.o.o., OIB 09350472894 zastupanog po punomoćniku Tomislav Bolfan</item>
    </derivirana_varijabla>
  </DomainObject.Predmet.ProtuStrankaListFormatedOIB>
  <DomainObject.Predmet.ProtuStrankaListFormatedWithAdress>
    <izvorni_sadrzaj>
      <item>SAVA GRADNJA d.o.o., Kamenarka 24, 10000 Zagreb zastupanog po punomoćniku Tomislav Bolfan</item>
    </izvorni_sadrzaj>
    <derivirana_varijabla naziv="DomainObject.Predmet.ProtuStrankaListFormatedWithAdress_1">
      <item>SAVA GRADNJA d.o.o., Kamenarka 24, 10000 Zagreb zastupanog po punomoćniku Tomislav Bolfan</item>
    </derivirana_varijabla>
  </DomainObject.Predmet.ProtuStrankaListFormatedWithAdress>
  <DomainObject.Predmet.ProtuStrankaListFormatedWithAdressOIB>
    <izvorni_sadrzaj>
      <item>SAVA GRADNJA d.o.o., OIB 09350472894, Kamenarka 24, 10000 Zagreb zastupanog po punomoćniku Tomislav Bolfan</item>
    </izvorni_sadrzaj>
    <derivirana_varijabla naziv="DomainObject.Predmet.ProtuStrankaListFormatedWithAdressOIB_1">
      <item>SAVA GRADNJA d.o.o., OIB 09350472894, Kamenarka 24, 10000 Zagreb zastupanog po punomoćniku Tomislav Bolfan</item>
    </derivirana_varijabla>
  </DomainObject.Predmet.ProtuStrankaListFormatedWithAdressOIB>
  <DomainObject.Predmet.ProtuStrankaListNazivFormated>
    <izvorni_sadrzaj>
      <item>SAVA GRADNJA d.o.o.</item>
    </izvorni_sadrzaj>
    <derivirana_varijabla naziv="DomainObject.Predmet.ProtuStrankaListNazivFormated_1">
      <item>SAVA GRADNJA d.o.o.</item>
    </derivirana_varijabla>
  </DomainObject.Predmet.ProtuStrankaListNazivFormated>
  <DomainObject.Predmet.ProtuStrankaListNazivFormatedOIB>
    <izvorni_sadrzaj>
      <item>SAVA GRADNJA d.o.o., OIB 09350472894</item>
    </izvorni_sadrzaj>
    <derivirana_varijabla naziv="DomainObject.Predmet.ProtuStrankaListNazivFormatedOIB_1">
      <item>SAVA GRADNJA d.o.o., OIB 09350472894</item>
    </derivirana_varijabla>
  </DomainObject.Predmet.ProtuStrankaListNazivFormatedOIB>
  <DomainObject.Predmet.OstaliListFormated>
    <izvorni_sadrzaj>
      <item>Tomislav Bolfan punomoćnik sudionika u postupku SAVA GRADNJA d.o.o.</item>
    </izvorni_sadrzaj>
    <derivirana_varijabla naziv="DomainObject.Predmet.OstaliListFormated_1">
      <item>Tomislav Bolfan punomoćnik sudionika u postupku SAVA GRADNJA d.o.o.</item>
    </derivirana_varijabla>
  </DomainObject.Predmet.OstaliListFormated>
  <DomainObject.Predmet.OstaliListFormatedOIB>
    <izvorni_sadrzaj>
      <item>Tomislav Bolfan, OIB 37835280908 punomoćnik sudionika u postupku SAVA GRADNJA d.o.o.</item>
    </izvorni_sadrzaj>
    <derivirana_varijabla naziv="DomainObject.Predmet.OstaliListFormatedOIB_1">
      <item>Tomislav Bolfan, OIB 37835280908 punomoćnik sudionika u postupku SAVA GRADNJA d.o.o.</item>
    </derivirana_varijabla>
  </DomainObject.Predmet.OstaliListFormatedOIB>
  <DomainObject.Predmet.OstaliListFormatedWithAdress>
    <izvorni_sadrzaj>
      <item>Tomislav Bolfan, Pećnjakova Ulica 10, 10000 Zagreb punomoćnik sudionika u postupku SAVA GRADNJA d.o.o.</item>
    </izvorni_sadrzaj>
    <derivirana_varijabla naziv="DomainObject.Predmet.OstaliListFormatedWithAdress_1">
      <item>Tomislav Bolfan, Pećnjakova Ulica 10, 10000 Zagreb punomoćnik sudionika u postupku SAVA GRADNJA d.o.o.</item>
    </derivirana_varijabla>
  </DomainObject.Predmet.OstaliListFormatedWithAdress>
  <DomainObject.Predmet.OstaliListFormatedWithAdressOIB>
    <izvorni_sadrzaj>
      <item>Tomislav Bolfan, OIB 37835280908, Pećnjakova Ulica 10, 10000 Zagreb punomoćnik sudionika u postupku SAVA GRADNJA d.o.o.</item>
    </izvorni_sadrzaj>
    <derivirana_varijabla naziv="DomainObject.Predmet.OstaliListFormatedWithAdressOIB_1">
      <item>Tomislav Bolfan, OIB 37835280908, Pećnjakova Ulica 10, 10000 Zagreb punomoćnik sudionika u postupku SAVA GRADNJA d.o.o.</item>
    </derivirana_varijabla>
  </DomainObject.Predmet.OstaliListFormatedWithAdressOIB>
  <DomainObject.Predmet.OstaliListNazivFormated>
    <izvorni_sadrzaj>
      <item>Tomislav Bolfan</item>
    </izvorni_sadrzaj>
    <derivirana_varijabla naziv="DomainObject.Predmet.OstaliListNazivFormated_1">
      <item>Tomislav Bolfan</item>
    </derivirana_varijabla>
  </DomainObject.Predmet.OstaliListNazivFormated>
  <DomainObject.Predmet.OstaliListNazivFormatedOIB>
    <izvorni_sadrzaj>
      <item>Tomislav Bolfan, OIB 37835280908</item>
    </izvorni_sadrzaj>
    <derivirana_varijabla naziv="DomainObject.Predmet.OstaliListNazivFormatedOIB_1">
      <item>Tomislav Bolfan, OIB 37835280908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St-1496/2015-10</izvorni_sadrzaj>
    <derivirana_varijabla naziv="DomainObject.PoslovniBrojDokumenta_1">St-1496/2015-10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SAVA GRADNJA d.o.o.</izvorni_sadrzaj>
    <derivirana_varijabla naziv="DomainObject.Predmet.ProtustrankaIDrugi_1">SAVA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SAVA GRADNJA d.o.o., OIB 09350472894, Kamenarka 24, 10000 Zagreb</izvorni_sadrzaj>
    <derivirana_varijabla naziv="DomainObject.Predmet.ProtustrankaIDrugiAdressOIB_1">SAVA GRADNJA d.o.o., OIB 09350472894, Kamenarka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 GRADNJA d.o.o.</item>
      <item>Tomislav Bolfan</item>
    </izvorni_sadrzaj>
    <derivirana_varijabla naziv="DomainObject.Predmet.SudioniciListNaziv_1">
      <item>FINA Regionalni centar Zagreb</item>
      <item>SAVA GRADNJA d.o.o.</item>
      <item>Tomislav Bolfan</item>
    </derivirana_varijabla>
  </DomainObject.Predmet.SudioniciListNaziv>
  <DomainObject.Predmet.SudioniciListAdressOIB>
    <izvorni_sadrzaj>
      <item>FINA Regionalni centar Zagreb, OIB 85821130368, Trg svibanjskih žrtava 1995. 1,10000 Zagreb</item>
      <item>SAVA GRADNJA d.o.o., OIB 09350472894, Kamenarka 24,10000 Zagreb</item>
      <item>Tomislav Bolfan, OIB 37835280908, Pećnjakova Ulica 10,10000 Zagreb</item>
    </izvorni_sadrzaj>
    <derivirana_varijabla naziv="DomainObject.Predmet.SudioniciListAdressOIB_1">
      <item>FINA Regionalni centar Zagreb, OIB 85821130368, Trg svibanjskih žrtava 1995. 1,10000 Zagreb</item>
      <item>SAVA GRADNJA d.o.o., OIB 09350472894, Kamenarka 24,10000 Zagreb</item>
      <item>Tomislav Bolfan, OIB 37835280908, Pećnjakova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09350472894</item>
      <item>, OIB 37835280908</item>
    </izvorni_sadrzaj>
    <derivirana_varijabla naziv="DomainObject.Predmet.SudioniciListNazivOIB_1">
      <item>, OIB 85821130368</item>
      <item>, OIB 09350472894</item>
      <item>, OIB 37835280908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2113</properties:Characters>
  <properties:Lines>73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2016-02-23T12:49:00Z</dcterms:created>
  <dc:creator>Sudsko vijeæe</dc:creator>
  <cp:lastModifiedBy>Katarina Babić</cp:lastModifiedBy>
  <cp:lastPrinted>2016-02-23T12:53:00Z</cp:lastPrinted>
  <dcterms:modified xmlns:xsi="http://www.w3.org/2001/XMLSchema-instance" xsi:type="dcterms:W3CDTF">2016-02-23T12:54:00Z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St-1496/2015-10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