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f461" w14:paraId="366f46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920DF">
        <w:rPr>
          <w:rFonts w:hAnsi="Times New Roman" w:ascii="Times New Roman"/>
        </w:rPr>
        <w:t xml:space="preserve">TREĆI MILENIJ </w:t>
      </w:r>
      <w:proofErr w:type="spellStart"/>
      <w:r w:rsidR="00D920DF">
        <w:rPr>
          <w:rFonts w:hAnsi="Times New Roman" w:ascii="Times New Roman"/>
        </w:rPr>
        <w:t>d.o.o</w:t>
      </w:r>
      <w:proofErr w:type="spellEnd"/>
      <w:r w:rsidR="00D920DF">
        <w:rPr>
          <w:rFonts w:hAnsi="Times New Roman" w:ascii="Times New Roman"/>
        </w:rPr>
        <w:t xml:space="preserve">., Zagreb, </w:t>
      </w:r>
      <w:proofErr w:type="spellStart"/>
      <w:r w:rsidR="00D920DF">
        <w:rPr>
          <w:rFonts w:hAnsi="Times New Roman" w:ascii="Times New Roman"/>
        </w:rPr>
        <w:t>Radićeva</w:t>
      </w:r>
      <w:proofErr w:type="spellEnd"/>
      <w:r w:rsidR="00D920DF">
        <w:rPr>
          <w:rFonts w:hAnsi="Times New Roman" w:ascii="Times New Roman"/>
        </w:rPr>
        <w:t xml:space="preserve"> 32/2, OIB: 10703679000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920DF">
        <w:rPr>
          <w:rFonts w:hAnsi="Times New Roman" w:ascii="Times New Roman"/>
        </w:rPr>
        <w:t>TREĆI MILENIJ d.o.o., Zagreb, Radićeva 32/2, OIB: 10703679000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60166B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920DF">
        <w:rPr>
          <w:rFonts w:hAnsi="Times New Roman" w:ascii="Times New Roman"/>
          <w:szCs w:val="24"/>
        </w:rPr>
        <w:t>Damir Cincar, Osijek, Svete Ane 15b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920DF">
        <w:rPr>
          <w:rFonts w:hAnsi="Times New Roman" w:ascii="Times New Roman"/>
        </w:rPr>
        <w:t xml:space="preserve">TREĆI MILENIJ </w:t>
      </w:r>
      <w:proofErr w:type="spellStart"/>
      <w:r w:rsidR="00D920DF">
        <w:rPr>
          <w:rFonts w:hAnsi="Times New Roman" w:ascii="Times New Roman"/>
        </w:rPr>
        <w:t>d.o.o</w:t>
      </w:r>
      <w:proofErr w:type="spellEnd"/>
      <w:r w:rsidR="00D920DF">
        <w:rPr>
          <w:rFonts w:hAnsi="Times New Roman" w:ascii="Times New Roman"/>
        </w:rPr>
        <w:t xml:space="preserve">., Zagreb, </w:t>
      </w:r>
      <w:proofErr w:type="spellStart"/>
      <w:r w:rsidR="00D920DF">
        <w:rPr>
          <w:rFonts w:hAnsi="Times New Roman" w:ascii="Times New Roman"/>
        </w:rPr>
        <w:t>Radićeva</w:t>
      </w:r>
      <w:proofErr w:type="spellEnd"/>
      <w:r w:rsidR="00D920DF">
        <w:rPr>
          <w:rFonts w:hAnsi="Times New Roman" w:ascii="Times New Roman"/>
        </w:rPr>
        <w:t xml:space="preserve"> 32/2, OIB: 10703679000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D920DF">
        <w:rPr>
          <w:rFonts w:hAnsi="Times New Roman" w:ascii="Times New Roman"/>
          <w:lang w:val="hr-HR"/>
        </w:rPr>
        <w:t>30</w:t>
      </w:r>
      <w:r w:rsidR="0031512B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7C3379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B55" w:rsidP="00DB4528" w:rsidR="00025B55">
      <w:r>
        <w:separator/>
      </w:r>
    </w:p>
  </w:endnote>
  <w:endnote w:id="0" w:type="continuationSeparator">
    <w:p w:rsidRDefault="00025B55" w:rsidP="00DB4528" w:rsidR="0002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B55" w:rsidP="00DB4528" w:rsidR="00025B55">
      <w:r>
        <w:separator/>
      </w:r>
    </w:p>
  </w:footnote>
  <w:footnote w:id="0" w:type="continuationSeparator">
    <w:p w:rsidRDefault="00025B55" w:rsidP="00DB4528" w:rsidR="00025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920DF">
          <w:rPr>
            <w:rFonts w:hAnsi="Times New Roman" w:ascii="Times New Roman"/>
          </w:rPr>
          <w:t>5789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920DF">
      <w:rPr>
        <w:rFonts w:hAnsi="Times New Roman" w:ascii="Times New Roman"/>
        <w:lang w:val="hr-HR"/>
      </w:rPr>
      <w:t>5789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25B55"/>
    <w:rsid w:val="000307ED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41AB"/>
    <w:rsid w:val="002F18BF"/>
    <w:rsid w:val="0031512B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166B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A4DE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20DF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4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1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1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1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1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4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1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1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1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1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5789</izvorni_sadrzaj>
    <derivirana_varijabla naziv="DomainObject.Predmet.Broj_1">5789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St-5789/2015</izvorni_sadrzaj>
    <derivirana_varijabla naziv="DomainObject.Predmet.OznakaBroj_1">St-5789/2015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MILENIJ d.o.o. zastupanog po punomoćniku Mirko Bačak</izvorni_sadrzaj>
    <derivirana_varijabla naziv="DomainObject.Predmet.ProtustrankaFormated_1">  TREĆI MILENIJ d.o.o. zastupanog po punomoćniku Mirko Bačak</derivirana_varijabla>
  </DomainObject.Predmet.ProtustrankaFormated>
  <DomainObject.Predmet.ProtustrankaFormatedOIB>
    <izvorni_sadrzaj>  TREĆI MILENIJ d.o.o., OIB 10703679000 zastupanog po punomoćniku Mirko Bačak</izvorni_sadrzaj>
    <derivirana_varijabla naziv="DomainObject.Predmet.ProtustrankaFormatedOIB_1">  TREĆI MILENIJ d.o.o., OIB 10703679000 zastupanog po punomoćniku Mirko Bačak</derivirana_varijabla>
  </DomainObject.Predmet.ProtustrankaFormatedOIB>
  <DomainObject.Predmet.ProtustrankaFormatedWithAdress>
    <izvorni_sadrzaj> TREĆI MILENIJ d.o.o., Radićeva 32/2, 10000 Zagreb zastupanog po punomoćniku Mirko Bačak</izvorni_sadrzaj>
    <derivirana_varijabla naziv="DomainObject.Predmet.ProtustrankaFormatedWithAdress_1"> TREĆI MILENIJ d.o.o., Radićeva 32/2, 10000 Zagreb zastupanog po punomoćniku Mirko Bačak</derivirana_varijabla>
  </DomainObject.Predmet.ProtustrankaFormatedWithAdress>
  <DomainObject.Predmet.ProtustrankaFormatedWithAdressOIB>
    <izvorni_sadrzaj> TREĆI MILENIJ d.o.o., OIB 10703679000, Radićeva 32/2, 10000 Zagreb zastupanog po punomoćniku Mirko Bačak</izvorni_sadrzaj>
    <derivirana_varijabla naziv="DomainObject.Predmet.ProtustrankaFormatedWithAdressOIB_1"> TREĆI MILENIJ d.o.o., OIB 10703679000, Radićeva 32/2, 10000 Zagreb zastupanog po punomoćniku Mirko Bačak</derivirana_varijabla>
  </DomainObject.Predmet.ProtustrankaFormatedWithAdressOIB>
  <DomainObject.Predmet.ProtustrankaWithAdress>
    <izvorni_sadrzaj>TREĆI MILENIJ d.o.o. Radićeva 32/2, 10000 Zagreb</izvorni_sadrzaj>
    <derivirana_varijabla naziv="DomainObject.Predmet.ProtustrankaWithAdress_1">TREĆI MILENIJ d.o.o. Radićeva 32/2, 10000 Zagreb</derivirana_varijabla>
  </DomainObject.Predmet.ProtustrankaWithAdress>
  <DomainObject.Predmet.ProtustrankaWithAdressOIB>
    <izvorni_sadrzaj>TREĆI MILENIJ d.o.o., OIB 10703679000, Radićeva 32/2, 10000 Zagreb</izvorni_sadrzaj>
    <derivirana_varijabla naziv="DomainObject.Predmet.ProtustrankaWithAdressOIB_1">TREĆI MILENIJ d.o.o., OIB 10703679000, Radićeva 32/2, 10000 Zagreb</derivirana_varijabla>
  </DomainObject.Predmet.ProtustrankaWithAdressOIB>
  <DomainObject.Predmet.ProtustrankaNazivFormated>
    <izvorni_sadrzaj>TREĆI MILENIJ d.o.o.</izvorni_sadrzaj>
    <derivirana_varijabla naziv="DomainObject.Predmet.ProtustrankaNazivFormated_1">TREĆI MILENIJ d.o.o.</derivirana_varijabla>
  </DomainObject.Predmet.ProtustrankaNazivFormated>
  <DomainObject.Predmet.ProtustrankaNazivFormatedOIB>
    <izvorni_sadrzaj>TREĆI MILENIJ d.o.o., OIB 10703679000</izvorni_sadrzaj>
    <derivirana_varijabla naziv="DomainObject.Predmet.ProtustrankaNazivFormatedOIB_1">TREĆI MILENIJ d.o.o., OIB 10703679000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MILENIJ d.o.o. zastupanog po punomoćniku Mirko Bačak</item>
    </izvorni_sadrzaj>
    <derivirana_varijabla naziv="DomainObject.Predmet.ProtuStrankaListFormated_1">
      <item>TREĆI MILENIJ d.o.o. zastupanog po punomoćniku Mirko Bačak</item>
    </derivirana_varijabla>
  </DomainObject.Predmet.ProtuStrankaListFormated>
  <DomainObject.Predmet.ProtuStrankaListFormatedOIB>
    <izvorni_sadrzaj>
      <item>TREĆI MILENIJ d.o.o., OIB 10703679000 zastupanog po punomoćniku Mirko Bačak</item>
    </izvorni_sadrzaj>
    <derivirana_varijabla naziv="DomainObject.Predmet.ProtuStrankaListFormatedOIB_1">
      <item>TREĆI MILENIJ d.o.o., OIB 10703679000 zastupanog po punomoćniku Mirko Bačak</item>
    </derivirana_varijabla>
  </DomainObject.Predmet.ProtuStrankaListFormatedOIB>
  <DomainObject.Predmet.ProtuStrankaListFormatedWithAdress>
    <izvorni_sadrzaj>
      <item>TREĆI MILENIJ d.o.o., Radićeva 32/2, 10000 Zagreb zastupanog po punomoćniku Mirko Bačak</item>
    </izvorni_sadrzaj>
    <derivirana_varijabla naziv="DomainObject.Predmet.ProtuStrankaListFormatedWithAdress_1">
      <item>TREĆI MILENIJ d.o.o., Radićeva 32/2, 10000 Zagreb zastupanog po punomoćniku Mirko Bačak</item>
    </derivirana_varijabla>
  </DomainObject.Predmet.ProtuStrankaListFormatedWithAdress>
  <DomainObject.Predmet.ProtuStrankaListFormatedWithAdressOIB>
    <izvorni_sadrzaj>
      <item>TREĆI MILENIJ d.o.o., OIB 10703679000, Radićeva 32/2, 10000 Zagreb zastupanog po punomoćniku Mirko Bačak</item>
    </izvorni_sadrzaj>
    <derivirana_varijabla naziv="DomainObject.Predmet.ProtuStrankaListFormatedWithAdressOIB_1">
      <item>TREĆI MILENIJ d.o.o., OIB 10703679000, Radićeva 32/2, 10000 Zagreb zastupanog po punomoćniku Mirko Bačak</item>
    </derivirana_varijabla>
  </DomainObject.Predmet.ProtuStrankaListFormatedWithAdressOIB>
  <DomainObject.Predmet.ProtuStrankaListNazivFormated>
    <izvorni_sadrzaj>
      <item>TREĆI MILENIJ d.o.o.</item>
    </izvorni_sadrzaj>
    <derivirana_varijabla naziv="DomainObject.Predmet.ProtuStrankaListNazivFormated_1">
      <item>TREĆI MILENIJ d.o.o.</item>
    </derivirana_varijabla>
  </DomainObject.Predmet.ProtuStrankaListNazivFormated>
  <DomainObject.Predmet.ProtuStrankaListNazivFormatedOIB>
    <izvorni_sadrzaj>
      <item>TREĆI MILENIJ d.o.o., OIB 10703679000</item>
    </izvorni_sadrzaj>
    <derivirana_varijabla naziv="DomainObject.Predmet.ProtuStrankaListNazivFormatedOIB_1">
      <item>TREĆI MILENIJ d.o.o., OIB 10703679000</item>
    </derivirana_varijabla>
  </DomainObject.Predmet.ProtuStrankaListNazivFormatedOIB>
  <DomainObject.Predmet.OstaliListFormated>
    <izvorni_sadrzaj>
      <item>Mirko Bačak punomoćnik sudionika u postupku TREĆI MILENIJ d.o.o.</item>
    </izvorni_sadrzaj>
    <derivirana_varijabla naziv="DomainObject.Predmet.OstaliListFormated_1">
      <item>Mirko Bačak punomoćnik sudionika u postupku TREĆI MILENIJ d.o.o.</item>
    </derivirana_varijabla>
  </DomainObject.Predmet.OstaliListFormated>
  <DomainObject.Predmet.OstaliListFormatedOIB>
    <izvorni_sadrzaj>
      <item>Mirko Bačak, OIB 05071029749 punomoćnik sudionika u postupku TREĆI MILENIJ d.o.o.</item>
    </izvorni_sadrzaj>
    <derivirana_varijabla naziv="DomainObject.Predmet.OstaliListFormatedOIB_1">
      <item>Mirko Bačak, OIB 05071029749 punomoćnik sudionika u postupku TREĆI MILENIJ d.o.o.</item>
    </derivirana_varijabla>
  </DomainObject.Predmet.OstaliListFormatedOIB>
  <DomainObject.Predmet.OstaliListFormatedWithAdress>
    <izvorni_sadrzaj>
      <item>Mirko Bačak, Ulica Milana Rešetara 14, 10000 Zagreb punomoćnik sudionika u postupku TREĆI MILENIJ d.o.o.</item>
    </izvorni_sadrzaj>
    <derivirana_varijabla naziv="DomainObject.Predmet.OstaliListFormatedWithAdress_1">
      <item>Mirko Bačak, Ulica Milana Rešetara 14, 10000 Zagreb punomoćnik sudionika u postupku TREĆI MILENIJ d.o.o.</item>
    </derivirana_varijabla>
  </DomainObject.Predmet.OstaliListFormatedWithAdress>
  <DomainObject.Predmet.OstaliListFormatedWithAdressOIB>
    <izvorni_sadrzaj>
      <item>Mirko Bačak, OIB 05071029749, Ulica Milana Rešetara 14, 10000 Zagreb punomoćnik sudionika u postupku TREĆI MILENIJ d.o.o.</item>
    </izvorni_sadrzaj>
    <derivirana_varijabla naziv="DomainObject.Predmet.OstaliListFormatedWithAdressOIB_1">
      <item>Mirko Bačak, OIB 05071029749, Ulica Milana Rešetara 14, 10000 Zagreb punomoćnik sudionika u postupku TREĆI MILENIJ d.o.o.</item>
    </derivirana_varijabla>
  </DomainObject.Predmet.OstaliListFormatedWithAdressOIB>
  <DomainObject.Predmet.OstaliListNazivFormated>
    <izvorni_sadrzaj>
      <item>Mirko Bačak</item>
    </izvorni_sadrzaj>
    <derivirana_varijabla naziv="DomainObject.Predmet.OstaliListNazivFormated_1">
      <item>Mirko Bačak</item>
    </derivirana_varijabla>
  </DomainObject.Predmet.OstaliListNazivFormated>
  <DomainObject.Predmet.OstaliListNazivFormatedOIB>
    <izvorni_sadrzaj>
      <item>Mirko Bačak, OIB 05071029749</item>
    </izvorni_sadrzaj>
    <derivirana_varijabla naziv="DomainObject.Predmet.OstaliListNazivFormatedOIB_1">
      <item>Mirko Bačak, OIB 05071029749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MILENIJ d.o.o.</izvorni_sadrzaj>
    <derivirana_varijabla naziv="DomainObject.Predmet.ProtustrankaIDrugi_1">TREĆI MILENIJ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MILENIJ d.o.o., OIB 10703679000, Radićeva 32/2, 10000 Zagreb</izvorni_sadrzaj>
    <derivirana_varijabla naziv="DomainObject.Predmet.ProtustrankaIDrugiAdressOIB_1">TREĆI MILENIJ d.o.o., OIB 10703679000, Radićeva 32/2,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TREĆI MILENIJ d.o.o.</item>
      <item>Mirko Bačak</item>
    </izvorni_sadrzaj>
    <derivirana_varijabla naziv="DomainObject.Predmet.SudioniciListNaziv_1">
      <item>FINA Regionalni centar Zagreb</item>
      <item>TREĆI MILENIJ d.o.o.</item>
      <item>Mirko Bačak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TREĆI MILENIJ d.o.o., OIB 10703679000, Radićeva 32/2,10000 Zagreb</item>
      <item>Mirko Bačak, OIB 05071029749, Ulica Milana Rešetara 14,10000 Zagreb</item>
    </izvorni_sadrzaj>
    <derivirana_varijabla naziv="DomainObject.Predmet.SudioniciListAdressOIB_1">
      <item>FINA Regionalni centar Zagreb, OIB 85821130368, Trg svibanjskih žrtava 1995. 1,10000 Zagreb</item>
      <item>TREĆI MILENIJ d.o.o., OIB 10703679000, Radićeva 32/2,10000 Zagreb</item>
      <item>Mirko Bačak, OIB 05071029749, Ulica Milana Rešetara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10703679000</item>
      <item>, OIB 05071029749</item>
    </izvorni_sadrzaj>
    <derivirana_varijabla naziv="DomainObject.Predmet.SudioniciListNazivOIB_1">
      <item>, OIB 85821130368</item>
      <item>, OIB 10703679000</item>
      <item>, OIB 05071029749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23E44-F1E3-4D1A-9F97-BD540B91F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2116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