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b716" w14:paraId="a66b716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43085">
        <w:t>59</w:t>
      </w:r>
      <w:r w:rsidR="003F6CEE">
        <w:t>5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B3F20">
        <w:t>ŽEGAR poljoprivredna zadruga, Obrovac, Ante Starčevića 32, OIB: 19309059992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734B2">
        <w:t>2</w:t>
      </w:r>
      <w:r w:rsidR="008F36C4">
        <w:t>8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B3F20">
        <w:t>ŽEGAR poljoprivredna zadruga, Obrovac, Ante Starčevića 32, OIB: 19309059992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734B2" w:rsidP="0026691E" w:rsidR="00A70A5D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DB3F20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734B2" w:rsidP="0026691E" w:rsidR="0026691E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DB3F20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B3F20">
        <w:t>ŽEGAR poljoprivredna zadruga, Obrovac</w:t>
      </w:r>
      <w:r w:rsidR="00ED6162" w:rsidRPr="004E0D54">
        <w:t>, navodeći da</w:t>
      </w:r>
      <w:r w:rsidR="00245588">
        <w:t xml:space="preserve"> dužnik na </w:t>
      </w:r>
      <w:r w:rsidR="00DB3F20">
        <w:t>25. travnja 2016</w:t>
      </w:r>
      <w:r w:rsidR="00245588" w:rsidRPr="006A6907">
        <w:t xml:space="preserve">. u Očevidniku redoslijeda osnova za plaćanje ima evidentirane neizvršene osnove za plaćanje u neprekinutom razdoblju od </w:t>
      </w:r>
      <w:r w:rsidR="00DB3F20">
        <w:t>120</w:t>
      </w:r>
      <w:r w:rsidR="00245588" w:rsidRPr="006A6907">
        <w:t xml:space="preserve"> dan</w:t>
      </w:r>
      <w:r w:rsidR="00A81F7D">
        <w:t>a</w:t>
      </w:r>
      <w:r w:rsidR="00245588" w:rsidRPr="006A6907">
        <w:t xml:space="preserve"> u iznosu od </w:t>
      </w:r>
      <w:r w:rsidR="00DB3F20">
        <w:t>217.733,76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DB3F20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734B2">
        <w:t>2</w:t>
      </w:r>
      <w:r w:rsidR="008F36C4">
        <w:t>8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B3F20">
        <w:t>ŽEGAR poljoprivredna zadruga, Obrovac</w:t>
      </w:r>
      <w:r w:rsidR="00DB3F20" w:rsidRPr="00F60CD9">
        <w:t xml:space="preserve"> </w:t>
      </w:r>
      <w:r w:rsidR="0020610B" w:rsidRPr="00F60CD9">
        <w:t>i za član</w:t>
      </w:r>
      <w:r w:rsidR="007734B2">
        <w:t>ove</w:t>
      </w:r>
      <w:r w:rsidR="00286427">
        <w:t xml:space="preserve"> </w:t>
      </w:r>
      <w:r w:rsidR="0020610B" w:rsidRPr="00F60CD9">
        <w:t>uprave s upozorenjem</w:t>
      </w:r>
    </w:p>
    <w:p w:rsidRDefault="00DB3F20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ALEKSANDAR KNEŽEVIĆ, Zadar, Ante Starčevića 25/A</w:t>
      </w:r>
      <w:r w:rsidR="007734B2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D43" w:rsidP="00AA1AD1" w:rsidR="00B11D43">
      <w:r>
        <w:separator/>
      </w:r>
    </w:p>
  </w:endnote>
  <w:endnote w:id="0" w:type="continuationSeparator">
    <w:p w:rsidRDefault="00B11D43" w:rsidP="00AA1AD1" w:rsidR="00B11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D43" w:rsidP="00AA1AD1" w:rsidR="00B11D43">
      <w:r>
        <w:separator/>
      </w:r>
    </w:p>
  </w:footnote>
  <w:footnote w:id="0" w:type="continuationSeparator">
    <w:p w:rsidRDefault="00B11D43" w:rsidP="00AA1AD1" w:rsidR="00B11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D43" w:rsidP="003C6ABB" w:rsidR="00B11D4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1D1EC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  <w:t>Posl. br.: 1 St-59</w:t>
    </w:r>
    <w:r w:rsidR="003F6CEE">
      <w:t>5</w:t>
    </w:r>
    <w:r>
      <w:t>/16-4</w:t>
    </w:r>
  </w:p>
  <w:p w:rsidRDefault="00B11D43" w:rsidR="00B11D43">
    <w:pPr>
      <w:pStyle w:val="Zaglavlje"/>
      <w:jc w:val="center"/>
    </w:pPr>
  </w:p>
  <w:p w:rsidRDefault="00B11D43" w:rsidR="00B11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9303F"/>
    <w:rsid w:val="001A1D49"/>
    <w:rsid w:val="001A5792"/>
    <w:rsid w:val="001B22A8"/>
    <w:rsid w:val="001B3AB3"/>
    <w:rsid w:val="001C2BF1"/>
    <w:rsid w:val="001D1E5D"/>
    <w:rsid w:val="001D1EC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43085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3F6CEE"/>
    <w:rsid w:val="00407508"/>
    <w:rsid w:val="00416759"/>
    <w:rsid w:val="004224E3"/>
    <w:rsid w:val="004270AE"/>
    <w:rsid w:val="00437F56"/>
    <w:rsid w:val="00441216"/>
    <w:rsid w:val="0044566F"/>
    <w:rsid w:val="00450FEB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4E2F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4B2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6C4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86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81F7D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1D43"/>
    <w:rsid w:val="00B17535"/>
    <w:rsid w:val="00B207BB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B3F20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1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1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Ante Starčevića 25a, 23000 Zadar</item>
    </izvorni_sadrzaj>
    <derivirana_varijabla naziv="DomainObject.Predmet.OstaliListFormatedWithAdress_1">
      <item>Aleksandar Knežević, Ante Starčevića 25a, 23000 Zadar</item>
    </derivirana_varijabla>
  </DomainObject.Predmet.OstaliListFormatedWithAdress>
  <DomainObject.Predmet.OstaliListFormatedWithAdressOIB>
    <izvorni_sadrzaj>
      <item>Aleksandar Knežević, OIB 46988908035, Ante Starčevića 25a, 23000 Zadar</item>
    </izvorni_sadrzaj>
    <derivirana_varijabla naziv="DomainObject.Predmet.OstaliListFormatedWithAdressOIB_1">
      <item>Aleksandar Knežević, OIB 46988908035, Ante Starčevića 25a,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  <item>Aleksandar Knežević</item>
    </izvorni_sadrzaj>
    <derivirana_varijabla naziv="DomainObject.Predmet.SudioniciListNaziv_1">
      <item>FINA</item>
      <item>ŽEGAR poljoprivredna zadruga</item>
      <item>Aleksandar Knežević</item>
    </derivirana_varijabla>
  </DomainObject.Predmet.SudioniciListNaziv>
  <DomainObject.Predmet.SudioniciListAdressOIB>
    <izvorni_sadrzaj>
      <item>FINA, OIB 85821130368</item>
      <item>ŽEGAR poljoprivredna zadruga, OIB 19309059992, Ante Starčevića 32,23450 Obrovac</item>
      <item>Aleksandar Knežević, OIB 46988908035, Ante Starčevića 25a,23000 Zadar</item>
    </izvorni_sadrzaj>
    <derivirana_varijabla naziv="DomainObject.Predmet.SudioniciListAdressOIB_1">
      <item>FINA, OIB 85821130368</item>
      <item>ŽEGAR poljoprivredna zadruga, OIB 19309059992, Ante Starčevića 32,23450 Obrovac</item>
      <item>Aleksandar Knežević, OIB 46988908035,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  <item>, OIB 46988908035</item>
    </izvorni_sadrzaj>
    <derivirana_varijabla naziv="DomainObject.Predmet.SudioniciListNazivOIB_1">
      <item>, OIB 85821130368</item>
      <item>, OIB 19309059992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3F45D-1E99-4657-A526-0BA935431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1914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2016-04-28T07:52:00Z</dcterms:created>
  <dc:creator>Administrator</dc:creator>
  <cp:lastModifiedBy>wsadmin</cp:lastModifiedBy>
  <cp:lastPrinted>2016-04-26T09:05:00Z</cp:lastPrinted>
  <dcterms:modified xmlns:xsi="http://www.w3.org/2001/XMLSchema-instance" xsi:type="dcterms:W3CDTF">2016-04-28T09:49:00Z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