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1317" w14:paraId="c8d1317" w:rsidRDefault="00295E79" w:rsidP="00295E79" w:rsidR="00295E79" w:rsidRPr="00F457E3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F457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A8795E" w:rsidP="00295E79" w:rsidR="00A8795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295E79" w:rsidP="00295E79" w:rsidR="00295E79" w:rsidRPr="00F457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95E79" w:rsidP="00295E79" w:rsidR="00295E79" w:rsidRPr="00F457E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Dalmacija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PLICHTA</w:t>
      </w:r>
      <w:r w:rsidR="00B501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Vodice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Vodice)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Stablinac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Ix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37110601318, 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295E79" w:rsidP="00295E79" w:rsidR="00295E79" w:rsidRPr="00F457E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95E79" w:rsidP="00295E79" w:rsidR="00295E79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295E79" w:rsidP="00295E79" w:rsidR="00295E79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PLICHTA</w:t>
      </w:r>
      <w:r w:rsidR="00B501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Vodice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Stablinac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Ix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37110601318 s danom 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A8795E" w:rsidP="00295E79" w:rsidR="00A8795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Edita </w:t>
      </w:r>
      <w:proofErr w:type="spellStart"/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Đurkin</w:t>
      </w:r>
      <w:proofErr w:type="spellEnd"/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Osijeka, </w:t>
      </w:r>
      <w:proofErr w:type="spellStart"/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Donjodravska</w:t>
      </w:r>
      <w:proofErr w:type="spellEnd"/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obala 16,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65118926772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8795E" w:rsidP="00295E79" w:rsidR="00A8795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F457E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PLICHTA</w:t>
      </w:r>
      <w:r w:rsidR="00B501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Vodice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Stablinac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Ix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37110601318.</w:t>
      </w:r>
    </w:p>
    <w:p w:rsidRDefault="00A8795E" w:rsidP="00295E79" w:rsidR="00A8795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A8795E" w:rsidP="00295E79" w:rsidR="00A8795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zaključenju stečajnoga postupka nad dužnikom će se neposredno po objavi istog na mrežnoj stranici e-Oglasna ploča sudova dostaviti sudskom registru ovog suda radi provedbe upisa činjenice otvaranja stečajnoga postupka nad dužnikom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stečajne upraviteljice dužniku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pravomoćnosti istog radi upisa činjenice zaključenja stečajnoga postupka nad dužnikom tj. brisanja istog iz sudskog registra. </w:t>
      </w:r>
    </w:p>
    <w:p w:rsidRDefault="00A8795E" w:rsidP="00295E79" w:rsidR="00A8795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stečajne upraviteljice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8795E" w:rsidP="00295E79" w:rsidR="00A8795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795E" w:rsidP="00A8795E" w:rsidR="00A8795E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Ovlašćuje se stečajna</w:t>
      </w:r>
      <w:r w:rsidR="00295E79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="00295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slučaju ispunjenja zakonskih pretpostavki, </w:t>
      </w:r>
      <w:r w:rsidR="00295E79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nakon zaključenja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295E79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295E79" w:rsidP="00295E79" w:rsidR="00295E79" w:rsidRPr="00F457E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95E79" w:rsidP="00295E79" w:rsidR="00295E7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srpnja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="00A8795E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ovom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A8795E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skraćenoga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srpnja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9.246,38 kuna te da nema zaposlenih. 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izvršenog uvida u sudski registar, a postupajući sukladno odredbi čl. 430. SZ-a, ovaj sud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cija u propisanom roku podnijela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ovom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prijedlog za otvaranje stečajnog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stečajnoga razloga,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 je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suda poslovni broj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345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/2017-7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listopada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skraćeni stečajni postupak te nakon pravomoćnosti istog, 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ovoga suda poslovni broj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pokrenut prethodni postupak radi utvrđivanja pretpostavki za otvaranje stečajnoga postupka nad dužnikom u smislu odredbi čl. 433. i čl. 115. SZ-a. </w:t>
      </w:r>
    </w:p>
    <w:p w:rsidRDefault="00A74004" w:rsidP="00A74004" w:rsidR="00A7400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ročište u prethodnom postupku od 9. veljače 2018. nije pristupila osoba ovlaštena za zastupanje dužnika po zakonu koja prebiva izvan područja Republike Hrvatske, to je ovaj sud postupajući po službenoj dužnosti u skladu s odredbom čl. 11. st. 2. i 3. SZ-a, a vodeći računa o ekonomičnosti postupanja, sam utvrdio činjenice koje su bitne za predmetni postupak te u tu svrhu izveo odgovarajuće dokaze. </w:t>
      </w:r>
    </w:p>
    <w:p w:rsidRDefault="00A74004" w:rsidP="00A74004" w:rsidR="00A7400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izvadak iz sudskog registra utvrđeno da je dužnik posljednje financijsko izvješće o svom poslovanju za 2015. godine predao još u lipnju 2016. zbog čega je za  pretpostaviti da je dužnik nakon toga prestao obavljati svoju poslovnu djelatnost. </w:t>
      </w:r>
    </w:p>
    <w:p w:rsidRDefault="00A74004" w:rsidP="00A74004" w:rsidR="00A7400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 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postupku. 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457E3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 w:rsidR="00A8795E">
        <w:rPr>
          <w:rFonts w:cs="Times New Roman" w:eastAsia="Calibri" w:hAnsi="Times New Roman" w:ascii="Times New Roman"/>
          <w:sz w:val="24"/>
          <w:szCs w:val="24"/>
        </w:rPr>
        <w:t>a</w:t>
      </w:r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 suda </w:t>
      </w:r>
      <w:proofErr w:type="spellStart"/>
      <w:r w:rsidRPr="00F457E3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>
        <w:rPr>
          <w:rFonts w:cs="Times New Roman" w:eastAsia="Calibri" w:hAnsi="Times New Roman" w:ascii="Times New Roman"/>
          <w:sz w:val="24"/>
          <w:szCs w:val="24"/>
        </w:rPr>
        <w:t>28</w:t>
      </w:r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ožujka</w:t>
      </w:r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 2018.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Navedeno rješenje uredno je objavljeno na e-oglasnoj ploči ovog suda </w:t>
      </w:r>
      <w:r w:rsidR="00BB226D">
        <w:rPr>
          <w:rFonts w:cs="Times New Roman" w:eastAsia="Times New Roman" w:hAnsi="Times New Roman" w:ascii="Times New Roman"/>
          <w:sz w:val="24"/>
          <w:szCs w:val="24"/>
          <w:lang w:eastAsia="hr-HR"/>
        </w:rPr>
        <w:t>28. ožujka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2018. slijedom čega je rok za uplatu navedenog predujma istekao </w:t>
      </w:r>
      <w:r w:rsidR="00BB226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8795E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Izbor stečajne upraviteljice</w:t>
      </w:r>
      <w:r w:rsidR="00295E79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 predmetnom postupku obavljen metodom slučajnog odabira s liste A stečajnih upravitelja za područje nadležnosti ovog suda i to primjenom odredbe </w:t>
      </w:r>
      <w:r w:rsidR="00295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84. st. 1. u svezi s čl. </w:t>
      </w:r>
      <w:r w:rsidR="00295E79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432. SZ-a. </w:t>
      </w:r>
    </w:p>
    <w:p w:rsidRDefault="00295E79" w:rsidP="00295E79" w:rsidR="00295E79" w:rsidRPr="00F457E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7400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295E79" w:rsidP="00295E79" w:rsidR="00295E79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</w:t>
      </w:r>
    </w:p>
    <w:p w:rsidRDefault="00295E79" w:rsidP="004055C6" w:rsidR="00295E79" w:rsidRPr="00F457E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055C6" w:rsidP="004055C6" w:rsidR="00295E79" w:rsidRPr="006B12E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295E79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95E79" w:rsidP="00295E79" w:rsidR="00295E7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E79" w:rsidP="00295E79" w:rsidR="00295E79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A8795E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Stečajnoj upraviteljici</w:t>
      </w:r>
      <w:r w:rsidR="00295E79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izjavu o imenovanju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Šibeniku,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Građansko-upravnom odjelu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, Šibenik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, Šibenik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odmah radi upisa činjenice otvaranja stečajnog postupka</w:t>
      </w:r>
      <w:r w:rsidR="00A87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stečajne upraviteljice dužniku 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, Stalnoj službi u Šibeniku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po pravomoćnosti rješenja radi brisanja dužnika iz registra</w:t>
      </w:r>
      <w:r w:rsidR="004055C6">
        <w:rPr>
          <w:rFonts w:cs="Times New Roman" w:eastAsia="Times New Roman" w:hAnsi="Times New Roman" w:ascii="Times New Roman"/>
          <w:sz w:val="24"/>
          <w:szCs w:val="24"/>
          <w:lang w:eastAsia="hr-HR"/>
        </w:rPr>
        <w:t>, Stalnoj službi u Šibeniku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295E79" w:rsidP="00295E79" w:rsidR="00295E79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295E79" w:rsidP="00295E79" w:rsidR="00295E79" w:rsidRPr="00F457E3"/>
    <w:p w:rsidRDefault="00295E79" w:rsidP="00295E79" w:rsidR="00295E79"/>
    <w:p w:rsidRDefault="00B8172B" w:rsidR="00B8172B"/>
    <w:sectPr w:rsidSect="00D21CF9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E79" w:rsidP="00295E79" w:rsidR="00295E79">
      <w:pPr>
        <w:spacing w:lineRule="auto" w:line="240" w:after="0"/>
      </w:pPr>
      <w:r>
        <w:separator/>
      </w:r>
    </w:p>
  </w:endnote>
  <w:endnote w:id="0" w:type="continuationSeparator">
    <w:p w:rsidRDefault="00295E79" w:rsidP="00295E79" w:rsidR="00295E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E79" w:rsidP="00295E79" w:rsidR="00295E79">
      <w:pPr>
        <w:spacing w:lineRule="auto" w:line="240" w:after="0"/>
      </w:pPr>
      <w:r>
        <w:separator/>
      </w:r>
    </w:p>
  </w:footnote>
  <w:footnote w:id="0" w:type="continuationSeparator">
    <w:p w:rsidRDefault="00295E79" w:rsidP="00295E79" w:rsidR="00295E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eastAsiaTheme="minorHAnsi"/>
        <w:lang w:eastAsia="en-US"/>
      </w:rPr>
    </w:sdtEndPr>
    <w:sdtContent>
      <w:p w:rsidRDefault="00BB226D" w:rsidP="006B12EF" w:rsidR="00D21CF9" w:rsidRPr="006B12EF">
        <w:pPr>
          <w:rPr>
            <w:rFonts w:cs="Times New Roman" w:hAnsi="Times New Roman" w:ascii="Times New Roman"/>
            <w:sz w:val="24"/>
            <w:szCs w:val="24"/>
          </w:rPr>
        </w:pPr>
        <w:r w:rsidRPr="006B12EF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</w: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B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017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B12EF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Pr="006B12EF">
          <w:rPr>
            <w:rFonts w:cs="Times New Roman" w:hAnsi="Times New Roman" w:ascii="Times New Roman"/>
            <w:sz w:val="24"/>
            <w:szCs w:val="24"/>
          </w:rPr>
          <w:t>Poslovni broj: 3.</w:t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295E79">
          <w:rPr>
            <w:rFonts w:cs="Times New Roman" w:hAnsi="Times New Roman" w:ascii="Times New Roman"/>
            <w:sz w:val="24"/>
            <w:szCs w:val="24"/>
          </w:rPr>
          <w:t>St-527/2017-9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26D" w:rsidP="006B12EF" w:rsidR="00D628C7" w:rsidRPr="006B12EF">
    <w:pPr>
      <w:ind w:left="5664"/>
      <w:rPr>
        <w:rFonts w:cs="Times New Roman" w:hAnsi="Times New Roman" w:ascii="Times New Roman"/>
        <w:sz w:val="24"/>
      </w:rPr>
    </w:pPr>
    <w:r w:rsidRPr="00873283">
      <w:rPr>
        <w:rFonts w:cs="Times New Roman" w:hAnsi="Times New Roman" w:ascii="Times New Roman"/>
        <w:sz w:val="24"/>
      </w:rPr>
      <w:t xml:space="preserve">       Poslovni broj: 3.St-</w:t>
    </w:r>
    <w:r w:rsidR="00295E79">
      <w:rPr>
        <w:rFonts w:cs="Times New Roman" w:hAnsi="Times New Roman" w:ascii="Times New Roman"/>
        <w:sz w:val="24"/>
      </w:rPr>
      <w:t>527/2017-9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E79"/>
    <w:rsid w:val="00196718"/>
    <w:rsid w:val="00295E79"/>
    <w:rsid w:val="004055C6"/>
    <w:rsid w:val="00A74004"/>
    <w:rsid w:val="00A8795E"/>
    <w:rsid w:val="00B50170"/>
    <w:rsid w:val="00B8172B"/>
    <w:rsid w:val="00BB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5E79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5E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5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95E7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95E79"/>
  </w:style>
  <w:style w:styleId="Podnoje" w:type="paragraph">
    <w:name w:val="footer"/>
    <w:basedOn w:val="Normal"/>
    <w:link w:val="PodnojeChar"/>
    <w:uiPriority w:val="99"/>
    <w:unhideWhenUsed/>
    <w:rsid w:val="00295E7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95E79"/>
  </w:style>
  <w:style w:styleId="Tekstrezerviranogmjesta" w:type="character">
    <w:name w:val="Placeholder Text"/>
    <w:basedOn w:val="Zadanifontodlomka"/>
    <w:uiPriority w:val="99"/>
    <w:semiHidden/>
    <w:rsid w:val="004055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55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55C6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55C6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55C6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5E79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5E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5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95E7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95E79"/>
  </w:style>
  <w:style w:styleId="Podnoje" w:type="paragraph">
    <w:name w:val="footer"/>
    <w:basedOn w:val="Normal"/>
    <w:link w:val="PodnojeChar"/>
    <w:uiPriority w:val="99"/>
    <w:unhideWhenUsed/>
    <w:rsid w:val="00295E7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95E79"/>
  </w:style>
  <w:style w:styleId="Tekstrezerviranogmjesta" w:type="character">
    <w:name w:val="Placeholder Text"/>
    <w:basedOn w:val="Zadanifontodlomka"/>
    <w:uiPriority w:val="99"/>
    <w:semiHidden/>
    <w:rsid w:val="004055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55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55C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55C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55C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St-527/2017-9</izvorni_sadrzaj>
    <derivirana_varijabla naziv="DomainObject.Oznaka_1">St-527/2017-9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PLICHTA, društvo s ograničenom odgovornošću za turizam, ugostiteljstvo i poslove turističke agencije</izvorni_sadrzaj>
    <derivirana_varijabla naziv="DomainObject.Predmet.ProtustrankaFormated_1">  PLICHTA, društvo s ograničenom odgovornošću za turizam, ugostiteljstvo i poslove turističke agencije</derivirana_varijabla>
  </DomainObject.Predmet.ProtustrankaFormated>
  <DomainObject.Predmet.ProtustrankaFormatedOIB>
    <izvorni_sadrzaj>  PLICHTA, društvo s ograničenom odgovornošću za turizam, ugostiteljstvo i poslove turističke agencije, OIB 37110601318</izvorni_sadrzaj>
    <derivirana_varijabla naziv="DomainObject.Predmet.ProtustrankaFormatedOIB_1">  PLICHTA, društvo s ograničenom odgovornošću za turizam, ugostiteljstvo i poslove turističke agencije, OIB 37110601318</derivirana_varijabla>
  </DomainObject.Predmet.ProtustrankaFormatedOIB>
  <DomainObject.Predmet.ProtustrankaFormatedWithAdress>
    <izvorni_sadrzaj> PLICHTA, društvo s ograničenom odgovornošću za turizam, ugostiteljstvo i poslove turističke agencije, Stablinac Ix 10, 22211 Vodice</izvorni_sadrzaj>
    <derivirana_varijabla naziv="DomainObject.Predmet.ProtustrankaFormatedWithAdress_1"> PLICHTA, društvo s ograničenom odgovornošću za turizam, ugostiteljstvo i poslove turističke agencije, Stablinac Ix 10, 22211 Vodice</derivirana_varijabla>
  </DomainObject.Predmet.ProtustrankaFormatedWithAdress>
  <DomainObject.Predmet.ProtustrankaFormatedWithAdressOIB>
    <izvorni_sadrzaj> PLICHTA, društvo s ograničenom odgovornošću za turizam, ugostiteljstvo i poslove turističke agencije, OIB 37110601318, Stablinac Ix 10, 22211 Vodice</izvorni_sadrzaj>
    <derivirana_varijabla naziv="DomainObject.Predmet.ProtustrankaFormatedWithAdressOIB_1"> PLICHTA, društvo s ograničenom odgovornošću za turizam, ugostiteljstvo i poslove turističke agencije, OIB 37110601318, Stablinac Ix 10, 22211 Vodice</derivirana_varijabla>
  </DomainObject.Predmet.ProtustrankaFormatedWithAdressOIB>
  <DomainObject.Predmet.ProtustrankaWithAdress>
    <izvorni_sadrzaj>PLICHTA, društvo s ograničenom odgovornošću za turizam, ugostiteljstvo i poslove turističke agencije Stablinac Ix 10, 22211 Vodice</izvorni_sadrzaj>
    <derivirana_varijabla naziv="DomainObject.Predmet.ProtustrankaWithAdress_1">PLICHTA, društvo s ograničenom odgovornošću za turizam, ugostiteljstvo i poslove turističke agencije Stablinac Ix 10, 22211 Vodice</derivirana_varijabla>
  </DomainObject.Predmet.ProtustrankaWithAdress>
  <DomainObject.Predmet.ProtustrankaWithAdressOIB>
    <izvorni_sadrzaj>PLICHTA, društvo s ograničenom odgovornošću za turizam, ugostiteljstvo i poslove turističke agencije, OIB 37110601318, Stablinac Ix 10, 22211 Vodice</izvorni_sadrzaj>
    <derivirana_varijabla naziv="DomainObject.Predmet.ProtustrankaWithAdressOIB_1">PLICHTA, društvo s ograničenom odgovornošću za turizam, ugostiteljstvo i poslove turističke agencije, OIB 37110601318, Stablinac Ix 10, 22211 Vodice</derivirana_varijabla>
  </DomainObject.Predmet.ProtustrankaWithAdressOIB>
  <DomainObject.Predmet.ProtustrankaNazivFormated>
    <izvorni_sadrzaj>PLICHTA, društvo s ograničenom odgovornošću za turizam, ugostiteljstvo i poslove turističke agencije</izvorni_sadrzaj>
    <derivirana_varijabla naziv="DomainObject.Predmet.ProtustrankaNazivFormated_1">PLICHTA, društvo s ograničenom odgovornošću za turizam, ugostiteljstvo i poslove turističke agencije</derivirana_varijabla>
  </DomainObject.Predmet.ProtustrankaNazivFormated>
  <DomainObject.Predmet.ProtustrankaNazivFormatedOIB>
    <izvorni_sadrzaj>PLICHTA, društvo s ograničenom odgovornošću za turizam, ugostiteljstvo i poslove turističke agencije, OIB 37110601318</izvorni_sadrzaj>
    <derivirana_varijabla naziv="DomainObject.Predmet.ProtustrankaNazivFormatedOIB_1">PLICHTA, društvo s ograničenom odgovornošću za turizam, ugostiteljstvo i poslove turističke agencije, OIB 37110601318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PLICHTA, društvo s ograničenom odgovornošću za turizam, ugostiteljstvo i poslove turističke agencije</item>
    </izvorni_sadrzaj>
    <derivirana_varijabla naziv="DomainObject.Predmet.ProtuStrankaListFormated_1">
      <item>PLICHTA, društvo s ograničenom odgovornošću za turizam, ugostiteljstvo i poslove turističke agencije</item>
    </derivirana_varijabla>
  </DomainObject.Predmet.ProtuStrankaListFormated>
  <DomainObject.Predmet.ProtuStrankaListFormatedOIB>
    <izvorni_sadrzaj>
      <item>PLICHTA, društvo s ograničenom odgovornošću za turizam, ugostiteljstvo i poslove turističke agencije, OIB 37110601318</item>
    </izvorni_sadrzaj>
    <derivirana_varijabla naziv="DomainObject.Predmet.ProtuStrankaListFormatedOIB_1">
      <item>PLICHTA, društvo s ograničenom odgovornošću za turizam, ugostiteljstvo i poslove turističke agencije, OIB 37110601318</item>
    </derivirana_varijabla>
  </DomainObject.Predmet.ProtuStrankaListFormatedOIB>
  <DomainObject.Predmet.ProtuStrankaListFormatedWithAdress>
    <izvorni_sadrzaj>
      <item>PLICHTA, društvo s ograničenom odgovornošću za turizam, ugostiteljstvo i poslove turističke agencije, Stablinac Ix 10, 22211 Vodice</item>
    </izvorni_sadrzaj>
    <derivirana_varijabla naziv="DomainObject.Predmet.ProtuStrankaListFormatedWithAdress_1">
      <item>PLICHTA, društvo s ograničenom odgovornošću za turizam, ugostiteljstvo i poslove turističke agencije, Stablinac Ix 10, 22211 Vodice</item>
    </derivirana_varijabla>
  </DomainObject.Predmet.ProtuStrankaListFormatedWithAdress>
  <DomainObject.Predmet.ProtuStrankaListFormatedWithAdressOIB>
    <izvorni_sadrzaj>
      <item>PLICHTA, društvo s ograničenom odgovornošću za turizam, ugostiteljstvo i poslove turističke agencije, OIB 37110601318, Stablinac Ix 10, 22211 Vodice</item>
    </izvorni_sadrzaj>
    <derivirana_varijabla naziv="DomainObject.Predmet.ProtuStrankaListFormatedWithAdressOIB_1">
      <item>PLICHTA, društvo s ograničenom odgovornošću za turizam, ugostiteljstvo i poslove turističke agencije, OIB 37110601318, Stablinac Ix 10, 22211 Vodice</item>
    </derivirana_varijabla>
  </DomainObject.Predmet.ProtuStrankaListFormatedWithAdressOIB>
  <DomainObject.Predmet.ProtuStrankaListNazivFormated>
    <izvorni_sadrzaj>
      <item>PLICHTA, društvo s ograničenom odgovornošću za turizam, ugostiteljstvo i poslove turističke agencije</item>
    </izvorni_sadrzaj>
    <derivirana_varijabla naziv="DomainObject.Predmet.ProtuStrankaListNazivFormated_1">
      <item>PLICHTA, društvo s ograničenom odgovornošću za turizam, ugostiteljstvo i poslove turističke agencije</item>
    </derivirana_varijabla>
  </DomainObject.Predmet.ProtuStrankaListNazivFormated>
  <DomainObject.Predmet.ProtuStrankaListNazivFormatedOIB>
    <izvorni_sadrzaj>
      <item>PLICHTA, društvo s ograničenom odgovornošću za turizam, ugostiteljstvo i poslove turističke agencije, OIB 37110601318</item>
    </izvorni_sadrzaj>
    <derivirana_varijabla naziv="DomainObject.Predmet.ProtuStrankaListNazivFormatedOIB_1">
      <item>PLICHTA, društvo s ograničenom odgovornošću za turizam, ugostiteljstvo i poslove turističke agencije, OIB 37110601318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St-527/2017-9</izvorni_sadrzaj>
    <derivirana_varijabla naziv="DomainObject.PoslovniBrojDokumenta_1">St-527/2017-9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PLICHTA, društvo s ograničenom odgovornošću za turizam, ugostiteljstvo i poslove turističke agencije</izvorni_sadrzaj>
    <derivirana_varijabla naziv="DomainObject.Predmet.ProtustrankaIDrugi_1">PLICHTA, društvo s ograničenom odgovornošću za turizam, ugostiteljstvo i poslove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PLICHTA, društvo s ograničenom odgovornošću za turizam, ugostiteljstvo i poslove turističke agencije, OIB 37110601318, Stablinac Ix 10, 22211 Vodice</izvorni_sadrzaj>
    <derivirana_varijabla naziv="DomainObject.Predmet.ProtustrankaIDrugiAdressOIB_1">PLICHTA, društvo s ograničenom odgovornošću za turizam, ugostiteljstvo i poslove turističke agencije, OIB 37110601318, Stablinac Ix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PLICHTA, društvo s ograničenom odgovornošću za turizam, ugostiteljstvo i poslove turističke agencije</item>
      <item>FINA - Podružnica Šibenik</item>
    </izvorni_sadrzaj>
    <derivirana_varijabla naziv="DomainObject.Predmet.SudioniciListNaziv_1">
      <item>PLICHTA, društvo s ograničenom odgovornošću za turizam, ugostiteljstvo i poslove turističke agencije</item>
      <item>FINA - Podružnica Šibenik</item>
    </derivirana_varijabla>
  </DomainObject.Predmet.SudioniciListNaziv>
  <DomainObject.Predmet.SudioniciListAdressOIB>
    <izvorni_sadrzaj>
      <item>PLICHTA, društvo s ograničenom odgovornošću za turizam, ugostiteljstvo i poslove turističke agencije, OIB 37110601318, Stablinac Ix 10,22211 Vodice</item>
      <item>FINA - Podružnica Šibenik, OIB 85821130368, Perivoj L. Marune 1,22000 Šibenik</item>
    </izvorni_sadrzaj>
    <derivirana_varijabla naziv="DomainObject.Predmet.SudioniciListAdressOIB_1">
      <item>PLICHTA, društvo s ograničenom odgovornošću za turizam, ugostiteljstvo i poslove turističke agencije, OIB 37110601318, Stablinac Ix 10,22211 Vodice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37110601318</item>
      <item>, OIB 85821130368</item>
    </izvorni_sadrzaj>
    <derivirana_varijabla naziv="DomainObject.Predmet.SudioniciListNazivOIB_1">
      <item>, OIB 37110601318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1174</properties:Words>
  <properties:Characters>6472</properties:Characters>
  <properties:Lines>133</properties:Lines>
  <properties:Paragraphs>44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2018-04-30T06:35:00Z</dcterms:created>
  <dc:creator>Nena Mužanović</dc:creator>
  <cp:lastModifiedBy>Nena Mužanović</cp:lastModifiedBy>
  <cp:lastPrinted>2018-05-03T11:45:00Z</cp:lastPrinted>
  <dcterms:modified xmlns:xsi="http://www.w3.org/2001/XMLSchema-instance" xsi:type="dcterms:W3CDTF">2018-05-03T11:46:00Z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St-527/2017-9 / Odluka - Rješenje - otvaranje i zaključenje stečajnog postupka (čl. 132) (st.527-17_PLICHTA_d.o.o..docx)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