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452D8" w:rsidRPr="00C61EDF">
        <w:trPr>
          <w:trHeight w:val="2231"/>
        </w:trPr>
        <w:tc>
          <w:tcPr>
            <w:tcW w:type="dxa" w:w="3369"/>
            <w:vAlign w:val="center"/>
          </w:tcPr>
          <w:p w:rsidRDefault="003452D8" w:rsidP="00A66C00" w:rsidR="003452D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452D8" w:rsidP="00A66C00" w:rsidR="003452D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3452D8" w:rsidP="00A66C00" w:rsidR="003452D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3452D8" w:rsidP="00DA5B9D" w:rsidR="003452D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both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</w:rPr>
            </w:pPr>
          </w:p>
          <w:p w:rsidRDefault="003452D8" w:rsidP="00DA5B9D" w:rsidR="003452D8">
            <w:pPr>
              <w:jc w:val="right"/>
              <w:rPr>
                <w:noProof/>
                <w:sz w:val="24"/>
              </w:rPr>
            </w:pPr>
          </w:p>
          <w:p w:rsidRDefault="003452D8" w:rsidP="007B2F7C" w:rsidR="003452D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7B2F7C">
              <w:rPr>
                <w:noProof/>
                <w:sz w:val="24"/>
                <w:szCs w:val="24"/>
              </w:rPr>
              <w:t>1971/2016-83</w:t>
            </w:r>
          </w:p>
        </w:tc>
      </w:tr>
    </w:tbl>
    <w:p w14:textId="946c6bf" w14:paraId="946c6bf" w:rsidRDefault="00C24B9D" w:rsidP="006E5B5D" w:rsidR="00C24B9D" w:rsidRPr="00C24B9D">
      <w:pPr>
        <w:pStyle w:val="Bezproreda"/>
        <w:spacing w:after="200" w:before="20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783A81" w:rsidP="006E5B5D" w:rsidR="00C24B9D" w:rsidRPr="00C24B9D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83A81" w:rsidP="000C689E" w:rsidR="00783A81">
      <w:pPr>
        <w:pStyle w:val="Bezproreda"/>
        <w:spacing w:after="60"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83A81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</w:t>
      </w:r>
      <w:r w:rsidR="007B2F7C" w:rsidRPr="007B2F7C">
        <w:rPr>
          <w:rFonts w:cs="Times New Roman" w:hAnsi="Times New Roman" w:ascii="Times New Roman"/>
          <w:sz w:val="24"/>
          <w:szCs w:val="24"/>
        </w:rPr>
        <w:t xml:space="preserve">u stečajnom postupku nad dužnikom BEDEM d.o.o. u stečaju, OIB: 90384953525, Split, Zrinsko </w:t>
      </w:r>
      <w:proofErr w:type="spellStart"/>
      <w:r w:rsidR="007B2F7C" w:rsidRPr="007B2F7C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7B2F7C" w:rsidRPr="007B2F7C">
        <w:rPr>
          <w:rFonts w:cs="Times New Roman" w:hAnsi="Times New Roman" w:ascii="Times New Roman"/>
          <w:sz w:val="24"/>
          <w:szCs w:val="24"/>
        </w:rPr>
        <w:t xml:space="preserve"> 64</w:t>
      </w:r>
      <w:r w:rsidRPr="00783A81">
        <w:rPr>
          <w:rFonts w:cs="Times New Roman" w:hAnsi="Times New Roman" w:ascii="Times New Roman"/>
          <w:sz w:val="24"/>
          <w:szCs w:val="24"/>
        </w:rPr>
        <w:t xml:space="preserve">, </w:t>
      </w:r>
      <w:r w:rsidR="007B2F7C">
        <w:rPr>
          <w:rFonts w:cs="Times New Roman" w:hAnsi="Times New Roman" w:ascii="Times New Roman"/>
          <w:sz w:val="24"/>
          <w:szCs w:val="24"/>
        </w:rPr>
        <w:t>28. studenog</w:t>
      </w:r>
      <w:r w:rsidRPr="00783A81">
        <w:rPr>
          <w:rFonts w:cs="Times New Roman" w:hAnsi="Times New Roman" w:ascii="Times New Roman"/>
          <w:sz w:val="24"/>
          <w:szCs w:val="24"/>
        </w:rPr>
        <w:t xml:space="preserve"> 2018.                                           </w:t>
      </w:r>
    </w:p>
    <w:p w:rsidRDefault="00783A81" w:rsidP="000C689E" w:rsidR="00650D18" w:rsidRPr="00650D18">
      <w:pPr>
        <w:pStyle w:val="Bezproreda"/>
        <w:spacing w:after="1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650D18" w:rsidRPr="00650D18">
        <w:rPr>
          <w:rFonts w:cs="Times New Roman" w:hAnsi="Times New Roman" w:ascii="Times New Roman"/>
          <w:sz w:val="24"/>
          <w:szCs w:val="24"/>
        </w:rPr>
        <w:t xml:space="preserve">  je</w:t>
      </w:r>
    </w:p>
    <w:p w:rsidRDefault="00650D18" w:rsidP="00BD0A66" w:rsidR="007B2F7C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 xml:space="preserve">Ispravlja </w:t>
      </w:r>
      <w:r w:rsidR="00E72AA4">
        <w:rPr>
          <w:rFonts w:cs="Times New Roman" w:hAnsi="Times New Roman" w:ascii="Times New Roman"/>
          <w:sz w:val="24"/>
          <w:szCs w:val="24"/>
        </w:rPr>
        <w:t>se</w:t>
      </w:r>
      <w:r w:rsidR="00BD0A66">
        <w:rPr>
          <w:rFonts w:cs="Times New Roman" w:hAnsi="Times New Roman" w:ascii="Times New Roman"/>
          <w:sz w:val="24"/>
          <w:szCs w:val="24"/>
        </w:rPr>
        <w:t xml:space="preserve"> </w:t>
      </w:r>
      <w:r w:rsidR="007B2F7C">
        <w:rPr>
          <w:rFonts w:cs="Times New Roman" w:hAnsi="Times New Roman" w:ascii="Times New Roman"/>
          <w:sz w:val="24"/>
          <w:szCs w:val="24"/>
        </w:rPr>
        <w:t>zaključak</w:t>
      </w:r>
      <w:r w:rsidR="00783A81">
        <w:rPr>
          <w:rFonts w:cs="Times New Roman" w:hAnsi="Times New Roman" w:ascii="Times New Roman"/>
          <w:sz w:val="24"/>
          <w:szCs w:val="24"/>
        </w:rPr>
        <w:t xml:space="preserve"> </w:t>
      </w:r>
      <w:r w:rsidRPr="00650D18">
        <w:rPr>
          <w:rFonts w:cs="Times New Roman" w:hAnsi="Times New Roman" w:ascii="Times New Roman"/>
          <w:sz w:val="24"/>
          <w:szCs w:val="24"/>
        </w:rPr>
        <w:t>ovog</w:t>
      </w:r>
      <w:r w:rsidR="000E5F05">
        <w:rPr>
          <w:rFonts w:cs="Times New Roman" w:hAnsi="Times New Roman" w:ascii="Times New Roman"/>
          <w:sz w:val="24"/>
          <w:szCs w:val="24"/>
        </w:rPr>
        <w:t>a suda poslovni broj</w:t>
      </w:r>
      <w:r w:rsidRPr="00650D18">
        <w:rPr>
          <w:rFonts w:cs="Times New Roman" w:hAnsi="Times New Roman" w:ascii="Times New Roman"/>
          <w:sz w:val="24"/>
          <w:szCs w:val="24"/>
        </w:rPr>
        <w:t xml:space="preserve">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7B2F7C">
        <w:rPr>
          <w:rFonts w:cs="Times New Roman" w:hAnsi="Times New Roman" w:ascii="Times New Roman"/>
          <w:sz w:val="24"/>
          <w:szCs w:val="24"/>
        </w:rPr>
        <w:t>1971</w:t>
      </w:r>
      <w:r w:rsidR="00BD0A66">
        <w:rPr>
          <w:rFonts w:cs="Times New Roman" w:hAnsi="Times New Roman" w:ascii="Times New Roman"/>
          <w:sz w:val="24"/>
          <w:szCs w:val="24"/>
        </w:rPr>
        <w:t>/2016</w:t>
      </w:r>
      <w:r w:rsidR="007B2F7C">
        <w:rPr>
          <w:rFonts w:cs="Times New Roman" w:hAnsi="Times New Roman" w:ascii="Times New Roman"/>
          <w:sz w:val="24"/>
          <w:szCs w:val="24"/>
        </w:rPr>
        <w:t>-83</w:t>
      </w:r>
      <w:r w:rsidR="00436013">
        <w:rPr>
          <w:rFonts w:cs="Times New Roman" w:hAnsi="Times New Roman" w:ascii="Times New Roman"/>
          <w:sz w:val="24"/>
          <w:szCs w:val="24"/>
        </w:rPr>
        <w:t xml:space="preserve"> </w:t>
      </w:r>
      <w:r w:rsidR="0002687C">
        <w:rPr>
          <w:rFonts w:cs="Times New Roman" w:hAnsi="Times New Roman" w:ascii="Times New Roman"/>
          <w:sz w:val="24"/>
          <w:szCs w:val="24"/>
        </w:rPr>
        <w:t xml:space="preserve">od </w:t>
      </w:r>
      <w:r w:rsidR="007B2F7C">
        <w:rPr>
          <w:rFonts w:cs="Times New Roman" w:hAnsi="Times New Roman" w:ascii="Times New Roman"/>
          <w:sz w:val="24"/>
          <w:szCs w:val="24"/>
        </w:rPr>
        <w:t>27. studenog</w:t>
      </w:r>
      <w:r w:rsidR="0002687C">
        <w:rPr>
          <w:rFonts w:cs="Times New Roman" w:hAnsi="Times New Roman" w:ascii="Times New Roman"/>
          <w:sz w:val="24"/>
          <w:szCs w:val="24"/>
        </w:rPr>
        <w:t xml:space="preserve"> 2018</w:t>
      </w:r>
      <w:r w:rsidR="005E09D8">
        <w:rPr>
          <w:rFonts w:cs="Times New Roman" w:hAnsi="Times New Roman" w:ascii="Times New Roman"/>
          <w:sz w:val="24"/>
          <w:szCs w:val="24"/>
        </w:rPr>
        <w:t>.</w:t>
      </w:r>
      <w:r w:rsidR="00783A81">
        <w:rPr>
          <w:rFonts w:cs="Times New Roman" w:hAnsi="Times New Roman" w:ascii="Times New Roman"/>
          <w:sz w:val="24"/>
          <w:szCs w:val="24"/>
        </w:rPr>
        <w:t xml:space="preserve"> u točki II. izreke, redak drugi</w:t>
      </w:r>
      <w:r w:rsidR="000C689E">
        <w:rPr>
          <w:rFonts w:cs="Times New Roman" w:hAnsi="Times New Roman" w:ascii="Times New Roman"/>
          <w:sz w:val="24"/>
          <w:szCs w:val="24"/>
        </w:rPr>
        <w:t xml:space="preserve"> </w:t>
      </w:r>
      <w:r w:rsidR="000C689E" w:rsidRPr="000C689E">
        <w:rPr>
          <w:rFonts w:cs="Times New Roman" w:hAnsi="Times New Roman" w:ascii="Times New Roman"/>
          <w:sz w:val="24"/>
          <w:szCs w:val="24"/>
        </w:rPr>
        <w:t>(identifikator predmeta prodaje: 4451, identifikator nadmetanja: 9121)</w:t>
      </w:r>
      <w:r w:rsidR="007B2F7C">
        <w:rPr>
          <w:rFonts w:cs="Times New Roman" w:hAnsi="Times New Roman" w:ascii="Times New Roman"/>
          <w:sz w:val="24"/>
          <w:szCs w:val="24"/>
        </w:rPr>
        <w:t xml:space="preserve">, </w:t>
      </w:r>
      <w:r w:rsidR="000C689E">
        <w:rPr>
          <w:rFonts w:cs="Times New Roman" w:hAnsi="Times New Roman" w:ascii="Times New Roman"/>
          <w:sz w:val="24"/>
          <w:szCs w:val="24"/>
        </w:rPr>
        <w:t>na način da umjesto:</w:t>
      </w:r>
    </w:p>
    <w:p w:rsidRDefault="007B2F7C" w:rsidP="000C689E" w:rsidR="007B2F7C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“</w:t>
      </w:r>
      <w:r w:rsidRPr="007B2F7C">
        <w:rPr>
          <w:rFonts w:cs="Times New Roman" w:hAnsi="Times New Roman" w:ascii="Times New Roman"/>
          <w:sz w:val="24"/>
          <w:szCs w:val="24"/>
        </w:rPr>
        <w:t>1. Ponuditelju Igoru Jurišiću, Lozica 70, Lozica, OIB: 93996920299, u iznosu od 13.655,00 kn, na broj računa IBAN: HR8724070003262524520</w:t>
      </w:r>
      <w:r>
        <w:rPr>
          <w:rFonts w:cs="Times New Roman" w:hAnsi="Times New Roman" w:ascii="Times New Roman"/>
          <w:sz w:val="24"/>
          <w:szCs w:val="24"/>
        </w:rPr>
        <w:t>˝</w:t>
      </w:r>
    </w:p>
    <w:p w:rsidRDefault="00783A81" w:rsidP="000C689E" w:rsidR="007B2F7C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 ispravno stajati </w:t>
      </w:r>
    </w:p>
    <w:p w:rsidRDefault="007B2F7C" w:rsidP="000C689E" w:rsidR="006E5B5D">
      <w:pPr>
        <w:pStyle w:val="Bezproreda"/>
        <w:spacing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„</w:t>
      </w:r>
      <w:r w:rsidRPr="007B2F7C">
        <w:rPr>
          <w:rFonts w:cs="Times New Roman" w:hAnsi="Times New Roman" w:ascii="Times New Roman"/>
          <w:sz w:val="24"/>
          <w:szCs w:val="24"/>
        </w:rPr>
        <w:t>1. Ponuditelju HOLZ j.d.o.o., OIB: 30296468984, Split, Vukovarska 162, u iznosu od 13.655,00 kn, na broj računa IBAN: HR</w:t>
      </w:r>
      <w:r w:rsidR="000C689E">
        <w:rPr>
          <w:rFonts w:cs="Times New Roman" w:hAnsi="Times New Roman" w:ascii="Times New Roman"/>
          <w:sz w:val="24"/>
          <w:szCs w:val="24"/>
        </w:rPr>
        <w:t>8124920081100043955</w:t>
      </w:r>
      <w:r w:rsidR="00783A81">
        <w:rPr>
          <w:rFonts w:cs="Times New Roman" w:hAnsi="Times New Roman" w:ascii="Times New Roman"/>
          <w:sz w:val="24"/>
          <w:szCs w:val="24"/>
        </w:rPr>
        <w:t>“.</w:t>
      </w:r>
    </w:p>
    <w:p w:rsidRDefault="00650D18" w:rsidP="000C689E" w:rsidR="00650D18">
      <w:pPr>
        <w:pStyle w:val="Bezproreda"/>
        <w:spacing w:after="100" w:before="18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Obrazloženje</w:t>
      </w:r>
    </w:p>
    <w:p w:rsidRDefault="00436013" w:rsidP="000C689E" w:rsidR="000C689E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hAnsi="Times New Roman" w:ascii="Times New Roman"/>
          <w:sz w:val="24"/>
          <w:szCs w:val="24"/>
        </w:rPr>
        <w:t xml:space="preserve">U </w:t>
      </w:r>
      <w:r w:rsidR="000C689E">
        <w:rPr>
          <w:rFonts w:cs="Times New Roman" w:hAnsi="Times New Roman" w:ascii="Times New Roman"/>
          <w:sz w:val="24"/>
          <w:szCs w:val="24"/>
        </w:rPr>
        <w:t>zaključku</w:t>
      </w:r>
      <w:r>
        <w:rPr>
          <w:rFonts w:cs="Times New Roman" w:hAnsi="Times New Roman" w:ascii="Times New Roman"/>
          <w:sz w:val="24"/>
          <w:szCs w:val="24"/>
        </w:rPr>
        <w:t xml:space="preserve"> o</w:t>
      </w:r>
      <w:r w:rsidR="00E72AA4">
        <w:rPr>
          <w:rFonts w:cs="Times New Roman" w:hAnsi="Times New Roman" w:ascii="Times New Roman"/>
          <w:sz w:val="24"/>
          <w:szCs w:val="24"/>
        </w:rPr>
        <w:t xml:space="preserve">voga suda poslovni broj </w:t>
      </w:r>
      <w:r w:rsidR="003452D8">
        <w:rPr>
          <w:rFonts w:cs="Times New Roman" w:hAnsi="Times New Roman" w:ascii="Times New Roman"/>
          <w:sz w:val="24"/>
          <w:szCs w:val="24"/>
        </w:rPr>
        <w:t>11.St-</w:t>
      </w:r>
      <w:r w:rsidR="000C689E">
        <w:rPr>
          <w:rFonts w:cs="Times New Roman" w:hAnsi="Times New Roman" w:ascii="Times New Roman"/>
          <w:sz w:val="24"/>
          <w:szCs w:val="24"/>
        </w:rPr>
        <w:t>1971/2016-83</w:t>
      </w:r>
      <w:r w:rsidR="005E09D8" w:rsidRPr="005E09D8">
        <w:rPr>
          <w:rFonts w:cs="Times New Roman" w:hAnsi="Times New Roman" w:ascii="Times New Roman"/>
          <w:sz w:val="24"/>
          <w:szCs w:val="24"/>
        </w:rPr>
        <w:t xml:space="preserve"> od </w:t>
      </w:r>
      <w:r w:rsidR="000C689E">
        <w:rPr>
          <w:rFonts w:cs="Times New Roman" w:hAnsi="Times New Roman" w:ascii="Times New Roman"/>
          <w:sz w:val="24"/>
          <w:szCs w:val="24"/>
        </w:rPr>
        <w:t>27. studenog</w:t>
      </w:r>
      <w:r w:rsidR="0002687C">
        <w:rPr>
          <w:rFonts w:cs="Times New Roman" w:hAnsi="Times New Roman" w:ascii="Times New Roman"/>
          <w:sz w:val="24"/>
          <w:szCs w:val="24"/>
        </w:rPr>
        <w:t xml:space="preserve"> 2018. očitom</w:t>
      </w:r>
      <w:r w:rsidR="004A6A8B">
        <w:rPr>
          <w:rFonts w:cs="Times New Roman" w:hAnsi="Times New Roman" w:ascii="Times New Roman"/>
          <w:sz w:val="24"/>
          <w:szCs w:val="24"/>
        </w:rPr>
        <w:t xml:space="preserve"> omaškom</w:t>
      </w:r>
      <w:r w:rsidR="006E5B5D">
        <w:rPr>
          <w:rFonts w:cs="Times New Roman" w:hAnsi="Times New Roman" w:ascii="Times New Roman"/>
          <w:sz w:val="24"/>
          <w:szCs w:val="24"/>
        </w:rPr>
        <w:t xml:space="preserve"> </w:t>
      </w:r>
      <w:r w:rsidR="000C689E">
        <w:rPr>
          <w:rFonts w:cs="Times New Roman" w:hAnsi="Times New Roman" w:ascii="Times New Roman"/>
          <w:sz w:val="24"/>
          <w:szCs w:val="24"/>
        </w:rPr>
        <w:t>određeno je vraćanje jamčevine pogrešnom ponuditelju/uplatitelju jamčevine.</w:t>
      </w:r>
    </w:p>
    <w:p w:rsidRDefault="00650D18" w:rsidP="000C689E" w:rsidR="00091DB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Slijedom navedenog</w:t>
      </w:r>
      <w:r w:rsidR="00091DB0">
        <w:rPr>
          <w:rFonts w:cs="Times New Roman" w:hAnsi="Times New Roman" w:ascii="Times New Roman"/>
          <w:sz w:val="24"/>
          <w:szCs w:val="24"/>
        </w:rPr>
        <w:t>, a temeljem odredbe čl</w:t>
      </w:r>
      <w:r w:rsidR="000C689E">
        <w:rPr>
          <w:rFonts w:cs="Times New Roman" w:hAnsi="Times New Roman" w:ascii="Times New Roman"/>
          <w:sz w:val="24"/>
          <w:szCs w:val="24"/>
        </w:rPr>
        <w:t>anka</w:t>
      </w:r>
      <w:r w:rsidR="00091DB0">
        <w:rPr>
          <w:rFonts w:cs="Times New Roman" w:hAnsi="Times New Roman" w:ascii="Times New Roman"/>
          <w:sz w:val="24"/>
          <w:szCs w:val="24"/>
        </w:rPr>
        <w:t xml:space="preserve"> 342. i 347. </w:t>
      </w:r>
      <w:r w:rsidR="00091DB0" w:rsidRPr="00091DB0">
        <w:rPr>
          <w:rFonts w:cs="Times New Roman" w:hAnsi="Times New Roman" w:ascii="Times New Roman"/>
          <w:sz w:val="24"/>
          <w:szCs w:val="24"/>
        </w:rPr>
        <w:t>Zakona o parničnom postupku („Narodne novine“ broj 53/91, 91/92, 112/99, 88/01, 117/03, 88/05, 2/07, 84/08, 96/08, 123</w:t>
      </w:r>
      <w:r w:rsidR="00F2314B">
        <w:rPr>
          <w:rFonts w:cs="Times New Roman" w:hAnsi="Times New Roman" w:ascii="Times New Roman"/>
          <w:sz w:val="24"/>
          <w:szCs w:val="24"/>
        </w:rPr>
        <w:t>/08, 57/11 i 25/13</w:t>
      </w:r>
      <w:r w:rsidR="00091DB0">
        <w:rPr>
          <w:rFonts w:cs="Times New Roman" w:hAnsi="Times New Roman" w:ascii="Times New Roman"/>
          <w:sz w:val="24"/>
          <w:szCs w:val="24"/>
        </w:rPr>
        <w:t>) u vezi s odredbom čl</w:t>
      </w:r>
      <w:r w:rsidR="000C689E">
        <w:rPr>
          <w:rFonts w:cs="Times New Roman" w:hAnsi="Times New Roman" w:ascii="Times New Roman"/>
          <w:sz w:val="24"/>
          <w:szCs w:val="24"/>
        </w:rPr>
        <w:t>anka</w:t>
      </w:r>
      <w:r w:rsidR="00091DB0">
        <w:rPr>
          <w:rFonts w:cs="Times New Roman" w:hAnsi="Times New Roman" w:ascii="Times New Roman"/>
          <w:sz w:val="24"/>
          <w:szCs w:val="24"/>
        </w:rPr>
        <w:t xml:space="preserve"> </w:t>
      </w:r>
      <w:r w:rsidR="00F2314B">
        <w:rPr>
          <w:rFonts w:cs="Times New Roman" w:hAnsi="Times New Roman" w:ascii="Times New Roman"/>
          <w:sz w:val="24"/>
          <w:szCs w:val="24"/>
        </w:rPr>
        <w:t>10</w:t>
      </w:r>
      <w:r w:rsidR="006E5B5D">
        <w:rPr>
          <w:rFonts w:cs="Times New Roman" w:hAnsi="Times New Roman" w:ascii="Times New Roman"/>
          <w:sz w:val="24"/>
          <w:szCs w:val="24"/>
        </w:rPr>
        <w:t>. i 18</w:t>
      </w:r>
      <w:r w:rsidR="00091DB0">
        <w:rPr>
          <w:rFonts w:cs="Times New Roman" w:hAnsi="Times New Roman" w:ascii="Times New Roman"/>
          <w:sz w:val="24"/>
          <w:szCs w:val="24"/>
        </w:rPr>
        <w:t xml:space="preserve">. </w:t>
      </w:r>
      <w:r w:rsidR="006E5B5D" w:rsidRPr="006E5B5D">
        <w:rPr>
          <w:rFonts w:cs="Times New Roman" w:hAnsi="Times New Roman" w:ascii="Times New Roman"/>
          <w:sz w:val="24"/>
          <w:szCs w:val="24"/>
        </w:rPr>
        <w:t>Stečajnog zakona („Narodne novine“ 71/15 i 104/17; dalje SZ)</w:t>
      </w:r>
      <w:r w:rsidR="00C86A72">
        <w:rPr>
          <w:rFonts w:cs="Times New Roman" w:hAnsi="Times New Roman" w:ascii="Times New Roman"/>
          <w:sz w:val="24"/>
          <w:szCs w:val="24"/>
        </w:rPr>
        <w:t>,</w:t>
      </w:r>
      <w:r w:rsidR="00091DB0">
        <w:rPr>
          <w:rFonts w:cs="Times New Roman" w:hAnsi="Times New Roman" w:ascii="Times New Roman"/>
          <w:sz w:val="24"/>
          <w:szCs w:val="24"/>
        </w:rPr>
        <w:t xml:space="preserve"> odlučeno je kao u izreci ovog </w:t>
      </w:r>
      <w:r w:rsidR="006E5B5D">
        <w:rPr>
          <w:rFonts w:cs="Times New Roman" w:hAnsi="Times New Roman" w:ascii="Times New Roman"/>
          <w:sz w:val="24"/>
          <w:szCs w:val="24"/>
        </w:rPr>
        <w:t>zaključk</w:t>
      </w:r>
      <w:r w:rsidR="00091DB0">
        <w:rPr>
          <w:rFonts w:cs="Times New Roman" w:hAnsi="Times New Roman" w:ascii="Times New Roman"/>
          <w:sz w:val="24"/>
          <w:szCs w:val="24"/>
        </w:rPr>
        <w:t>a.</w:t>
      </w:r>
    </w:p>
    <w:p w:rsidRDefault="00C22932" w:rsidP="000C689E" w:rsidR="00C24B9D" w:rsidRPr="00C24B9D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 </w:t>
      </w:r>
      <w:r w:rsidR="000C689E">
        <w:rPr>
          <w:rFonts w:cs="Times New Roman" w:hAnsi="Times New Roman" w:ascii="Times New Roman"/>
          <w:sz w:val="24"/>
          <w:szCs w:val="24"/>
        </w:rPr>
        <w:t>28. studenog</w:t>
      </w:r>
      <w:r w:rsidR="003452D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3452D8" w:rsidP="000C689E" w:rsidR="00C24B9D" w:rsidRPr="00C24B9D">
      <w:pPr>
        <w:pStyle w:val="Bezproreda"/>
        <w:spacing w:before="2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3452D8" w:rsidP="004460D7" w:rsidR="004460D7" w:rsidRPr="004460D7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Ana Golub </w:t>
      </w:r>
      <w:r w:rsidRPr="004460D7">
        <w:rPr>
          <w:rFonts w:cs="Times New Roman" w:hAnsi="Times New Roman" w:ascii="Times New Roman"/>
          <w:sz w:val="24"/>
          <w:szCs w:val="24"/>
        </w:rPr>
        <w:t>Gruić</w:t>
      </w:r>
      <w:r w:rsidR="004460D7" w:rsidRPr="004460D7">
        <w:rPr>
          <w:rFonts w:cs="Times New Roman" w:hAnsi="Times New Roman" w:ascii="Times New Roman"/>
          <w:sz w:val="24"/>
          <w:szCs w:val="24"/>
        </w:rPr>
        <w:t>, v.r.</w:t>
      </w:r>
    </w:p>
    <w:p w:rsidRDefault="004460D7" w:rsidP="004460D7" w:rsidR="004460D7" w:rsidRPr="004460D7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4460D7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4460D7" w:rsidP="004460D7" w:rsidR="004460D7" w:rsidRPr="004460D7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4460D7">
        <w:rPr>
          <w:rFonts w:cs="Times New Roman" w:hAnsi="Times New Roman" w:ascii="Times New Roman"/>
          <w:sz w:val="24"/>
          <w:szCs w:val="24"/>
        </w:rPr>
        <w:t xml:space="preserve">Ana </w:t>
      </w:r>
      <w:proofErr w:type="spellStart"/>
      <w:r w:rsidRPr="004460D7">
        <w:rPr>
          <w:rFonts w:cs="Times New Roman" w:hAnsi="Times New Roman" w:ascii="Times New Roman"/>
          <w:sz w:val="24"/>
          <w:szCs w:val="24"/>
        </w:rPr>
        <w:t>Bosančić</w:t>
      </w:r>
      <w:proofErr w:type="spellEnd"/>
    </w:p>
    <w:p w:rsidRDefault="00A47204" w:rsidP="003452D8" w:rsidR="00A47204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3D76" w:rsidP="004460D7" w:rsidR="004E0B4A" w:rsidRPr="00762D83">
      <w:pPr>
        <w:pStyle w:val="Bezproreda"/>
        <w:spacing w:before="2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F53D76">
        <w:rPr>
          <w:rFonts w:cs="Times New Roman" w:hAnsi="Times New Roman" w:ascii="Times New Roman"/>
          <w:sz w:val="24"/>
          <w:szCs w:val="24"/>
        </w:rPr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436013" w:rsidR="004E0B4A" w:rsidRPr="00762D83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6F4" w:rsidP="000A46F4" w:rsidR="000A46F4">
      <w:pPr>
        <w:spacing w:lineRule="auto" w:line="240" w:after="0"/>
      </w:pPr>
      <w:r>
        <w:separator/>
      </w:r>
    </w:p>
  </w:endnote>
  <w:end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6F4" w:rsidP="000A46F4" w:rsidR="000A46F4">
      <w:pPr>
        <w:spacing w:lineRule="auto" w:line="240" w:after="0"/>
      </w:pPr>
      <w:r>
        <w:separator/>
      </w:r>
    </w:p>
  </w:footnote>
  <w:footnote w:id="0" w:type="continuationSeparator">
    <w:p w:rsidRDefault="000A46F4" w:rsidP="000A46F4" w:rsidR="000A46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43601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460D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E09D8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11.St-1787/2015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3452D8" w:rsidP="00436013" w:rsidR="003452D8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2687C"/>
    <w:rsid w:val="00091DB0"/>
    <w:rsid w:val="000A46F4"/>
    <w:rsid w:val="000C689E"/>
    <w:rsid w:val="000E5F05"/>
    <w:rsid w:val="00160613"/>
    <w:rsid w:val="001A0958"/>
    <w:rsid w:val="0020137F"/>
    <w:rsid w:val="00291EAB"/>
    <w:rsid w:val="002F173F"/>
    <w:rsid w:val="003452D8"/>
    <w:rsid w:val="00433F08"/>
    <w:rsid w:val="00436013"/>
    <w:rsid w:val="00443B18"/>
    <w:rsid w:val="004460D7"/>
    <w:rsid w:val="004912A9"/>
    <w:rsid w:val="004A6A8B"/>
    <w:rsid w:val="004E0B4A"/>
    <w:rsid w:val="005B6EF7"/>
    <w:rsid w:val="005E09D8"/>
    <w:rsid w:val="00650D18"/>
    <w:rsid w:val="00664A32"/>
    <w:rsid w:val="006E5B5D"/>
    <w:rsid w:val="00783A81"/>
    <w:rsid w:val="007B2F7C"/>
    <w:rsid w:val="008B06D0"/>
    <w:rsid w:val="0092310F"/>
    <w:rsid w:val="00A21A14"/>
    <w:rsid w:val="00A47204"/>
    <w:rsid w:val="00AA2174"/>
    <w:rsid w:val="00AA6BA5"/>
    <w:rsid w:val="00AF7CE4"/>
    <w:rsid w:val="00BC6931"/>
    <w:rsid w:val="00BD0A66"/>
    <w:rsid w:val="00C22932"/>
    <w:rsid w:val="00C24B9D"/>
    <w:rsid w:val="00C86A72"/>
    <w:rsid w:val="00CE0ADE"/>
    <w:rsid w:val="00CE6B12"/>
    <w:rsid w:val="00DF538F"/>
    <w:rsid w:val="00E04FAC"/>
    <w:rsid w:val="00E12120"/>
    <w:rsid w:val="00E143E2"/>
    <w:rsid w:val="00E72AA4"/>
    <w:rsid w:val="00E96D41"/>
    <w:rsid w:val="00EC35DE"/>
    <w:rsid w:val="00F2314B"/>
    <w:rsid w:val="00F53D76"/>
    <w:rsid w:val="00FA3BE7"/>
    <w:rsid w:val="00FC5280"/>
    <w:rsid w:val="00FF5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E09D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60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0D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60D7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60D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60D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E09D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460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0D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60D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60D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60D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0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59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punomoćnica sudionika u postupku Credo banka dioničko društvo "u stečaju"</item>
      <item>Zoran Mandac</item>
    </izvorni_sadrzaj>
    <derivirana_varijabla naziv="DomainObject.Predmet.OstaliListFormated_1">
      <item>Ankica Čenić punomoćnica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punomoćnica sudionika u postupku Credo banka dioničko društvo "u stečaju"</item>
      <item>Zoran Mandac, OIB 77393397707</item>
    </izvorni_sadrzaj>
    <derivirana_varijabla naziv="DomainObject.Predmet.OstaliListFormatedOIB_1">
      <item>Ankica Čenić, OIB 67541309757 punomoćnica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punomoćnica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punomoćnica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punomoćnica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punomoćnica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studenog 2017.</izvorni_sadrzaj>
    <derivirana_varijabla naziv="DomainObject.Predmet.DatumZadnjeOdrzaneSudskeRadnje_1">24. studenog 2017.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St-1971/2016-75</izvorni_sadrzaj>
    <derivirana_varijabla naziv="DomainObject.PredzadnjaOdlukaIzPredmeta.Oznaka_1">St-1971/2016-75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3599F-4185-4F05-82BC-5A8D82060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1583</properties:Characters>
  <properties:Lines>46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2018-09-21T09:58:00Z</dcterms:created>
  <dc:creator>Vesna Perišić</dc:creator>
  <cp:lastModifiedBy>Ana Golub Gruić</cp:lastModifiedBy>
  <cp:lastPrinted>2018-11-28T12:57:00Z</cp:lastPrinted>
  <dcterms:modified xmlns:xsi="http://www.w3.org/2001/XMLSchema-instance" xsi:type="dcterms:W3CDTF">2018-11-28T12:57:00Z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(St-1971-2016 Zaključak - ispravak zaključka o vraćanju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