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073ba4" w14:paraId="5073ba4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1A1BDA">
        <w:rPr>
          <w:rFonts w:cs="Times New Roman" w:hAnsi="Times New Roman" w:ascii="Times New Roman"/>
          <w:sz w:val="24"/>
          <w:szCs w:val="24"/>
        </w:rPr>
        <w:t>4708/16</w:t>
      </w:r>
      <w:r w:rsidR="00183EBA">
        <w:rPr>
          <w:rFonts w:cs="Times New Roman" w:hAnsi="Times New Roman" w:ascii="Times New Roman"/>
          <w:sz w:val="24"/>
          <w:szCs w:val="24"/>
        </w:rPr>
        <w:t>-12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1A1BDA">
        <w:rPr>
          <w:rFonts w:cs="Times New Roman" w:hAnsi="Times New Roman" w:ascii="Times New Roman"/>
          <w:sz w:val="24"/>
          <w:szCs w:val="24"/>
        </w:rPr>
        <w:t>POLARNA ZVIJEZDA d.o.o. Zagreb, Trg Senjskih Uskoka 1, OIB: 75730601626</w:t>
      </w:r>
      <w:r w:rsidR="00E563F5">
        <w:rPr>
          <w:rFonts w:cs="Times New Roman" w:hAnsi="Times New Roman" w:ascii="Times New Roman"/>
          <w:sz w:val="24"/>
          <w:szCs w:val="24"/>
        </w:rPr>
        <w:t xml:space="preserve">, </w:t>
      </w:r>
      <w:r w:rsidR="00857661">
        <w:rPr>
          <w:rFonts w:cs="Times New Roman" w:hAnsi="Times New Roman" w:ascii="Times New Roman"/>
          <w:sz w:val="24"/>
          <w:szCs w:val="24"/>
        </w:rPr>
        <w:t xml:space="preserve">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</w:t>
      </w:r>
      <w:r w:rsidR="001A1931">
        <w:rPr>
          <w:rFonts w:cs="Times New Roman" w:hAnsi="Times New Roman" w:ascii="Times New Roman"/>
          <w:sz w:val="24"/>
          <w:szCs w:val="24"/>
        </w:rPr>
        <w:t>vjerovnika</w:t>
      </w:r>
      <w:r w:rsidR="00C6790D">
        <w:rPr>
          <w:rFonts w:cs="Times New Roman" w:hAnsi="Times New Roman" w:ascii="Times New Roman"/>
          <w:sz w:val="24"/>
          <w:szCs w:val="24"/>
        </w:rPr>
        <w:t xml:space="preserve"> Republike Hrvatske, Ministarstva financija, Porezne uprave, koju zastupa Županijsko državno odvjetništvo u Zagrebu</w:t>
      </w:r>
      <w:r w:rsidR="00FA6352">
        <w:rPr>
          <w:rFonts w:cs="Times New Roman" w:hAnsi="Times New Roman" w:ascii="Times New Roman"/>
          <w:sz w:val="24"/>
          <w:szCs w:val="24"/>
        </w:rPr>
        <w:t xml:space="preserve"> kao zakonski zastupnik</w:t>
      </w:r>
      <w:r w:rsidR="00C6790D">
        <w:rPr>
          <w:rFonts w:cs="Times New Roman" w:hAnsi="Times New Roman" w:ascii="Times New Roman"/>
          <w:sz w:val="24"/>
          <w:szCs w:val="24"/>
        </w:rPr>
        <w:t>,</w:t>
      </w:r>
      <w:r w:rsidR="001A1931">
        <w:rPr>
          <w:rFonts w:cs="Times New Roman" w:hAnsi="Times New Roman" w:ascii="Times New Roman"/>
          <w:sz w:val="24"/>
          <w:szCs w:val="24"/>
        </w:rPr>
        <w:t xml:space="preserve"> </w:t>
      </w:r>
      <w:r w:rsidR="00C15BF1">
        <w:rPr>
          <w:rFonts w:cs="Times New Roman" w:hAnsi="Times New Roman" w:ascii="Times New Roman"/>
          <w:sz w:val="24"/>
          <w:szCs w:val="24"/>
        </w:rPr>
        <w:t>2</w:t>
      </w:r>
      <w:r w:rsidR="00E563F5">
        <w:rPr>
          <w:rFonts w:cs="Times New Roman" w:hAnsi="Times New Roman" w:ascii="Times New Roman"/>
          <w:sz w:val="24"/>
          <w:szCs w:val="24"/>
        </w:rPr>
        <w:t>8</w:t>
      </w:r>
      <w:r w:rsidR="00C15BF1">
        <w:rPr>
          <w:rFonts w:cs="Times New Roman" w:hAnsi="Times New Roman" w:ascii="Times New Roman"/>
          <w:sz w:val="24"/>
          <w:szCs w:val="24"/>
        </w:rPr>
        <w:t>. kolovoza 2018.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F65C4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563F5" w:rsidRPr="00E563F5">
        <w:rPr>
          <w:rFonts w:cs="Times New Roman" w:hAnsi="Times New Roman" w:ascii="Times New Roman"/>
          <w:sz w:val="24"/>
          <w:szCs w:val="24"/>
        </w:rPr>
        <w:t>POLARNA ZVIJEZDA d.o.o. Zagreb, Trg Senjskih Uskoka 1, OIB: 75730601626</w:t>
      </w:r>
      <w:r w:rsidR="00E563F5">
        <w:rPr>
          <w:rFonts w:cs="Times New Roman" w:hAnsi="Times New Roman" w:ascii="Times New Roman"/>
          <w:sz w:val="24"/>
          <w:szCs w:val="24"/>
        </w:rPr>
        <w:t>.</w:t>
      </w:r>
    </w:p>
    <w:p w:rsidRDefault="005F5C3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>danom</w:t>
      </w:r>
      <w:r w:rsidR="00FA6352">
        <w:rPr>
          <w:rFonts w:cs="Times New Roman" w:hAnsi="Times New Roman" w:ascii="Times New Roman"/>
          <w:sz w:val="24"/>
          <w:szCs w:val="24"/>
        </w:rPr>
        <w:t xml:space="preserve"> </w:t>
      </w:r>
      <w:r w:rsidR="00C15BF1">
        <w:rPr>
          <w:rFonts w:cs="Times New Roman" w:hAnsi="Times New Roman" w:ascii="Times New Roman"/>
          <w:sz w:val="24"/>
          <w:szCs w:val="24"/>
        </w:rPr>
        <w:t>2</w:t>
      </w:r>
      <w:r w:rsidR="00E563F5">
        <w:rPr>
          <w:rFonts w:cs="Times New Roman" w:hAnsi="Times New Roman" w:ascii="Times New Roman"/>
          <w:sz w:val="24"/>
          <w:szCs w:val="24"/>
        </w:rPr>
        <w:t>8</w:t>
      </w:r>
      <w:r w:rsidR="00C15BF1">
        <w:rPr>
          <w:rFonts w:cs="Times New Roman" w:hAnsi="Times New Roman" w:ascii="Times New Roman"/>
          <w:sz w:val="24"/>
          <w:szCs w:val="24"/>
        </w:rPr>
        <w:t>. kolovoza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A1931">
        <w:rPr>
          <w:rFonts w:cs="Times New Roman" w:hAnsi="Times New Roman" w:ascii="Times New Roman"/>
          <w:sz w:val="24"/>
          <w:szCs w:val="24"/>
        </w:rPr>
        <w:t>201</w:t>
      </w:r>
      <w:r w:rsidR="00FA6352">
        <w:rPr>
          <w:rFonts w:cs="Times New Roman" w:hAnsi="Times New Roman" w:ascii="Times New Roman"/>
          <w:sz w:val="24"/>
          <w:szCs w:val="24"/>
        </w:rPr>
        <w:t>8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</w:t>
      </w:r>
      <w:r w:rsidR="00E563F5">
        <w:rPr>
          <w:rFonts w:cs="Times New Roman" w:hAnsi="Times New Roman" w:ascii="Times New Roman"/>
          <w:sz w:val="24"/>
          <w:szCs w:val="24"/>
        </w:rPr>
        <w:t>4</w:t>
      </w:r>
      <w:r w:rsidR="00FA6352">
        <w:rPr>
          <w:rFonts w:cs="Times New Roman" w:hAnsi="Times New Roman" w:ascii="Times New Roman"/>
          <w:sz w:val="24"/>
          <w:szCs w:val="24"/>
        </w:rPr>
        <w:t>,</w:t>
      </w:r>
      <w:r w:rsidR="00BF0F33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706868">
        <w:rPr>
          <w:rFonts w:cs="Times New Roman" w:hAnsi="Times New Roman" w:ascii="Times New Roman"/>
          <w:sz w:val="24"/>
          <w:szCs w:val="24"/>
        </w:rPr>
        <w:t xml:space="preserve"> </w:t>
      </w:r>
      <w:r w:rsidR="00FB2A7A" w:rsidRPr="00FB2A7A">
        <w:rPr>
          <w:rFonts w:cs="Times New Roman" w:hAnsi="Times New Roman" w:ascii="Times New Roman"/>
          <w:sz w:val="24"/>
          <w:szCs w:val="24"/>
        </w:rPr>
        <w:t xml:space="preserve">mr.sc. Jozo Jelavić iz Zagreba, Pavla Hatza 9, OIB: 79433837132. 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1A1931">
        <w:rPr>
          <w:rFonts w:cs="Times New Roman" w:hAnsi="Times New Roman" w:ascii="Times New Roman"/>
          <w:sz w:val="24"/>
          <w:szCs w:val="24"/>
        </w:rPr>
        <w:t xml:space="preserve">od objave ovog rješenja na e-Oglasnoj ploči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stečajnom upravitelju</w:t>
      </w:r>
      <w:r w:rsidR="001A1931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stečajnog upravitelja</w:t>
      </w:r>
      <w:r w:rsidR="00706868">
        <w:rPr>
          <w:rFonts w:cs="Times New Roman" w:hAnsi="Times New Roman" w:ascii="Times New Roman"/>
          <w:b/>
          <w:bCs/>
          <w:sz w:val="24"/>
          <w:szCs w:val="24"/>
        </w:rPr>
        <w:t xml:space="preserve"> u </w:t>
      </w:r>
      <w:r w:rsidR="00C4261D">
        <w:rPr>
          <w:rFonts w:cs="Times New Roman" w:hAnsi="Times New Roman" w:ascii="Times New Roman"/>
          <w:b/>
          <w:bCs/>
          <w:sz w:val="24"/>
          <w:szCs w:val="24"/>
        </w:rPr>
        <w:t>Zagrebu, Pavla Hatza 9</w:t>
      </w:r>
      <w:r w:rsidR="00C86460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ali ne više od 500,00 kn. Pristojba se uplaćuje na račun Državnog proračuna RH broj: 1001005-1863000160, model 64, poziv na broj: 5045-</w:t>
      </w:r>
      <w:r w:rsidR="00C4261D">
        <w:rPr>
          <w:rFonts w:cs="Times New Roman" w:hAnsi="Times New Roman" w:ascii="Times New Roman"/>
          <w:sz w:val="24"/>
          <w:szCs w:val="24"/>
        </w:rPr>
        <w:t>20735-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56B52" w:rsidR="00256B52" w:rsidRPr="00256B52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Stečajni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Ako radnik ili prijašnji dužnikov radnik nije prijavio tražbinu, smatrat će se da je tražbinu prijavio u skladu s popisom koji je sastavio stečajni upravitelj. 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stečajnog upravitelja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56B52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lastRenderedPageBreak/>
        <w:tab/>
        <w:t>VIII. Pozivaju se dužnici stečajnog dužnika da svoje obveze bez odgode ispunjavaju stečajnom upravitelju za stečajnog dužnika.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706868">
        <w:rPr>
          <w:rFonts w:cs="Times New Roman" w:hAnsi="Times New Roman" w:ascii="Times New Roman"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B65151">
        <w:rPr>
          <w:rFonts w:cs="Times New Roman" w:hAnsi="Times New Roman" w:ascii="Times New Roman"/>
          <w:sz w:val="24"/>
          <w:szCs w:val="24"/>
        </w:rPr>
        <w:t xml:space="preserve">,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>glasnoj ploči</w:t>
      </w:r>
      <w:r w:rsidR="00B65151">
        <w:rPr>
          <w:rFonts w:cs="Times New Roman" w:hAnsi="Times New Roman" w:ascii="Times New Roman"/>
          <w:sz w:val="24"/>
          <w:szCs w:val="24"/>
        </w:rPr>
        <w:t>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D24B80">
        <w:rPr>
          <w:rFonts w:cs="Times New Roman" w:hAnsi="Times New Roman" w:ascii="Times New Roman"/>
          <w:b/>
          <w:sz w:val="24"/>
          <w:szCs w:val="24"/>
          <w:u w:val="single"/>
        </w:rPr>
        <w:t>14</w:t>
      </w:r>
      <w:r w:rsidR="00706868">
        <w:rPr>
          <w:rFonts w:cs="Times New Roman" w:hAnsi="Times New Roman" w:ascii="Times New Roman"/>
          <w:b/>
          <w:sz w:val="24"/>
          <w:szCs w:val="24"/>
          <w:u w:val="single"/>
        </w:rPr>
        <w:t xml:space="preserve">. </w:t>
      </w:r>
      <w:r w:rsidR="00D24B80">
        <w:rPr>
          <w:rFonts w:cs="Times New Roman" w:hAnsi="Times New Roman" w:ascii="Times New Roman"/>
          <w:b/>
          <w:sz w:val="24"/>
          <w:szCs w:val="24"/>
          <w:u w:val="single"/>
        </w:rPr>
        <w:t>studenoga</w:t>
      </w:r>
      <w:r w:rsidR="00256B52"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3764B5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5519C2">
        <w:rPr>
          <w:rFonts w:cs="Times New Roman" w:hAnsi="Times New Roman" w:ascii="Times New Roman"/>
          <w:b/>
          <w:sz w:val="24"/>
          <w:szCs w:val="24"/>
          <w:u w:val="single"/>
        </w:rPr>
        <w:t>9</w:t>
      </w:r>
      <w:r w:rsidR="00D24B80">
        <w:rPr>
          <w:rFonts w:cs="Times New Roman" w:hAnsi="Times New Roman" w:ascii="Times New Roman"/>
          <w:b/>
          <w:sz w:val="24"/>
          <w:szCs w:val="24"/>
          <w:u w:val="single"/>
        </w:rPr>
        <w:t>,</w:t>
      </w:r>
      <w:r w:rsidR="005519C2">
        <w:rPr>
          <w:rFonts w:cs="Times New Roman" w:hAnsi="Times New Roman" w:ascii="Times New Roman"/>
          <w:b/>
          <w:sz w:val="24"/>
          <w:szCs w:val="24"/>
          <w:u w:val="single"/>
        </w:rPr>
        <w:t>2</w:t>
      </w:r>
      <w:r w:rsidR="00D24B80">
        <w:rPr>
          <w:rFonts w:cs="Times New Roman" w:hAnsi="Times New Roman" w:ascii="Times New Roman"/>
          <w:b/>
          <w:sz w:val="24"/>
          <w:szCs w:val="24"/>
          <w:u w:val="single"/>
        </w:rPr>
        <w:t>0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</w:t>
      </w:r>
      <w:r w:rsidR="003764B5">
        <w:rPr>
          <w:rFonts w:cs="Times New Roman" w:hAnsi="Times New Roman" w:ascii="Times New Roman"/>
          <w:sz w:val="24"/>
          <w:szCs w:val="24"/>
        </w:rPr>
        <w:t>100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3764B5">
        <w:rPr>
          <w:rFonts w:cs="Times New Roman" w:hAnsi="Times New Roman" w:ascii="Times New Roman"/>
          <w:sz w:val="24"/>
          <w:szCs w:val="24"/>
        </w:rPr>
        <w:t>Velika</w:t>
      </w:r>
      <w:r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5F5C3F" w:rsid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XI. Izvještajno ročište zakazuje se istoga dana na istome mjestu s početkom u</w:t>
      </w:r>
      <w:r w:rsidR="007E1A09">
        <w:rPr>
          <w:rFonts w:cs="Times New Roman" w:hAnsi="Times New Roman" w:ascii="Times New Roman"/>
          <w:sz w:val="24"/>
          <w:szCs w:val="24"/>
        </w:rPr>
        <w:t xml:space="preserve"> </w:t>
      </w:r>
      <w:r w:rsidR="005519C2">
        <w:rPr>
          <w:rFonts w:cs="Times New Roman" w:hAnsi="Times New Roman" w:ascii="Times New Roman"/>
          <w:sz w:val="24"/>
          <w:szCs w:val="24"/>
        </w:rPr>
        <w:t>9</w:t>
      </w:r>
      <w:r w:rsidR="00D24B80">
        <w:rPr>
          <w:rFonts w:cs="Times New Roman" w:hAnsi="Times New Roman" w:ascii="Times New Roman"/>
          <w:sz w:val="24"/>
          <w:szCs w:val="24"/>
        </w:rPr>
        <w:t>,</w:t>
      </w:r>
      <w:r w:rsidR="005519C2">
        <w:rPr>
          <w:rFonts w:cs="Times New Roman" w:hAnsi="Times New Roman" w:ascii="Times New Roman"/>
          <w:sz w:val="24"/>
          <w:szCs w:val="24"/>
        </w:rPr>
        <w:t>2</w:t>
      </w:r>
      <w:r w:rsidR="00D24B80">
        <w:rPr>
          <w:rFonts w:cs="Times New Roman" w:hAnsi="Times New Roman" w:ascii="Times New Roman"/>
          <w:sz w:val="24"/>
          <w:szCs w:val="24"/>
        </w:rPr>
        <w:t>5</w:t>
      </w:r>
      <w:r w:rsidRPr="005F5C3F">
        <w:rPr>
          <w:rFonts w:cs="Times New Roman" w:hAnsi="Times New Roman" w:ascii="Times New Roman"/>
          <w:sz w:val="24"/>
          <w:szCs w:val="24"/>
        </w:rPr>
        <w:t xml:space="preserve">  sati.</w:t>
      </w:r>
    </w:p>
    <w:p w:rsidRDefault="00D24B8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32919" w:rsidRPr="00CB38D1">
        <w:rPr>
          <w:rFonts w:cs="Times New Roman" w:hAnsi="Times New Roman" w:ascii="Times New Roman"/>
          <w:sz w:val="24"/>
          <w:szCs w:val="24"/>
        </w:rPr>
        <w:tab/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56B52" w:rsidP="001E4E5F" w:rsidR="00BF599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posl. broj St-</w:t>
      </w:r>
      <w:r w:rsidR="005519C2">
        <w:rPr>
          <w:rFonts w:cs="Times New Roman" w:hAnsi="Times New Roman" w:ascii="Times New Roman"/>
          <w:sz w:val="24"/>
          <w:szCs w:val="24"/>
        </w:rPr>
        <w:t>1871/15</w:t>
      </w:r>
      <w:r w:rsidR="00816B32">
        <w:rPr>
          <w:rFonts w:cs="Times New Roman" w:hAnsi="Times New Roman" w:ascii="Times New Roman"/>
          <w:sz w:val="24"/>
          <w:szCs w:val="24"/>
        </w:rPr>
        <w:t xml:space="preserve"> </w:t>
      </w:r>
      <w:r w:rsidR="007E1A09">
        <w:rPr>
          <w:rFonts w:cs="Times New Roman" w:hAnsi="Times New Roman" w:ascii="Times New Roman"/>
          <w:sz w:val="24"/>
          <w:szCs w:val="24"/>
        </w:rPr>
        <w:t xml:space="preserve">od </w:t>
      </w:r>
      <w:r w:rsidR="00012112">
        <w:rPr>
          <w:rFonts w:cs="Times New Roman" w:hAnsi="Times New Roman" w:ascii="Times New Roman"/>
          <w:sz w:val="24"/>
          <w:szCs w:val="24"/>
        </w:rPr>
        <w:t xml:space="preserve">12. travnja </w:t>
      </w:r>
      <w:r w:rsidR="00816B32">
        <w:rPr>
          <w:rFonts w:cs="Times New Roman" w:hAnsi="Times New Roman" w:ascii="Times New Roman"/>
          <w:sz w:val="24"/>
          <w:szCs w:val="24"/>
        </w:rPr>
        <w:t xml:space="preserve">2016. </w:t>
      </w:r>
      <w:r>
        <w:rPr>
          <w:rFonts w:cs="Times New Roman" w:hAnsi="Times New Roman" w:ascii="Times New Roman"/>
          <w:sz w:val="24"/>
          <w:szCs w:val="24"/>
        </w:rPr>
        <w:t xml:space="preserve"> obustavljen je skraćeni stečajni postupak nad dužnikom, pokrenut na prijedlog Financijske agencije, budući da je </w:t>
      </w:r>
      <w:r w:rsidR="001A1931">
        <w:rPr>
          <w:rFonts w:cs="Times New Roman" w:hAnsi="Times New Roman" w:ascii="Times New Roman"/>
          <w:sz w:val="24"/>
          <w:szCs w:val="24"/>
        </w:rPr>
        <w:t>Republika Hrvatska</w:t>
      </w:r>
      <w:r>
        <w:rPr>
          <w:rFonts w:cs="Times New Roman" w:hAnsi="Times New Roman" w:ascii="Times New Roman"/>
          <w:sz w:val="24"/>
          <w:szCs w:val="24"/>
        </w:rPr>
        <w:t xml:space="preserve"> kao vjerovnik dužnika podnijela prijedlog za otvaranje stečajnog postupka navodeći da </w:t>
      </w:r>
      <w:r w:rsidR="003764B5">
        <w:rPr>
          <w:rFonts w:cs="Times New Roman" w:hAnsi="Times New Roman" w:ascii="Times New Roman"/>
          <w:sz w:val="24"/>
          <w:szCs w:val="24"/>
        </w:rPr>
        <w:t xml:space="preserve">prema </w:t>
      </w:r>
      <w:r>
        <w:rPr>
          <w:rFonts w:cs="Times New Roman" w:hAnsi="Times New Roman" w:ascii="Times New Roman"/>
          <w:sz w:val="24"/>
          <w:szCs w:val="24"/>
        </w:rPr>
        <w:t>dužnik</w:t>
      </w:r>
      <w:r w:rsidR="003764B5">
        <w:rPr>
          <w:rFonts w:cs="Times New Roman" w:hAnsi="Times New Roman" w:ascii="Times New Roman"/>
          <w:sz w:val="24"/>
          <w:szCs w:val="24"/>
        </w:rPr>
        <w:t xml:space="preserve">u ima tražbinu </w:t>
      </w:r>
      <w:r w:rsidR="007E1A09">
        <w:rPr>
          <w:rFonts w:cs="Times New Roman" w:hAnsi="Times New Roman" w:ascii="Times New Roman"/>
          <w:sz w:val="24"/>
          <w:szCs w:val="24"/>
        </w:rPr>
        <w:t xml:space="preserve">temeljem ovršnih isprava </w:t>
      </w:r>
      <w:r w:rsidR="00012112">
        <w:rPr>
          <w:rFonts w:cs="Times New Roman" w:hAnsi="Times New Roman" w:ascii="Times New Roman"/>
          <w:sz w:val="24"/>
          <w:szCs w:val="24"/>
        </w:rPr>
        <w:t xml:space="preserve">kao i da dužnik posjeduje imovinu. </w:t>
      </w:r>
      <w:r w:rsidR="00F63A0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452D1" w:rsidP="001E4E5F" w:rsidR="001452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452D1" w:rsidP="001E4E5F" w:rsidR="001452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Prema podacima Financijske agencije račun dužnika je na dan 1. rujna 2015. bio u blokadi neprekidno </w:t>
      </w:r>
      <w:r w:rsidR="007E6790">
        <w:rPr>
          <w:rFonts w:cs="Times New Roman" w:hAnsi="Times New Roman" w:ascii="Times New Roman"/>
          <w:sz w:val="24"/>
          <w:szCs w:val="24"/>
        </w:rPr>
        <w:t>2344</w:t>
      </w:r>
      <w:r>
        <w:rPr>
          <w:rFonts w:cs="Times New Roman" w:hAnsi="Times New Roman" w:ascii="Times New Roman"/>
          <w:sz w:val="24"/>
          <w:szCs w:val="24"/>
        </w:rPr>
        <w:t xml:space="preserve"> dana, za iznos od </w:t>
      </w:r>
      <w:r w:rsidR="007E6790">
        <w:rPr>
          <w:rFonts w:cs="Times New Roman" w:hAnsi="Times New Roman" w:ascii="Times New Roman"/>
          <w:sz w:val="24"/>
          <w:szCs w:val="24"/>
        </w:rPr>
        <w:t>15.499,50</w:t>
      </w:r>
      <w:r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DA79F9" w:rsidP="001E4E5F" w:rsidR="00DA79F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C7151" w:rsidP="008C7151" w:rsidR="00027E3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Budući da </w:t>
      </w:r>
      <w:r w:rsidR="001A1931">
        <w:rPr>
          <w:rFonts w:cs="Times New Roman" w:hAnsi="Times New Roman" w:ascii="Times New Roman"/>
          <w:sz w:val="24"/>
          <w:szCs w:val="24"/>
        </w:rPr>
        <w:t xml:space="preserve">Republika Hrvatska nije </w:t>
      </w:r>
      <w:r w:rsidR="003764B5">
        <w:rPr>
          <w:rFonts w:cs="Times New Roman" w:hAnsi="Times New Roman" w:ascii="Times New Roman"/>
          <w:sz w:val="24"/>
          <w:szCs w:val="24"/>
        </w:rPr>
        <w:t xml:space="preserve">u obvezi </w:t>
      </w:r>
      <w:r w:rsidR="001A1931">
        <w:rPr>
          <w:rFonts w:cs="Times New Roman" w:hAnsi="Times New Roman" w:ascii="Times New Roman"/>
          <w:sz w:val="24"/>
          <w:szCs w:val="24"/>
        </w:rPr>
        <w:t>predujm</w:t>
      </w:r>
      <w:r w:rsidR="003764B5">
        <w:rPr>
          <w:rFonts w:cs="Times New Roman" w:hAnsi="Times New Roman" w:ascii="Times New Roman"/>
          <w:sz w:val="24"/>
          <w:szCs w:val="24"/>
        </w:rPr>
        <w:t>iti</w:t>
      </w:r>
      <w:r w:rsidR="001A1931">
        <w:rPr>
          <w:rFonts w:cs="Times New Roman" w:hAnsi="Times New Roman" w:ascii="Times New Roman"/>
          <w:sz w:val="24"/>
          <w:szCs w:val="24"/>
        </w:rPr>
        <w:t xml:space="preserve"> troškov</w:t>
      </w:r>
      <w:r w:rsidR="003764B5">
        <w:rPr>
          <w:rFonts w:cs="Times New Roman" w:hAnsi="Times New Roman" w:ascii="Times New Roman"/>
          <w:sz w:val="24"/>
          <w:szCs w:val="24"/>
        </w:rPr>
        <w:t>e postupka</w:t>
      </w:r>
      <w:r w:rsidR="001A1931">
        <w:rPr>
          <w:rFonts w:cs="Times New Roman" w:hAnsi="Times New Roman" w:ascii="Times New Roman"/>
          <w:sz w:val="24"/>
          <w:szCs w:val="24"/>
        </w:rPr>
        <w:t xml:space="preserve"> sukladno odredbi članka 114. stavak 3. </w:t>
      </w:r>
      <w:r w:rsidR="00F24110" w:rsidRPr="00F24110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F24110" w:rsidRPr="00F24110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F24110">
        <w:rPr>
          <w:rFonts w:cs="Times New Roman" w:hAnsi="Times New Roman" w:ascii="Times New Roman"/>
          <w:sz w:val="24"/>
          <w:szCs w:val="24"/>
        </w:rPr>
        <w:t>,</w:t>
      </w:r>
      <w:r w:rsidR="001A193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to ovaj sud nije zbog navedene zakonske zapreke bio u mogućnosti pozvati Republiku Hrvatsku na platež predujma troškova postupka, kako to inače </w:t>
      </w:r>
      <w:r w:rsidR="00DA79F9">
        <w:rPr>
          <w:rFonts w:cs="Times New Roman" w:hAnsi="Times New Roman" w:ascii="Times New Roman"/>
          <w:sz w:val="24"/>
          <w:szCs w:val="24"/>
        </w:rP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ostale vjerovnike propisuje odredba članka </w:t>
      </w:r>
      <w:r w:rsidR="00360C2F">
        <w:rPr>
          <w:rFonts w:cs="Times New Roman" w:hAnsi="Times New Roman" w:ascii="Times New Roman"/>
          <w:sz w:val="24"/>
          <w:szCs w:val="24"/>
        </w:rPr>
        <w:t xml:space="preserve">431. stavak 1. SZ, u svezi s člankom </w:t>
      </w:r>
      <w:r w:rsidR="00F24110">
        <w:rPr>
          <w:rFonts w:cs="Times New Roman" w:hAnsi="Times New Roman" w:ascii="Times New Roman"/>
          <w:sz w:val="24"/>
          <w:szCs w:val="24"/>
        </w:rPr>
        <w:t>114. stavak 1. SZ</w:t>
      </w:r>
      <w:r w:rsidR="00DA79F9">
        <w:rPr>
          <w:rFonts w:cs="Times New Roman" w:hAnsi="Times New Roman" w:ascii="Times New Roman"/>
          <w:sz w:val="24"/>
          <w:szCs w:val="24"/>
        </w:rPr>
        <w:t xml:space="preserve">, stoga je </w:t>
      </w:r>
      <w:r w:rsidR="00C772E6">
        <w:rPr>
          <w:rFonts w:cs="Times New Roman" w:hAnsi="Times New Roman" w:ascii="Times New Roman"/>
          <w:sz w:val="24"/>
          <w:szCs w:val="24"/>
        </w:rPr>
        <w:t>temeljem članka 433. u svezi 128</w:t>
      </w:r>
      <w:r w:rsidR="00027E32">
        <w:rPr>
          <w:rFonts w:cs="Times New Roman" w:hAnsi="Times New Roman" w:ascii="Times New Roman"/>
          <w:sz w:val="24"/>
          <w:szCs w:val="24"/>
        </w:rPr>
        <w:t xml:space="preserve"> </w:t>
      </w:r>
      <w:r w:rsidR="00C772E6">
        <w:rPr>
          <w:rFonts w:cs="Times New Roman" w:hAnsi="Times New Roman" w:ascii="Times New Roman"/>
          <w:sz w:val="24"/>
          <w:szCs w:val="24"/>
        </w:rPr>
        <w:t>-</w:t>
      </w:r>
      <w:r w:rsidR="00027E32">
        <w:rPr>
          <w:rFonts w:cs="Times New Roman" w:hAnsi="Times New Roman" w:ascii="Times New Roman"/>
          <w:sz w:val="24"/>
          <w:szCs w:val="24"/>
        </w:rPr>
        <w:t xml:space="preserve"> </w:t>
      </w:r>
      <w:r w:rsidR="00C772E6">
        <w:rPr>
          <w:rFonts w:cs="Times New Roman" w:hAnsi="Times New Roman" w:ascii="Times New Roman"/>
          <w:sz w:val="24"/>
          <w:szCs w:val="24"/>
        </w:rPr>
        <w:t>130.</w:t>
      </w:r>
      <w:r w:rsidR="001A1931">
        <w:rPr>
          <w:rFonts w:cs="Times New Roman" w:hAnsi="Times New Roman" w:ascii="Times New Roman"/>
          <w:sz w:val="24"/>
          <w:szCs w:val="24"/>
        </w:rPr>
        <w:t xml:space="preserve"> SZ</w:t>
      </w:r>
      <w:r w:rsidR="00C772E6">
        <w:rPr>
          <w:rFonts w:cs="Times New Roman" w:hAnsi="Times New Roman" w:ascii="Times New Roman"/>
          <w:sz w:val="24"/>
          <w:szCs w:val="24"/>
        </w:rPr>
        <w:t xml:space="preserve"> </w:t>
      </w:r>
      <w:r w:rsidR="001452D1">
        <w:rPr>
          <w:rFonts w:cs="Times New Roman" w:hAnsi="Times New Roman" w:ascii="Times New Roman"/>
          <w:sz w:val="24"/>
          <w:szCs w:val="24"/>
        </w:rPr>
        <w:t xml:space="preserve">valjalo donijeti </w:t>
      </w:r>
      <w:r w:rsidR="00923FD2">
        <w:rPr>
          <w:rFonts w:cs="Times New Roman" w:hAnsi="Times New Roman" w:ascii="Times New Roman"/>
          <w:sz w:val="24"/>
          <w:szCs w:val="24"/>
        </w:rPr>
        <w:t xml:space="preserve">rješenje o otvaranju stečajnog postupka, sve kako je to navedeno </w:t>
      </w:r>
      <w:r w:rsidR="00027E32">
        <w:rPr>
          <w:rFonts w:cs="Times New Roman" w:hAnsi="Times New Roman" w:ascii="Times New Roman"/>
          <w:sz w:val="24"/>
          <w:szCs w:val="24"/>
        </w:rPr>
        <w:t xml:space="preserve">u izreci. </w:t>
      </w:r>
    </w:p>
    <w:p w:rsidRDefault="00027E32" w:rsidP="008C7151" w:rsidR="00027E3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313964" w:rsidR="00313964" w:rsidRPr="00313964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313964" w:rsidRPr="00313964">
        <w:rPr>
          <w:rFonts w:cs="Times New Roman" w:hAnsi="Times New Roman" w:ascii="Times New Roman"/>
          <w:sz w:val="24"/>
          <w:szCs w:val="24"/>
        </w:rPr>
        <w:t xml:space="preserve">Imenovanje stečajnog upravitelja izvršeno je </w:t>
      </w:r>
      <w:r w:rsidR="00313964">
        <w:rPr>
          <w:rFonts w:cs="Times New Roman" w:hAnsi="Times New Roman" w:ascii="Times New Roman"/>
          <w:sz w:val="24"/>
          <w:szCs w:val="24"/>
        </w:rPr>
        <w:t xml:space="preserve">temeljem nasumičnog računalnog odabira, sukladno članku 84. stavak 1. i 85. stavak 1. SZ. </w:t>
      </w:r>
    </w:p>
    <w:p w:rsidRDefault="0067153A" w:rsidP="00F65C40" w:rsidR="0067153A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67153A">
        <w:rPr>
          <w:rFonts w:cs="Times New Roman" w:hAnsi="Times New Roman" w:ascii="Times New Roman"/>
          <w:sz w:val="24"/>
          <w:szCs w:val="24"/>
        </w:rPr>
        <w:t>2</w:t>
      </w:r>
      <w:r w:rsidR="00313964">
        <w:rPr>
          <w:rFonts w:cs="Times New Roman" w:hAnsi="Times New Roman" w:ascii="Times New Roman"/>
          <w:sz w:val="24"/>
          <w:szCs w:val="24"/>
        </w:rPr>
        <w:t>8</w:t>
      </w:r>
      <w:r w:rsidR="0067153A">
        <w:rPr>
          <w:rFonts w:cs="Times New Roman" w:hAnsi="Times New Roman" w:ascii="Times New Roman"/>
          <w:sz w:val="24"/>
          <w:szCs w:val="24"/>
        </w:rPr>
        <w:t>. kolovoza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264BFC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380BD9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380BD9" w:rsidR="00380BD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380BD9" w:rsidR="00380BD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786FF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86FF4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786FF4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67153A" w:rsidP="006F5244" w:rsidR="00C772E6" w:rsidRPr="00786FF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86FF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Predlagatelju: </w:t>
      </w:r>
      <w:r w:rsidR="00C772E6" w:rsidRPr="00786FF4">
        <w:rPr>
          <w:rFonts w:cs="Times New Roman" w:hAnsi="Times New Roman" w:ascii="Times New Roman"/>
          <w:color w:themeColor="background1" w:val="FFFFFF"/>
          <w:sz w:val="24"/>
          <w:szCs w:val="24"/>
        </w:rPr>
        <w:t>Republika Hrvatska, po zz. Županijskom državnom odvjetništvu u Zagrebu</w:t>
      </w:r>
    </w:p>
    <w:p w:rsidRDefault="001E470B" w:rsidP="006F5244" w:rsidR="001E470B" w:rsidRPr="00786FF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86FF4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786FF4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786FF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86FF4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786FF4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786FF4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7153A" w:rsidP="006F5244" w:rsidR="0067153A" w:rsidRPr="00786FF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86FF4">
        <w:rPr>
          <w:rFonts w:cs="Times New Roman" w:hAnsi="Times New Roman" w:ascii="Times New Roman"/>
          <w:color w:themeColor="background1" w:val="FFFFFF"/>
          <w:sz w:val="24"/>
          <w:szCs w:val="24"/>
        </w:rPr>
        <w:t>Financijsk</w:t>
      </w:r>
      <w:r w:rsidR="00036AFB" w:rsidRPr="00786FF4">
        <w:rPr>
          <w:rFonts w:cs="Times New Roman" w:hAnsi="Times New Roman" w:ascii="Times New Roman"/>
          <w:color w:themeColor="background1" w:val="FFFFFF"/>
          <w:sz w:val="24"/>
          <w:szCs w:val="24"/>
        </w:rPr>
        <w:t>oj</w:t>
      </w:r>
      <w:r w:rsidRPr="00786FF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agencij</w:t>
      </w:r>
      <w:r w:rsidR="00C7228E" w:rsidRPr="00786FF4">
        <w:rPr>
          <w:rFonts w:cs="Times New Roman" w:hAnsi="Times New Roman" w:ascii="Times New Roman"/>
          <w:color w:themeColor="background1" w:val="FFFFFF"/>
          <w:sz w:val="24"/>
          <w:szCs w:val="24"/>
        </w:rPr>
        <w:t>i</w:t>
      </w:r>
      <w:r w:rsidRPr="00786FF4">
        <w:rPr>
          <w:rFonts w:cs="Times New Roman" w:hAnsi="Times New Roman" w:ascii="Times New Roman"/>
          <w:color w:themeColor="background1" w:val="FFFFFF"/>
          <w:sz w:val="24"/>
          <w:szCs w:val="24"/>
        </w:rPr>
        <w:t>, Zagreb</w:t>
      </w:r>
    </w:p>
    <w:p w:rsidRDefault="006F5244" w:rsidP="006F5244" w:rsidR="00D373D4" w:rsidRPr="00786FF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86FF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786FF4">
        <w:rPr>
          <w:rFonts w:cs="Times New Roman" w:hAnsi="Times New Roman" w:ascii="Times New Roman"/>
          <w:color w:themeColor="background1" w:val="FFFFFF"/>
          <w:sz w:val="24"/>
          <w:szCs w:val="24"/>
        </w:rPr>
        <w:t>Porezn</w:t>
      </w:r>
      <w:r w:rsidR="00036AFB" w:rsidRPr="00786FF4">
        <w:rPr>
          <w:rFonts w:cs="Times New Roman" w:hAnsi="Times New Roman" w:ascii="Times New Roman"/>
          <w:color w:themeColor="background1" w:val="FFFFFF"/>
          <w:sz w:val="24"/>
          <w:szCs w:val="24"/>
        </w:rPr>
        <w:t>oj</w:t>
      </w:r>
      <w:r w:rsidR="003423A6" w:rsidRPr="00786FF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</w:t>
      </w:r>
      <w:r w:rsidR="00036AFB" w:rsidRPr="00786FF4">
        <w:rPr>
          <w:rFonts w:cs="Times New Roman" w:hAnsi="Times New Roman" w:ascii="Times New Roman"/>
          <w:color w:themeColor="background1" w:val="FFFFFF"/>
          <w:sz w:val="24"/>
          <w:szCs w:val="24"/>
        </w:rPr>
        <w:t>i</w:t>
      </w:r>
      <w:r w:rsidRPr="00786FF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786FF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BF0F33" w:rsidP="006F5244" w:rsidR="007F2918" w:rsidRPr="00786FF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86FF4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786FF4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786FF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86FF4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786FF4">
        <w:rPr>
          <w:rFonts w:cs="Times New Roman" w:hAnsi="Times New Roman" w:ascii="Times New Roman"/>
          <w:color w:themeColor="background1" w:val="FFFFFF"/>
          <w:sz w:val="24"/>
          <w:szCs w:val="24"/>
        </w:rPr>
        <w:t>udsk</w:t>
      </w:r>
      <w:r w:rsidR="00036AFB" w:rsidRPr="00786FF4">
        <w:rPr>
          <w:rFonts w:cs="Times New Roman" w:hAnsi="Times New Roman" w:ascii="Times New Roman"/>
          <w:color w:themeColor="background1" w:val="FFFFFF"/>
          <w:sz w:val="24"/>
          <w:szCs w:val="24"/>
        </w:rPr>
        <w:t>om</w:t>
      </w:r>
      <w:r w:rsidR="0028293E" w:rsidRPr="00786FF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registr</w:t>
      </w:r>
      <w:r w:rsidR="00036AFB" w:rsidRPr="00786FF4">
        <w:rPr>
          <w:rFonts w:cs="Times New Roman" w:hAnsi="Times New Roman" w:ascii="Times New Roman"/>
          <w:color w:themeColor="background1" w:val="FFFFFF"/>
          <w:sz w:val="24"/>
          <w:szCs w:val="24"/>
        </w:rPr>
        <w:t>u</w:t>
      </w:r>
    </w:p>
    <w:sectPr w:rsidSect="007C38A1" w:rsidR="007F2918" w:rsidRPr="00786FF4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6974" w:rsidR="00686974">
      <w:r>
        <w:separator/>
      </w:r>
    </w:p>
  </w:endnote>
  <w:endnote w:id="0" w:type="continuationSeparator">
    <w:p w:rsidRDefault="00686974" w:rsidR="00686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6974" w:rsidR="00686974">
      <w:r>
        <w:separator/>
      </w:r>
    </w:p>
  </w:footnote>
  <w:footnote w:id="0" w:type="continuationSeparator">
    <w:p w:rsidRDefault="00686974" w:rsidR="006869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31703C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C4261D">
      <w:rPr>
        <w:rFonts w:hAnsi="Times New Roman" w:ascii="Times New Roman"/>
      </w:rPr>
      <w:t>4708/16</w:t>
    </w:r>
    <w:r w:rsidR="00183EBA">
      <w:rPr>
        <w:rFonts w:hAnsi="Times New Roman" w:ascii="Times New Roman"/>
      </w:rPr>
      <w:t>-12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7661"/>
    <w:rsid w:val="00002808"/>
    <w:rsid w:val="00012112"/>
    <w:rsid w:val="00020BA4"/>
    <w:rsid w:val="00027E32"/>
    <w:rsid w:val="00032919"/>
    <w:rsid w:val="00036AFB"/>
    <w:rsid w:val="0006417A"/>
    <w:rsid w:val="0006505A"/>
    <w:rsid w:val="00071D41"/>
    <w:rsid w:val="00082920"/>
    <w:rsid w:val="000F17DB"/>
    <w:rsid w:val="000F1BCC"/>
    <w:rsid w:val="001452D1"/>
    <w:rsid w:val="00153C0E"/>
    <w:rsid w:val="00172FFB"/>
    <w:rsid w:val="00183EBA"/>
    <w:rsid w:val="00185A99"/>
    <w:rsid w:val="001A1931"/>
    <w:rsid w:val="001A1BDA"/>
    <w:rsid w:val="001E470B"/>
    <w:rsid w:val="001E4E5F"/>
    <w:rsid w:val="001F0CAD"/>
    <w:rsid w:val="00235AAE"/>
    <w:rsid w:val="00256B52"/>
    <w:rsid w:val="00264BFC"/>
    <w:rsid w:val="00281E63"/>
    <w:rsid w:val="0028293E"/>
    <w:rsid w:val="0029479C"/>
    <w:rsid w:val="002E06D4"/>
    <w:rsid w:val="00313964"/>
    <w:rsid w:val="0031703C"/>
    <w:rsid w:val="00320107"/>
    <w:rsid w:val="003423A6"/>
    <w:rsid w:val="00360C2F"/>
    <w:rsid w:val="0036341C"/>
    <w:rsid w:val="003638FD"/>
    <w:rsid w:val="00364979"/>
    <w:rsid w:val="00366457"/>
    <w:rsid w:val="003764B5"/>
    <w:rsid w:val="00380BD9"/>
    <w:rsid w:val="0039216C"/>
    <w:rsid w:val="003B4CA6"/>
    <w:rsid w:val="003C6959"/>
    <w:rsid w:val="003C74BF"/>
    <w:rsid w:val="003E367D"/>
    <w:rsid w:val="004155FA"/>
    <w:rsid w:val="00473DB3"/>
    <w:rsid w:val="004B074A"/>
    <w:rsid w:val="004B0A6F"/>
    <w:rsid w:val="004E5730"/>
    <w:rsid w:val="00514022"/>
    <w:rsid w:val="005272EF"/>
    <w:rsid w:val="005519C2"/>
    <w:rsid w:val="005774B3"/>
    <w:rsid w:val="005A508A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36673"/>
    <w:rsid w:val="00647DA5"/>
    <w:rsid w:val="00671110"/>
    <w:rsid w:val="0067153A"/>
    <w:rsid w:val="006819D2"/>
    <w:rsid w:val="006824AB"/>
    <w:rsid w:val="00686974"/>
    <w:rsid w:val="006E69A4"/>
    <w:rsid w:val="006F5244"/>
    <w:rsid w:val="00706868"/>
    <w:rsid w:val="00727277"/>
    <w:rsid w:val="007519B3"/>
    <w:rsid w:val="00764AEE"/>
    <w:rsid w:val="00786FF4"/>
    <w:rsid w:val="007B7BED"/>
    <w:rsid w:val="007C0F56"/>
    <w:rsid w:val="007C38A1"/>
    <w:rsid w:val="007C422F"/>
    <w:rsid w:val="007D0473"/>
    <w:rsid w:val="007E1A09"/>
    <w:rsid w:val="007E6790"/>
    <w:rsid w:val="007F2918"/>
    <w:rsid w:val="0081200D"/>
    <w:rsid w:val="00816B32"/>
    <w:rsid w:val="00817164"/>
    <w:rsid w:val="00817CF1"/>
    <w:rsid w:val="0082602B"/>
    <w:rsid w:val="00837150"/>
    <w:rsid w:val="0084009A"/>
    <w:rsid w:val="008451E3"/>
    <w:rsid w:val="00853AD8"/>
    <w:rsid w:val="00857661"/>
    <w:rsid w:val="008635F8"/>
    <w:rsid w:val="00881589"/>
    <w:rsid w:val="00882226"/>
    <w:rsid w:val="00897546"/>
    <w:rsid w:val="008A119C"/>
    <w:rsid w:val="008B2D9B"/>
    <w:rsid w:val="008B3047"/>
    <w:rsid w:val="008B4679"/>
    <w:rsid w:val="008C0419"/>
    <w:rsid w:val="008C7151"/>
    <w:rsid w:val="008D1C64"/>
    <w:rsid w:val="008D4CA2"/>
    <w:rsid w:val="008E0B1D"/>
    <w:rsid w:val="008F569D"/>
    <w:rsid w:val="008F639D"/>
    <w:rsid w:val="00923FD2"/>
    <w:rsid w:val="009309AC"/>
    <w:rsid w:val="009376BE"/>
    <w:rsid w:val="009448B4"/>
    <w:rsid w:val="00953DED"/>
    <w:rsid w:val="009679D6"/>
    <w:rsid w:val="00981BDB"/>
    <w:rsid w:val="009C0C60"/>
    <w:rsid w:val="009D0ED3"/>
    <w:rsid w:val="009F0284"/>
    <w:rsid w:val="009F3306"/>
    <w:rsid w:val="00A16088"/>
    <w:rsid w:val="00A26151"/>
    <w:rsid w:val="00A26EAF"/>
    <w:rsid w:val="00A54BC7"/>
    <w:rsid w:val="00A56CEC"/>
    <w:rsid w:val="00AA0C7F"/>
    <w:rsid w:val="00AB314A"/>
    <w:rsid w:val="00AC4626"/>
    <w:rsid w:val="00AC50A4"/>
    <w:rsid w:val="00AE3541"/>
    <w:rsid w:val="00B01BB9"/>
    <w:rsid w:val="00B1608C"/>
    <w:rsid w:val="00B34CEC"/>
    <w:rsid w:val="00B65151"/>
    <w:rsid w:val="00B70980"/>
    <w:rsid w:val="00BA282E"/>
    <w:rsid w:val="00BB733D"/>
    <w:rsid w:val="00BD4AF7"/>
    <w:rsid w:val="00BF0F33"/>
    <w:rsid w:val="00BF5998"/>
    <w:rsid w:val="00C04421"/>
    <w:rsid w:val="00C104FA"/>
    <w:rsid w:val="00C15BF1"/>
    <w:rsid w:val="00C3549A"/>
    <w:rsid w:val="00C40EA5"/>
    <w:rsid w:val="00C4261D"/>
    <w:rsid w:val="00C46EC3"/>
    <w:rsid w:val="00C66946"/>
    <w:rsid w:val="00C6790D"/>
    <w:rsid w:val="00C7228E"/>
    <w:rsid w:val="00C746CD"/>
    <w:rsid w:val="00C772E6"/>
    <w:rsid w:val="00C83AC2"/>
    <w:rsid w:val="00C85527"/>
    <w:rsid w:val="00C86460"/>
    <w:rsid w:val="00CA22FE"/>
    <w:rsid w:val="00CA47CF"/>
    <w:rsid w:val="00CB38D1"/>
    <w:rsid w:val="00CE6259"/>
    <w:rsid w:val="00D12600"/>
    <w:rsid w:val="00D14900"/>
    <w:rsid w:val="00D24B80"/>
    <w:rsid w:val="00D373D4"/>
    <w:rsid w:val="00D62139"/>
    <w:rsid w:val="00D74871"/>
    <w:rsid w:val="00DA0460"/>
    <w:rsid w:val="00DA79F9"/>
    <w:rsid w:val="00DB3D02"/>
    <w:rsid w:val="00E107B5"/>
    <w:rsid w:val="00E25813"/>
    <w:rsid w:val="00E563F5"/>
    <w:rsid w:val="00EC3908"/>
    <w:rsid w:val="00EC6731"/>
    <w:rsid w:val="00ED3C87"/>
    <w:rsid w:val="00EE77FC"/>
    <w:rsid w:val="00F02AFE"/>
    <w:rsid w:val="00F206F2"/>
    <w:rsid w:val="00F22A4E"/>
    <w:rsid w:val="00F24110"/>
    <w:rsid w:val="00F63A0C"/>
    <w:rsid w:val="00F65C40"/>
    <w:rsid w:val="00F70309"/>
    <w:rsid w:val="00F849E3"/>
    <w:rsid w:val="00FA6352"/>
    <w:rsid w:val="00FB2A7A"/>
    <w:rsid w:val="00FB52EE"/>
    <w:rsid w:val="00FB64FF"/>
    <w:rsid w:val="00FD1DF6"/>
    <w:rsid w:val="00FD2099"/>
    <w:rsid w:val="00FD4318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70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0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03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0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0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70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0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03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0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0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4708</izvorni_sadrzaj>
    <derivirana_varijabla naziv="DomainObject.Predmet.Broj_1">4708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St-4708/2016</izvorni_sadrzaj>
    <derivirana_varijabla naziv="DomainObject.Predmet.OznakaBroj_1">St-4708/2016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POLARNA ZVIJEZDA d.o.o. zastupanog po punomoćniku LJERKA ŽILAVEC ŠOIĆ</izvorni_sadrzaj>
    <derivirana_varijabla naziv="DomainObject.Predmet.ProtustrankaFormated_1">  POLARNA ZVIJEZDA d.o.o. zastupanog po punomoćniku LJERKA ŽILAVEC ŠOIĆ</derivirana_varijabla>
  </DomainObject.Predmet.ProtustrankaFormated>
  <DomainObject.Predmet.ProtustrankaFormatedOIB>
    <izvorni_sadrzaj>  POLARNA ZVIJEZDA d.o.o., OIB 75730601626 zastupanog po punomoćniku LJERKA ŽILAVEC ŠOIĆ</izvorni_sadrzaj>
    <derivirana_varijabla naziv="DomainObject.Predmet.ProtustrankaFormatedOIB_1">  POLARNA ZVIJEZDA d.o.o., OIB 75730601626 zastupanog po punomoćniku LJERKA ŽILAVEC ŠOIĆ</derivirana_varijabla>
  </DomainObject.Predmet.ProtustrankaFormatedOIB>
  <DomainObject.Predmet.ProtustrankaFormatedWithAdress>
    <izvorni_sadrzaj> POLARNA ZVIJEZDA d.o.o., Trg Senjskih Uskoka 1, 10000 Zagreb zastupanog po punomoćniku LJERKA ŽILAVEC ŠOIĆ</izvorni_sadrzaj>
    <derivirana_varijabla naziv="DomainObject.Predmet.ProtustrankaFormatedWithAdress_1"> POLARNA ZVIJEZDA d.o.o., Trg Senjskih Uskoka 1, 10000 Zagreb zastupanog po punomoćniku LJERKA ŽILAVEC ŠOIĆ</derivirana_varijabla>
  </DomainObject.Predmet.ProtustrankaFormatedWithAdress>
  <DomainObject.Predmet.ProtustrankaFormatedWithAdressOIB>
    <izvorni_sadrzaj> POLARNA ZVIJEZDA d.o.o., OIB 75730601626, Trg Senjskih Uskoka 1, 10000 Zagreb zastupanog po punomoćniku LJERKA ŽILAVEC ŠOIĆ</izvorni_sadrzaj>
    <derivirana_varijabla naziv="DomainObject.Predmet.ProtustrankaFormatedWithAdressOIB_1"> POLARNA ZVIJEZDA d.o.o., OIB 75730601626, Trg Senjskih Uskoka 1, 10000 Zagreb zastupanog po punomoćniku LJERKA ŽILAVEC ŠOIĆ</derivirana_varijabla>
  </DomainObject.Predmet.ProtustrankaFormatedWithAdressOIB>
  <DomainObject.Predmet.ProtustrankaWithAdress>
    <izvorni_sadrzaj>POLARNA ZVIJEZDA d.o.o. Trg Senjskih Uskoka 1, 10000 Zagreb</izvorni_sadrzaj>
    <derivirana_varijabla naziv="DomainObject.Predmet.ProtustrankaWithAdress_1">POLARNA ZVIJEZDA d.o.o. Trg Senjskih Uskoka 1, 10000 Zagreb</derivirana_varijabla>
  </DomainObject.Predmet.ProtustrankaWithAdress>
  <DomainObject.Predmet.ProtustrankaWithAdressOIB>
    <izvorni_sadrzaj>POLARNA ZVIJEZDA d.o.o., OIB 75730601626, Trg Senjskih Uskoka 1, 10000 Zagreb</izvorni_sadrzaj>
    <derivirana_varijabla naziv="DomainObject.Predmet.ProtustrankaWithAdressOIB_1">POLARNA ZVIJEZDA d.o.o., OIB 75730601626, Trg Senjskih Uskoka 1, 10000 Zagreb</derivirana_varijabla>
  </DomainObject.Predmet.ProtustrankaWithAdressOIB>
  <DomainObject.Predmet.ProtustrankaNazivFormated>
    <izvorni_sadrzaj>POLARNA ZVIJEZDA d.o.o.</izvorni_sadrzaj>
    <derivirana_varijabla naziv="DomainObject.Predmet.ProtustrankaNazivFormated_1">POLARNA ZVIJEZDA d.o.o.</derivirana_varijabla>
  </DomainObject.Predmet.ProtustrankaNazivFormated>
  <DomainObject.Predmet.ProtustrankaNazivFormatedOIB>
    <izvorni_sadrzaj>POLARNA ZVIJEZDA d.o.o., OIB 75730601626</izvorni_sadrzaj>
    <derivirana_varijabla naziv="DomainObject.Predmet.ProtustrankaNazivFormatedOIB_1">POLARNA ZVIJEZDA d.o.o., OIB 75730601626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POLARNA ZVIJEZDA d.o.o. zastupanog po punomoćniku LJERKA ŽILAVEC ŠOIĆ</item>
    </izvorni_sadrzaj>
    <derivirana_varijabla naziv="DomainObject.Predmet.ProtuStrankaListFormated_1">
      <item>POLARNA ZVIJEZDA d.o.o. zastupanog po punomoćniku LJERKA ŽILAVEC ŠOIĆ</item>
    </derivirana_varijabla>
  </DomainObject.Predmet.ProtuStrankaListFormated>
  <DomainObject.Predmet.ProtuStrankaListFormatedOIB>
    <izvorni_sadrzaj>
      <item>POLARNA ZVIJEZDA d.o.o., OIB 75730601626 zastupanog po punomoćniku LJERKA ŽILAVEC ŠOIĆ</item>
    </izvorni_sadrzaj>
    <derivirana_varijabla naziv="DomainObject.Predmet.ProtuStrankaListFormatedOIB_1">
      <item>POLARNA ZVIJEZDA d.o.o., OIB 75730601626 zastupanog po punomoćniku LJERKA ŽILAVEC ŠOIĆ</item>
    </derivirana_varijabla>
  </DomainObject.Predmet.ProtuStrankaListFormatedOIB>
  <DomainObject.Predmet.ProtuStrankaListFormatedWithAdress>
    <izvorni_sadrzaj>
      <item>POLARNA ZVIJEZDA d.o.o., Trg Senjskih Uskoka 1, 10000 Zagreb zastupanog po punomoćniku LJERKA ŽILAVEC ŠOIĆ</item>
    </izvorni_sadrzaj>
    <derivirana_varijabla naziv="DomainObject.Predmet.ProtuStrankaListFormatedWithAdress_1">
      <item>POLARNA ZVIJEZDA d.o.o., Trg Senjskih Uskoka 1, 10000 Zagreb zastupanog po punomoćniku LJERKA ŽILAVEC ŠOIĆ</item>
    </derivirana_varijabla>
  </DomainObject.Predmet.ProtuStrankaListFormatedWithAdress>
  <DomainObject.Predmet.ProtuStrankaListFormatedWithAdressOIB>
    <izvorni_sadrzaj>
      <item>POLARNA ZVIJEZDA d.o.o., OIB 75730601626, Trg Senjskih Uskoka 1, 10000 Zagreb zastupanog po punomoćniku LJERKA ŽILAVEC ŠOIĆ</item>
    </izvorni_sadrzaj>
    <derivirana_varijabla naziv="DomainObject.Predmet.ProtuStrankaListFormatedWithAdressOIB_1">
      <item>POLARNA ZVIJEZDA d.o.o., OIB 75730601626, Trg Senjskih Uskoka 1, 10000 Zagreb zastupanog po punomoćniku LJERKA ŽILAVEC ŠOIĆ</item>
    </derivirana_varijabla>
  </DomainObject.Predmet.ProtuStrankaListFormatedWithAdressOIB>
  <DomainObject.Predmet.ProtuStrankaListNazivFormated>
    <izvorni_sadrzaj>
      <item>POLARNA ZVIJEZDA d.o.o.</item>
    </izvorni_sadrzaj>
    <derivirana_varijabla naziv="DomainObject.Predmet.ProtuStrankaListNazivFormated_1">
      <item>POLARNA ZVIJEZDA d.o.o.</item>
    </derivirana_varijabla>
  </DomainObject.Predmet.ProtuStrankaListNazivFormated>
  <DomainObject.Predmet.ProtuStrankaListNazivFormatedOIB>
    <izvorni_sadrzaj>
      <item>POLARNA ZVIJEZDA d.o.o., OIB 75730601626</item>
    </izvorni_sadrzaj>
    <derivirana_varijabla naziv="DomainObject.Predmet.ProtuStrankaListNazivFormatedOIB_1">
      <item>POLARNA ZVIJEZDA d.o.o., OIB 75730601626</item>
    </derivirana_varijabla>
  </DomainObject.Predmet.ProtuStrankaListNazivFormatedOIB>
  <DomainObject.Predmet.OstaliListFormated>
    <izvorni_sadrzaj>
      <item>LJERKA ŽILAVEC ŠOIĆ punomoćnik sudionika u postupku POLARNA ZVIJEZDA d.o.o.</item>
    </izvorni_sadrzaj>
    <derivirana_varijabla naziv="DomainObject.Predmet.OstaliListFormated_1">
      <item>LJERKA ŽILAVEC ŠOIĆ punomoćnik sudionika u postupku POLARNA ZVIJEZDA d.o.o.</item>
    </derivirana_varijabla>
  </DomainObject.Predmet.OstaliListFormated>
  <DomainObject.Predmet.OstaliListFormatedOIB>
    <izvorni_sadrzaj>
      <item>LJERKA ŽILAVEC ŠOIĆ, OIB 96045593813 punomoćnik sudionika u postupku POLARNA ZVIJEZDA d.o.o.</item>
    </izvorni_sadrzaj>
    <derivirana_varijabla naziv="DomainObject.Predmet.OstaliListFormatedOIB_1">
      <item>LJERKA ŽILAVEC ŠOIĆ, OIB 96045593813 punomoćnik sudionika u postupku POLARNA ZVIJEZDA d.o.o.</item>
    </derivirana_varijabla>
  </DomainObject.Predmet.OstaliListFormatedOIB>
  <DomainObject.Predmet.OstaliListFormatedWithAdress>
    <izvorni_sadrzaj>
      <item>LJERKA ŽILAVEC ŠOIĆ, Šibenska 24, 22243 Murter punomoćnik sudionika u postupku POLARNA ZVIJEZDA d.o.o.</item>
    </izvorni_sadrzaj>
    <derivirana_varijabla naziv="DomainObject.Predmet.OstaliListFormatedWithAdress_1">
      <item>LJERKA ŽILAVEC ŠOIĆ, Šibenska 24, 22243 Murter punomoćnik sudionika u postupku POLARNA ZVIJEZDA d.o.o.</item>
    </derivirana_varijabla>
  </DomainObject.Predmet.OstaliListFormatedWithAdress>
  <DomainObject.Predmet.OstaliListFormatedWithAdressOIB>
    <izvorni_sadrzaj>
      <item>LJERKA ŽILAVEC ŠOIĆ, OIB 96045593813, Šibenska 24, 22243 Murter punomoćnik sudionika u postupku POLARNA ZVIJEZDA d.o.o.</item>
    </izvorni_sadrzaj>
    <derivirana_varijabla naziv="DomainObject.Predmet.OstaliListFormatedWithAdressOIB_1">
      <item>LJERKA ŽILAVEC ŠOIĆ, OIB 96045593813, Šibenska 24, 22243 Murter punomoćnik sudionika u postupku POLARNA ZVIJEZDA d.o.o.</item>
    </derivirana_varijabla>
  </DomainObject.Predmet.OstaliListFormatedWithAdressOIB>
  <DomainObject.Predmet.OstaliListNazivFormated>
    <izvorni_sadrzaj>
      <item>LJERKA ŽILAVEC ŠOIĆ</item>
    </izvorni_sadrzaj>
    <derivirana_varijabla naziv="DomainObject.Predmet.OstaliListNazivFormated_1">
      <item>LJERKA ŽILAVEC ŠOIĆ</item>
    </derivirana_varijabla>
  </DomainObject.Predmet.OstaliListNazivFormated>
  <DomainObject.Predmet.OstaliListNazivFormatedOIB>
    <izvorni_sadrzaj>
      <item>LJERKA ŽILAVEC ŠOIĆ, OIB 96045593813</item>
    </izvorni_sadrzaj>
    <derivirana_varijabla naziv="DomainObject.Predmet.OstaliListNazivFormatedOIB_1">
      <item>LJERKA ŽILAVEC ŠOIĆ, OIB 96045593813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POLARNA ZVIJEZDA d.o.o.</izvorni_sadrzaj>
    <derivirana_varijabla naziv="DomainObject.Predmet.ProtustrankaIDrugi_1">POLARNA ZVIJEZDA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POLARNA ZVIJEZDA d.o.o., OIB 75730601626, Trg Senjskih Uskoka 1, 10000 Zagreb</izvorni_sadrzaj>
    <derivirana_varijabla naziv="DomainObject.Predmet.ProtustrankaIDrugiAdressOIB_1">POLARNA ZVIJEZDA d.o.o., OIB 75730601626, Trg Senjskih Uskoka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POLARNA ZVIJEZDA d.o.o.</item>
      <item>FINA Regionalni centar Zagreb</item>
      <item>LJERKA ŽILAVEC ŠOIĆ</item>
    </izvorni_sadrzaj>
    <derivirana_varijabla naziv="DomainObject.Predmet.SudioniciListNaziv_1">
      <item>POLARNA ZVIJEZDA d.o.o.</item>
      <item>FINA Regionalni centar Zagreb</item>
      <item>LJERKA ŽILAVEC ŠOIĆ</item>
    </derivirana_varijabla>
  </DomainObject.Predmet.SudioniciListNaziv>
  <DomainObject.Predmet.SudioniciListAdressOIB>
    <izvorni_sadrzaj>
      <item>POLARNA ZVIJEZDA d.o.o., OIB 75730601626, Trg Senjskih Uskoka 1,10000 Zagreb</item>
      <item>FINA Regionalni centar Zagreb, OIB 85821130368, Trg svibanjskih žrtava 1995. 1,10000 Zagreb</item>
      <item>LJERKA ŽILAVEC ŠOIĆ, OIB 96045593813, Šibenska 24,22243 Murter</item>
    </izvorni_sadrzaj>
    <derivirana_varijabla naziv="DomainObject.Predmet.SudioniciListAdressOIB_1">
      <item>POLARNA ZVIJEZDA d.o.o., OIB 75730601626, Trg Senjskih Uskoka 1,10000 Zagreb</item>
      <item>FINA Regionalni centar Zagreb, OIB 85821130368, Trg svibanjskih žrtava 1995. 1,10000 Zagreb</item>
      <item>LJERKA ŽILAVEC ŠOIĆ, OIB 96045593813, Šibenska 24,22243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75730601626</item>
      <item>, OIB 85821130368</item>
      <item>, OIB 96045593813</item>
    </izvorni_sadrzaj>
    <derivirana_varijabla naziv="DomainObject.Predmet.SudioniciListNazivOIB_1">
      <item>, OIB 75730601626</item>
      <item>, OIB 85821130368</item>
      <item>, OIB 96045593813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780</properties:Words>
  <properties:Characters>4195</properties:Characters>
  <properties:Lines>96</properties:Lines>
  <properties:Paragraphs>39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2018-08-28T12:17:00Z</dcterms:created>
  <dc:creator>MK</dc:creator>
  <cp:lastModifiedBy>Sonja Pilić</cp:lastModifiedBy>
  <cp:lastPrinted>2018-08-28T12:20:00Z</cp:lastPrinted>
  <dcterms:modified xmlns:xsi="http://www.w3.org/2001/XMLSchema-instance" xsi:type="dcterms:W3CDTF">2018-08-28T12:21:00Z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(Rj.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