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fbcc" w14:paraId="f02fbcc" w:rsidRDefault="00A6139B" w:rsidP="00924FFF" w:rsidR="00924FFF" w:rsidRPr="00835C6E">
      <w:pPr>
        <w15:collapsed w:val="false"/>
        <w:rPr>
          <w:rFonts w:cs="Arial" w:hAnsi="Arial" w:ascii="Arial"/>
        </w:rPr>
      </w:pPr>
      <w:bookmarkStart w:name="_GoBack" w:id="0"/>
      <w:bookmarkEnd w:id="0"/>
      <w:r w:rsidRPr="00835C6E">
        <w:rPr>
          <w:rFonts w:cs="Arial" w:hAnsi="Arial" w:ascii="Arial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5364" w:rsidR="008F3E0C" w:rsidRPr="002A37B5">
        <w:trPr>
          <w:gridAfter w:val="1"/>
          <w:wAfter w:type="dxa" w:w="284"/>
        </w:trPr>
        <w:tc>
          <w:tcPr>
            <w:tcW w:type="dxa" w:w="2943"/>
          </w:tcPr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5364" w:rsidR="008F3E0C" w:rsidRPr="002A37B5">
        <w:tc>
          <w:tcPr>
            <w:tcW w:type="dxa" w:w="3227"/>
            <w:gridSpan w:val="2"/>
          </w:tcPr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B421A" w:rsidP="00924FFF" w:rsidR="00CB421A">
      <w:pPr>
        <w:rPr>
          <w:b/>
          <w:bCs/>
        </w:rPr>
      </w:pPr>
    </w:p>
    <w:p w:rsidRDefault="009B1942" w:rsidP="009B1942" w:rsidR="009B1942" w:rsidRPr="008F3E0C">
      <w:pPr>
        <w:jc w:val="center"/>
        <w:rPr>
          <w:bCs/>
        </w:rPr>
      </w:pPr>
      <w:r w:rsidRPr="008F3E0C">
        <w:rPr>
          <w:bCs/>
        </w:rPr>
        <w:t>R E P U B L I K A   H R V A T S K A</w:t>
      </w:r>
    </w:p>
    <w:p w:rsidRDefault="009B1942" w:rsidP="009B1942" w:rsidR="009B1942" w:rsidRPr="008F3E0C">
      <w:pPr>
        <w:jc w:val="center"/>
        <w:rPr>
          <w:bCs/>
        </w:rPr>
      </w:pPr>
    </w:p>
    <w:p w:rsidRDefault="008B4784" w:rsidP="00924FFF" w:rsidR="008B4784" w:rsidRPr="008F3E0C">
      <w:pPr>
        <w:jc w:val="center"/>
        <w:rPr>
          <w:bCs/>
        </w:rPr>
      </w:pPr>
      <w:r w:rsidRPr="008F3E0C">
        <w:rPr>
          <w:bCs/>
        </w:rPr>
        <w:t xml:space="preserve">Z A K LJ U Č A K </w:t>
      </w:r>
    </w:p>
    <w:p w:rsidRDefault="00924FFF" w:rsidP="00924FFF" w:rsidR="00924FFF" w:rsidRPr="008F3E0C">
      <w:pPr>
        <w:rPr>
          <w:bCs/>
        </w:rPr>
      </w:pPr>
    </w:p>
    <w:p w:rsidRDefault="00924FFF" w:rsidP="0057567D" w:rsidR="008F3E0C">
      <w:pPr>
        <w:jc w:val="both"/>
      </w:pPr>
      <w:r w:rsidRPr="008F3E0C">
        <w:tab/>
        <w:t>Trgovački sud u Zadru</w:t>
      </w:r>
      <w:r w:rsidR="0057567D" w:rsidRPr="008F3E0C">
        <w:t xml:space="preserve">, </w:t>
      </w:r>
      <w:r w:rsidR="00A6139B" w:rsidRPr="008F3E0C">
        <w:t>po sutkinji Ani Markač</w:t>
      </w:r>
      <w:r w:rsidRPr="008F3E0C">
        <w:t xml:space="preserve"> u stečajnom postupku nad </w:t>
      </w:r>
      <w:r w:rsidR="008F3E0C">
        <w:t xml:space="preserve">dužnikom </w:t>
      </w:r>
      <w:r w:rsidR="003F3069" w:rsidRPr="008F3E0C">
        <w:t>Stečajn</w:t>
      </w:r>
      <w:r w:rsidR="008F3E0C">
        <w:t>a</w:t>
      </w:r>
      <w:r w:rsidR="003F3069" w:rsidRPr="008F3E0C">
        <w:t xml:space="preserve"> mas</w:t>
      </w:r>
      <w:r w:rsidR="008F3E0C">
        <w:t>a</w:t>
      </w:r>
      <w:r w:rsidR="003F3069" w:rsidRPr="008F3E0C">
        <w:t xml:space="preserve"> </w:t>
      </w:r>
      <w:r w:rsidR="00CE294D" w:rsidRPr="008F3E0C">
        <w:t xml:space="preserve">iza SLANICA d.d. - u stečaju, Šibenik, Težačka 60, OIB:69284056704, </w:t>
      </w:r>
      <w:r w:rsidR="008F3E0C">
        <w:t xml:space="preserve">koji dužnik je brisan iz sudskog registra </w:t>
      </w:r>
      <w:r w:rsidR="00BB0403">
        <w:t xml:space="preserve">29. svibnja 2018., dana </w:t>
      </w:r>
      <w:r w:rsidR="00433AF8">
        <w:t>17</w:t>
      </w:r>
      <w:r w:rsidR="00B74B56">
        <w:t xml:space="preserve">. prosinca </w:t>
      </w:r>
      <w:r w:rsidR="00BB0403">
        <w:t>2018.,</w:t>
      </w:r>
    </w:p>
    <w:p w:rsidRDefault="00BB0403" w:rsidP="0057567D" w:rsidR="00BB0403">
      <w:pPr>
        <w:jc w:val="both"/>
      </w:pPr>
    </w:p>
    <w:p w:rsidRDefault="008F3E0C" w:rsidP="008F3E0C" w:rsidR="008F3E0C" w:rsidRPr="008F3E0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</w:t>
      </w:r>
    </w:p>
    <w:p w:rsidRDefault="00924FFF" w:rsidP="00924FFF" w:rsidR="00924FFF" w:rsidRPr="00835C6E">
      <w:pPr>
        <w:rPr>
          <w:b/>
          <w:bCs/>
        </w:rPr>
      </w:pPr>
    </w:p>
    <w:p w:rsidRDefault="008F3E0C" w:rsidP="008F3E0C" w:rsidR="006D57C6">
      <w:pPr>
        <w:jc w:val="both"/>
      </w:pPr>
      <w:r>
        <w:tab/>
      </w:r>
      <w:r w:rsidR="00B74B56">
        <w:t xml:space="preserve">Poziva se Republika Hrvatska koju zastupa Županijsko državnog odvjetništvo u Šibeniku, Građansko-upravni odjel da se u roku 30 (trideset) </w:t>
      </w:r>
      <w:r>
        <w:t>dana od dana zaprimanja prijepisa ovog zaključka očituje na navode iz podneska društva PLAVI MODUL d.o.o., Zagreb, koji podnesak j</w:t>
      </w:r>
      <w:r w:rsidR="00AD23AE">
        <w:t xml:space="preserve">e zaprimljen kod ovog suda 16. </w:t>
      </w:r>
      <w:r>
        <w:t xml:space="preserve">studenog 2018. </w:t>
      </w:r>
      <w:r w:rsidR="00B74B56">
        <w:t>te podneska stečajnog upravitelja Ivana Rude od 26. studenog 2018.</w:t>
      </w:r>
    </w:p>
    <w:p w:rsidRDefault="008F3E0C" w:rsidP="008F3E0C" w:rsidR="008F3E0C">
      <w:pPr>
        <w:jc w:val="both"/>
      </w:pPr>
    </w:p>
    <w:p w:rsidRDefault="008F3E0C" w:rsidP="008F3E0C" w:rsidR="008F3E0C">
      <w:pPr>
        <w:jc w:val="center"/>
      </w:pPr>
      <w:r>
        <w:t xml:space="preserve">U Zadru </w:t>
      </w:r>
      <w:r w:rsidR="00433AF8">
        <w:t>17</w:t>
      </w:r>
      <w:r w:rsidR="00B74B56">
        <w:t xml:space="preserve">. prosinca </w:t>
      </w:r>
      <w:r>
        <w:t>2018.</w:t>
      </w:r>
    </w:p>
    <w:p w:rsidRDefault="00B82E57" w:rsidP="00B82E57" w:rsidR="00B82E57">
      <w:pPr>
        <w:rPr>
          <w:szCs w:val="22"/>
        </w:rPr>
      </w:pPr>
    </w:p>
    <w:p w:rsidRDefault="00066A26" w:rsidP="00066A26" w:rsidR="00066A2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066A26" w:rsidP="00066A26" w:rsidR="00066A26" w:rsidRPr="006F3E15">
      <w:r>
        <w:t>Elena Glavan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                       </w:t>
      </w:r>
      <w:r w:rsidRPr="006F3E15">
        <w:t>Ana Markač, v.r.</w:t>
      </w:r>
    </w:p>
    <w:p w:rsidRDefault="00066A26" w:rsidP="00066A26" w:rsidR="00066A26" w:rsidRPr="006F3E15"/>
    <w:p w:rsidRDefault="00066A26" w:rsidP="00066A26" w:rsidR="00066A26">
      <w:pPr>
        <w:rPr>
          <w:szCs w:val="22"/>
        </w:rPr>
      </w:pPr>
    </w:p>
    <w:p w:rsidRDefault="00B82E57" w:rsidP="00066A26" w:rsidR="00B82E57" w:rsidRPr="006F3E15"/>
    <w:p w:rsidRDefault="00BB0403" w:rsidP="00B82E57" w:rsidR="008F3E0C">
      <w:r>
        <w:t>UPUTA O PRAVNOM LIJEKU:</w:t>
      </w:r>
    </w:p>
    <w:p w:rsidRDefault="00BB0403" w:rsidP="00A163E1" w:rsidR="00BB0403">
      <w:r>
        <w:t>Protiv ovog zaključka nije dopuštena žalba.</w:t>
      </w:r>
    </w:p>
    <w:p w:rsidRDefault="00BB0403" w:rsidP="00A163E1" w:rsidR="00BB0403"/>
    <w:p w:rsidRDefault="00B74B56" w:rsidP="00A163E1" w:rsidR="00B74B56"/>
    <w:p w:rsidRDefault="00B74B56" w:rsidP="00A163E1" w:rsidR="00B74B56"/>
    <w:p w:rsidRDefault="00A163E1" w:rsidP="00A163E1" w:rsidR="00A163E1" w:rsidRPr="00835C6E">
      <w:r w:rsidRPr="00835C6E">
        <w:t xml:space="preserve">Dostaviti: </w:t>
      </w:r>
    </w:p>
    <w:p w:rsidRDefault="00B74B56" w:rsidP="0056075D" w:rsidR="00B74B56">
      <w:pPr>
        <w:numPr>
          <w:ilvl w:val="0"/>
          <w:numId w:val="1"/>
        </w:numPr>
      </w:pPr>
      <w:r>
        <w:t>RH, putem ŽDO-a u Šibeniku, uz podnesak od 16. studenog 2018. (list spisa 119 do 140) i podnesak od 26. studenog 2018. (list spisa 144)</w:t>
      </w:r>
      <w:r w:rsidR="001E5475">
        <w:t>,</w:t>
      </w:r>
    </w:p>
    <w:p w:rsidRDefault="001E5475" w:rsidP="0056075D" w:rsidR="001E5475">
      <w:pPr>
        <w:numPr>
          <w:ilvl w:val="0"/>
          <w:numId w:val="1"/>
        </w:numPr>
      </w:pPr>
      <w:r>
        <w:t>Plavi modul d.o.o., Zagreb, kolarova 14,</w:t>
      </w:r>
    </w:p>
    <w:p w:rsidRDefault="0056075D" w:rsidP="00AD23AE" w:rsidR="00807C72" w:rsidRPr="00AD23AE">
      <w:pPr>
        <w:numPr>
          <w:ilvl w:val="0"/>
          <w:numId w:val="1"/>
        </w:numPr>
      </w:pPr>
      <w:r w:rsidRPr="00835C6E">
        <w:t>e-O</w:t>
      </w:r>
      <w:r w:rsidR="00A163E1" w:rsidRPr="00835C6E">
        <w:t>glasna ploča</w:t>
      </w:r>
      <w:r w:rsidR="00B74B56">
        <w:t xml:space="preserve"> suda,</w:t>
      </w:r>
    </w:p>
    <w:p w:rsidRDefault="0056075D" w:rsidP="00C31487" w:rsidR="00BE6C59">
      <w:pPr>
        <w:numPr>
          <w:ilvl w:val="0"/>
          <w:numId w:val="1"/>
        </w:numPr>
      </w:pPr>
      <w:r w:rsidRPr="00835C6E">
        <w:t>u</w:t>
      </w:r>
      <w:r w:rsidR="00A163E1" w:rsidRPr="00835C6E">
        <w:t xml:space="preserve"> spi</w:t>
      </w:r>
      <w:r w:rsidR="00AE41C6" w:rsidRPr="00835C6E">
        <w:t>s</w:t>
      </w:r>
      <w:r w:rsidR="00AD23AE">
        <w:t>.</w:t>
      </w:r>
    </w:p>
    <w:p w:rsidRDefault="00AD23AE" w:rsidP="00AD23AE" w:rsidR="00AD23AE">
      <w:pPr>
        <w:ind w:left="720"/>
      </w:pPr>
    </w:p>
    <w:p w:rsidRDefault="00AD23AE" w:rsidP="00AD23AE" w:rsidR="00AD23AE" w:rsidRPr="00835C6E">
      <w:pPr>
        <w:ind w:left="720"/>
      </w:pPr>
    </w:p>
    <w:sectPr w:rsidSect="00807C72" w:rsidR="00AD23AE" w:rsidRPr="00835C6E">
      <w:headerReference w:type="default" r:id="rId11"/>
      <w:pgSz w:h="16838" w:w="11906"/>
      <w:pgMar w:gutter="0" w:footer="708" w:header="708" w:left="1417" w:bottom="709" w:right="1417" w:top="12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AE41C6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CE294D">
      <w:rPr>
        <w:sz w:val="22"/>
        <w:szCs w:val="22"/>
      </w:rPr>
      <w:t>oslovni broj 2</w:t>
    </w:r>
    <w:r w:rsidR="008F3E0C">
      <w:rPr>
        <w:sz w:val="22"/>
        <w:szCs w:val="22"/>
      </w:rPr>
      <w:t xml:space="preserve"> St-959/20</w:t>
    </w:r>
    <w:r w:rsidR="00433AF8">
      <w:rPr>
        <w:sz w:val="22"/>
        <w:szCs w:val="22"/>
      </w:rPr>
      <w:t>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36B44"/>
    <w:rsid w:val="00045D82"/>
    <w:rsid w:val="000624DD"/>
    <w:rsid w:val="00066A26"/>
    <w:rsid w:val="000C7E57"/>
    <w:rsid w:val="001B7CA0"/>
    <w:rsid w:val="001E5475"/>
    <w:rsid w:val="00267159"/>
    <w:rsid w:val="002D32A9"/>
    <w:rsid w:val="003030D8"/>
    <w:rsid w:val="003361AE"/>
    <w:rsid w:val="003B391E"/>
    <w:rsid w:val="003F3069"/>
    <w:rsid w:val="004219A4"/>
    <w:rsid w:val="00433AF8"/>
    <w:rsid w:val="00443952"/>
    <w:rsid w:val="004D3549"/>
    <w:rsid w:val="004E3574"/>
    <w:rsid w:val="00531E04"/>
    <w:rsid w:val="005432F4"/>
    <w:rsid w:val="0056075D"/>
    <w:rsid w:val="0057567D"/>
    <w:rsid w:val="0059520D"/>
    <w:rsid w:val="005A08D9"/>
    <w:rsid w:val="005A1684"/>
    <w:rsid w:val="005A6031"/>
    <w:rsid w:val="005F4FE6"/>
    <w:rsid w:val="00622DF8"/>
    <w:rsid w:val="00672577"/>
    <w:rsid w:val="00694FD9"/>
    <w:rsid w:val="006C24F3"/>
    <w:rsid w:val="006D054A"/>
    <w:rsid w:val="006D57C6"/>
    <w:rsid w:val="006D5987"/>
    <w:rsid w:val="006F6E59"/>
    <w:rsid w:val="00701EB4"/>
    <w:rsid w:val="00724DED"/>
    <w:rsid w:val="007D3056"/>
    <w:rsid w:val="00807C72"/>
    <w:rsid w:val="00835C6E"/>
    <w:rsid w:val="008862C6"/>
    <w:rsid w:val="008B4784"/>
    <w:rsid w:val="008E1367"/>
    <w:rsid w:val="008F3E0C"/>
    <w:rsid w:val="00924FFF"/>
    <w:rsid w:val="00960CF5"/>
    <w:rsid w:val="009A1D24"/>
    <w:rsid w:val="009B1942"/>
    <w:rsid w:val="009E5554"/>
    <w:rsid w:val="00A163E1"/>
    <w:rsid w:val="00A6139B"/>
    <w:rsid w:val="00A94666"/>
    <w:rsid w:val="00AD23AE"/>
    <w:rsid w:val="00AE41C6"/>
    <w:rsid w:val="00B31B03"/>
    <w:rsid w:val="00B74B56"/>
    <w:rsid w:val="00B82E57"/>
    <w:rsid w:val="00BB0403"/>
    <w:rsid w:val="00BB45C2"/>
    <w:rsid w:val="00BE6C59"/>
    <w:rsid w:val="00C4224E"/>
    <w:rsid w:val="00CB33E8"/>
    <w:rsid w:val="00CB421A"/>
    <w:rsid w:val="00CE294D"/>
    <w:rsid w:val="00D05809"/>
    <w:rsid w:val="00D72603"/>
    <w:rsid w:val="00D73ED4"/>
    <w:rsid w:val="00DC1AD3"/>
    <w:rsid w:val="00E06B02"/>
    <w:rsid w:val="00E12244"/>
    <w:rsid w:val="00E97DB2"/>
    <w:rsid w:val="00EA291B"/>
    <w:rsid w:val="00EB1098"/>
    <w:rsid w:val="00EC5339"/>
    <w:rsid w:val="00EE3713"/>
    <w:rsid w:val="00EE7233"/>
    <w:rsid w:val="00F21650"/>
    <w:rsid w:val="00F25E9E"/>
    <w:rsid w:val="00F47FAE"/>
    <w:rsid w:val="00F86BBD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807C72"/>
    <w:rPr>
      <w:b/>
      <w:bCs/>
    </w:rPr>
  </w:style>
  <w:style w:styleId="Reetkatablice" w:type="table">
    <w:name w:val="Table Grid"/>
    <w:basedOn w:val="Obinatablica"/>
    <w:uiPriority w:val="59"/>
    <w:rsid w:val="008F3E0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3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4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4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4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807C72"/>
    <w:rPr>
      <w:b/>
      <w:bCs/>
    </w:rPr>
  </w:style>
  <w:style w:styleId="Reetkatablice" w:type="table">
    <w:name w:val="Table Grid"/>
    <w:basedOn w:val="Obinatablica"/>
    <w:uiPriority w:val="59"/>
    <w:rsid w:val="008F3E0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3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4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4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4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studenog 2017.</izvorni_sadrzaj>
    <derivirana_varijabla naziv="DomainObject.Predmet.DatumArhiviranja_1">15.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>31. listopada 2027.</izvorni_sadrzaj>
    <derivirana_varijabla naziv="DomainObject.Predmet.DatumRokaCuvanja_1">31. listopada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studenog 2017.</izvorni_sadrzaj>
    <derivirana_varijabla naziv="DomainObject.Predmet.DatumZatvaranja_1">15.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hr.ibm.icms.common.model.sluzbeneosobe.Referada@32d332d3[id=5816, dbStatus=null, naziv=Referada 2, oznaka=null, sudac=null] &lt;-hr.ibm.icms.common.model.sluzbeneosobe.Referada@32d332d3[status dodjele: =false]</izvorni_sadrzaj>
    <derivirana_varijabla naziv="DomainObject.Predmet.MjestoCuvanja_1">hr.ibm.icms.common.model.sluzbeneosobe.Referada@32d332d3[id=5816, dbStatus=null, naziv=Referada 2, oznaka=null, sudac=null] &lt;-hr.ibm.icms.common.model.sluzbeneosobe.Referada@32d332d3[status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St-3/02</izvorni_sadrzaj>
    <derivirana_varijabla naziv="DomainObject.Predmet.Opis_1">Veza: St-3/02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spis kod ane prvi i zadnji, ostalo na stolu iza</izvorni_sadrzaj>
    <derivirana_varijabla naziv="DomainObject.Predmet.PrimjedbaSuca_1">spis kod ane prvi i zadnji, ostalo na stolu iza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SLANICA, hotelsko, turističko i trgovačko, dioničko društvo - u stečaju</izvorni_sadrzaj>
    <derivirana_varijabla naziv="DomainObject.Predmet.StrankaFormated_1">  Stečajna masa iza SLANICA, hotelsko, turističko i trgovačko, dioničko društvo - u stečaju</derivirana_varijabla>
  </DomainObject.Predmet.StrankaFormated>
  <DomainObject.Predmet.StrankaFormatedOIB>
    <izvorni_sadrzaj>  Stečajna masa iza SLANICA, hotelsko, turističko i trgovačko, dioničko društvo - u stečaju, OIB 69284056704</izvorni_sadrzaj>
    <derivirana_varijabla naziv="DomainObject.Predmet.StrankaFormatedOIB_1">  Stečajna masa iza SLANICA, hotelsko, turističko i trgovačko, dioničko društvo - u stečaju, OIB 69284056704</derivirana_varijabla>
  </DomainObject.Predmet.StrankaFormatedOIB>
  <DomainObject.Predmet.StrankaFormatedWithAdress>
    <izvorni_sadrzaj> Stečajna masa iza SLANICA, hotelsko, turističko i trgovačko, dioničko društvo - u stečaju, Težačka 60, 22000 Šibenik</izvorni_sadrzaj>
    <derivirana_varijabla naziv="DomainObject.Predmet.StrankaFormatedWithAdress_1"> Stečajna masa iza SLANICA, hotelsko, turističko i trgovačko, dioničko društvo - u stečaju, Težačka 60, 22000 Šibenik</derivirana_varijabla>
  </DomainObject.Predmet.StrankaFormatedWithAdress>
  <DomainObject.Predmet.StrankaFormatedWithAdressOIB>
    <izvorni_sadrzaj> Stečajna masa iza SLANICA, hotelsko, turističko i trgovačko, dioničko društvo - u stečaju, OIB 69284056704, Težačka 60, 22000 Šibenik</izvorni_sadrzaj>
    <derivirana_varijabla naziv="DomainObject.Predmet.StrankaFormatedWithAdressOIB_1"> Stečajna masa iza SLANICA, hotelsko, turističko i trgovačko, dioničko društvo - u stečaju, OIB 69284056704, Težačka 60, 22000 Šibenik</derivirana_varijabla>
  </DomainObject.Predmet.StrankaFormatedWithAdressOIB>
  <DomainObject.Predmet.StrankaWithAdress>
    <izvorni_sadrzaj>Stečajna masa iza SLANICA, hotelsko, turističko i trgovačko, dioničko društvo - u stečaju Težačka 60,22000 Šibenik</izvorni_sadrzaj>
    <derivirana_varijabla naziv="DomainObject.Predmet.StrankaWithAdress_1">Stečajna masa iza SLANICA, hotelsko, turističko i trgovačko, dioničko društvo - u stečaju Težačka 60,22000 Šibenik</derivirana_varijabla>
  </DomainObject.Predmet.StrankaWithAdress>
  <DomainObject.Predmet.StrankaWithAdressOIB>
    <izvorni_sadrzaj>Stečajna masa iza SLANICA, hotelsko, turističko i trgovačko, dioničko društvo - u stečaju, OIB 69284056704, Težačka 60,22000 Šibenik</izvorni_sadrzaj>
    <derivirana_varijabla naziv="DomainObject.Predmet.StrankaWithAdressOIB_1">Stečajna masa iza SLANICA, hotelsko, turističko i trgovačko, dioničko društvo - u stečaju, OIB 69284056704, Težačka 60,22000 Šibenik</derivirana_varijabla>
  </DomainObject.Predmet.StrankaWithAdressOIB>
  <DomainObject.Predmet.StrankaNazivFormated>
    <izvorni_sadrzaj>Stečajna masa iza SLANICA, hotelsko, turističko i trgovačko, dioničko društvo - u stečaju</izvorni_sadrzaj>
    <derivirana_varijabla naziv="DomainObject.Predmet.StrankaNazivFormated_1">Stečajna masa iza SLANICA, hotelsko, turističko i trgovačko, dioničko društvo - u stečaju</derivirana_varijabla>
  </DomainObject.Predmet.StrankaNazivFormated>
  <DomainObject.Predmet.StrankaNazivFormatedOIB>
    <izvorni_sadrzaj>Stečajna masa iza SLANICA, hotelsko, turističko i trgovačko, dioničko društvo - u stečaju, OIB 69284056704</izvorni_sadrzaj>
    <derivirana_varijabla naziv="DomainObject.Predmet.StrankaNazivFormatedOIB_1">Stečajna masa iza SLANICA, hotelsko, turističko i trgovačko, dioničko društvo - u stečaju, OIB 69284056704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Stečajna masa iza SLANICA, hotelsko, turističko i trgovačko, dioničko društvo - u stečaju</item>
    </izvorni_sadrzaj>
    <derivirana_varijabla naziv="DomainObject.Predmet.StrankaListFormated_1">
      <item>Stečajna masa iza SLANICA, hotelsko, turističko i trgovačko, dioničko društvo - u stečaju</item>
    </derivirana_varijabla>
  </DomainObject.Predmet.StrankaListFormated>
  <DomainObject.Predmet.StrankaListFormatedOIB>
    <izvorni_sadrzaj>
      <item>Stečajna masa iza SLANICA, hotelsko, turističko i trgovačko, dioničko društvo - u stečaju, OIB 69284056704</item>
    </izvorni_sadrzaj>
    <derivirana_varijabla naziv="DomainObject.Predmet.StrankaListFormatedOIB_1">
      <item>Stečajna masa iza SLANICA, hotelsko, turističko i trgovačko, dioničko društvo - u stečaju, OIB 69284056704</item>
    </derivirana_varijabla>
  </DomainObject.Predmet.StrankaListFormatedOIB>
  <DomainObject.Predmet.StrankaListFormatedWithAdress>
    <izvorni_sadrzaj>
      <item>Stečajna masa iza SLANICA, hotelsko, turističko i trgovačko, dioničko društvo - u stečaju, Težačka 60, 22000 Šibenik</item>
    </izvorni_sadrzaj>
    <derivirana_varijabla naziv="DomainObject.Predmet.StrankaListFormatedWithAdress_1">
      <item>Stečajna masa iza SLANICA, hotelsko, turističko i trgovačko, dioničko društvo - u stečaju, Težačka 60, 22000 Šibenik</item>
    </derivirana_varijabla>
  </DomainObject.Predmet.StrankaListFormatedWithAdress>
  <DomainObject.Predmet.StrankaListFormatedWithAdressOIB>
    <izvorni_sadrzaj>
      <item>Stečajna masa iza SLANICA, hotelsko, turističko i trgovačko, dioničko društvo - u stečaju, OIB 69284056704, Težačka 60, 22000 Šibenik</item>
    </izvorni_sadrzaj>
    <derivirana_varijabla naziv="DomainObject.Predmet.StrankaListFormatedWithAdressOIB_1">
      <item>Stečajna masa iza SLANICA, hotelsko, turističko i trgovačko, dioničko društvo - u stečaju, OIB 69284056704, Težačka 60, 22000 Šibenik</item>
    </derivirana_varijabla>
  </DomainObject.Predmet.StrankaListFormatedWithAdressOIB>
  <DomainObject.Predmet.StrankaListNazivFormated>
    <izvorni_sadrzaj>
      <item>Stečajna masa iza SLANICA, hotelsko, turističko i trgovačko, dioničko društvo - u stečaju</item>
    </izvorni_sadrzaj>
    <derivirana_varijabla naziv="DomainObject.Predmet.StrankaListNazivFormated_1">
      <item>Stečajna masa iza SLANICA, hotelsko, turističko i trgovačko, dioničko društvo - u stečaju</item>
    </derivirana_varijabla>
  </DomainObject.Predmet.StrankaListNazivFormated>
  <DomainObject.Predmet.StrankaListNazivFormatedOIB>
    <izvorni_sadrzaj>
      <item>Stečajna masa iza SLANICA, hotelsko, turističko i trgovačko, dioničko društvo - u stečaju, OIB 69284056704</item>
    </izvorni_sadrzaj>
    <derivirana_varijabla naziv="DomainObject.Predmet.StrankaListNazivFormatedOIB_1">
      <item>Stečajna masa iza SLANICA, hotelsko, turističko i trgovačko, dioničko društvo - u stečaju, OIB 69284056704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SLANICA, hotelsko, turističko i trgovačko, dioničko društvo - u stečaju</izvorni_sadrzaj>
    <derivirana_varijabla naziv="DomainObject.Predmet.StrankaIDrugi_1">Stečajna masa iza SLANICA, hotelsko, turističko i trgovačko,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SLANICA, hotelsko, turističko i trgovačko, dioničko društvo - u stečaju, OIB 69284056704, Težačka 60, 22000 Šibenik</izvorni_sadrzaj>
    <derivirana_varijabla naziv="DomainObject.Predmet.StrankaIDrugiAdressOIB_1">Stečajna masa iza SLANICA, hotelsko, turističko i trgovačko, dioničko društvo - u stečaju, OIB 69284056704, Težačka 60,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St-959/2016-25</izvorni_sadrzaj>
    <derivirana_varijabla naziv="DomainObject.Predmet.OdlukaRjesenje.Oznaka_1">St-959/2016-25</derivirana_varijabla>
  </DomainObject.Predmet.OdlukaRjesenje.Oznaka>
  <DomainObject.Predmet.SudioniciListNaziv>
    <izvorni_sadrzaj>
      <item>Stečajna masa iza SLANICA, hotelsko, turističko i trgovačko, dioničko društvo - u stečaju</item>
    </izvorni_sadrzaj>
    <derivirana_varijabla naziv="DomainObject.Predmet.SudioniciListNaziv_1">
      <item>Stečajna masa iza SLANICA, hotelsko, turističko i trgovačko, dioničko društvo - u stečaju</item>
    </derivirana_varijabla>
  </DomainObject.Predmet.SudioniciListNaziv>
  <DomainObject.Predmet.SudioniciListAdressOIB>
    <izvorni_sadrzaj>
      <item>Stečajna masa iza SLANICA, hotelsko, turističko i trgovačko, dioničko društvo - u stečaju, OIB 69284056704, Težačka 60,22000 Šibenik</item>
    </izvorni_sadrzaj>
    <derivirana_varijabla naziv="DomainObject.Predmet.SudioniciListAdressOIB_1">
      <item>Stečajna masa iza SLANICA, hotelsko, turističko i trgovačko, dioničko društvo - u stečaju, OIB 69284056704, Težačka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69284056704</item>
    </izvorni_sadrzaj>
    <derivirana_varijabla naziv="DomainObject.Predmet.SudioniciListNazivOIB_1">
      <item>, OIB 69284056704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2017.</izvorni_sadrzaj>
    <derivirana_varijabla naziv="DomainObject.PredzadnjaOdlukaIzPredmeta.DatumDonosenjaOdluke_1">14. studenog 2017.</derivirana_varijabla>
  </DomainObject.PredzadnjaOdlukaIzPredmeta.DatumDonosenjaOdluke>
  <DomainObject.PredzadnjaOdlukaIzPredmeta.Oznaka>
    <izvorni_sadrzaj>St-959/2016-26</izvorni_sadrzaj>
    <derivirana_varijabla naziv="DomainObject.PredzadnjaOdlukaIzPredmeta.Oznaka_1">St-959/2016-26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A01EF-EA51-4941-8EA0-97652762A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207</properties:Words>
  <properties:Characters>966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2018-12-14T12:47:00Z</dcterms:created>
  <dc:creator>Ardena Bajlo</dc:creator>
  <cp:lastModifiedBy>Elena Glavan</cp:lastModifiedBy>
  <cp:lastPrinted>2018-12-14T12:50:00Z</cp:lastPrinted>
  <dcterms:modified xmlns:xsi="http://www.w3.org/2001/XMLSchema-instance" xsi:type="dcterms:W3CDTF">2018-12-17T10:04:00Z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(St-959-16 STEČAJNA MASA IZA SLANICA d.d. u stečaju  -zaključak - 14.12.2018.docx)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