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273b2" w14:paraId="35273b2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C26911">
        <w:t>6119</w:t>
      </w:r>
      <w:r w:rsidR="00F16A8B">
        <w:t>/</w:t>
      </w:r>
      <w:r w:rsidR="00F8679B">
        <w:t>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 </w:t>
      </w:r>
      <w:r w:rsidR="006619CC">
        <w:t>16. ožujka</w:t>
      </w:r>
      <w:r w:rsidR="00F60614">
        <w:t xml:space="preserve"> 2016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26911" w:rsidRPr="00C26911">
        <w:t xml:space="preserve"> </w:t>
      </w:r>
      <w:r w:rsidR="00C26911">
        <w:t>EUROTREND TRGOVINA d.o.o., Zagreb, Reljkovićeva 2, OIB: 17493707197, MBS: 080468699</w:t>
      </w:r>
      <w:r w:rsidR="0015488C">
        <w:t>.</w:t>
      </w:r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C26911">
        <w:t>4.657,80</w:t>
      </w:r>
      <w:r w:rsidR="0015488C">
        <w:t xml:space="preserve"> kuna.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r w:rsidR="006619CC">
        <w:t xml:space="preserve">16. ožujka </w:t>
      </w:r>
      <w:r w:rsidR="00590AEF">
        <w:t>201</w:t>
      </w:r>
      <w:r w:rsidR="00F60614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>Aleksandra Krolo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Za točnost otpravka-ovlašteni službenik:</w:t>
      </w:r>
    </w:p>
    <w:p w:rsidRDefault="00F60614" w:rsidP="00391E54" w:rsidR="00F60614" w:rsidRPr="00391E54">
      <w:pPr>
        <w:pStyle w:val="Bezproreda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>Mirela Šantek</w:t>
      </w:r>
    </w:p>
    <w:p w:rsidRDefault="00572798" w:rsidP="00F60614" w:rsidR="00572798">
      <w:r>
        <w:t xml:space="preserve"> </w:t>
      </w:r>
    </w:p>
    <w:p w:rsidRDefault="00200BC5" w:rsidP="00200BC5" w:rsidR="00200BC5">
      <w:r>
        <w:t>DNA</w:t>
      </w:r>
    </w:p>
    <w:p w:rsidRDefault="00200BC5" w:rsidP="00200BC5" w:rsidR="00200BC5">
      <w:r>
        <w:t xml:space="preserve">zz dužnika na e-oglasnu ploču suda 15+8 dana </w:t>
      </w:r>
    </w:p>
    <w:p w:rsidRDefault="00200BC5" w:rsidP="00200BC5" w:rsidR="00200BC5">
      <w:r>
        <w:t>dužniku na e-oglasnu ploču suda 45+8 dana</w:t>
      </w:r>
    </w:p>
    <w:p w:rsidRDefault="00200BC5" w:rsidP="00200BC5" w:rsidR="00200BC5" w:rsidRPr="00200BC5">
      <w:r>
        <w:t>za javnost na e-oglasnu ploču suda 45+8 dana</w:t>
      </w:r>
    </w:p>
    <w:sectPr w:rsidSect="00200BC5" w:rsidR="00200BC5" w:rsidRPr="00200BC5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  <w:t>25.St.-</w:t>
    </w:r>
    <w:r w:rsidR="00BE76A7">
      <w:t>6</w:t>
    </w:r>
    <w:r w:rsidR="00C26911">
      <w:t>119</w:t>
    </w:r>
    <w:r w:rsidR="00F8679B">
      <w:t>/2015</w:t>
    </w:r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C239B"/>
    <w:rsid w:val="00114EAD"/>
    <w:rsid w:val="0012468D"/>
    <w:rsid w:val="0015488C"/>
    <w:rsid w:val="00185571"/>
    <w:rsid w:val="001D0C53"/>
    <w:rsid w:val="001D3860"/>
    <w:rsid w:val="001E50FB"/>
    <w:rsid w:val="001F6933"/>
    <w:rsid w:val="00200BC5"/>
    <w:rsid w:val="00230A63"/>
    <w:rsid w:val="0024170D"/>
    <w:rsid w:val="00263D6D"/>
    <w:rsid w:val="00264D19"/>
    <w:rsid w:val="00272846"/>
    <w:rsid w:val="00297E94"/>
    <w:rsid w:val="00325398"/>
    <w:rsid w:val="003538DF"/>
    <w:rsid w:val="0038246E"/>
    <w:rsid w:val="003D35F9"/>
    <w:rsid w:val="003E3A15"/>
    <w:rsid w:val="003E5D1C"/>
    <w:rsid w:val="003F786A"/>
    <w:rsid w:val="00413610"/>
    <w:rsid w:val="00413F4C"/>
    <w:rsid w:val="00483EEB"/>
    <w:rsid w:val="00496578"/>
    <w:rsid w:val="004B337A"/>
    <w:rsid w:val="004F3962"/>
    <w:rsid w:val="0053446F"/>
    <w:rsid w:val="00572798"/>
    <w:rsid w:val="00590AEF"/>
    <w:rsid w:val="00591994"/>
    <w:rsid w:val="005A0039"/>
    <w:rsid w:val="005C6051"/>
    <w:rsid w:val="005D476D"/>
    <w:rsid w:val="005E4AB8"/>
    <w:rsid w:val="005F0073"/>
    <w:rsid w:val="005F4627"/>
    <w:rsid w:val="006059AF"/>
    <w:rsid w:val="00627F6A"/>
    <w:rsid w:val="00657B8E"/>
    <w:rsid w:val="006619CC"/>
    <w:rsid w:val="006C120B"/>
    <w:rsid w:val="00741841"/>
    <w:rsid w:val="00786AE3"/>
    <w:rsid w:val="007B034F"/>
    <w:rsid w:val="007B13A4"/>
    <w:rsid w:val="007B5AFD"/>
    <w:rsid w:val="007C7891"/>
    <w:rsid w:val="007D5A5D"/>
    <w:rsid w:val="007E717E"/>
    <w:rsid w:val="008155EE"/>
    <w:rsid w:val="00860308"/>
    <w:rsid w:val="008613BD"/>
    <w:rsid w:val="00861B8B"/>
    <w:rsid w:val="00863025"/>
    <w:rsid w:val="00871F01"/>
    <w:rsid w:val="008D19B9"/>
    <w:rsid w:val="008E28F7"/>
    <w:rsid w:val="00920CA0"/>
    <w:rsid w:val="009419D8"/>
    <w:rsid w:val="00966EED"/>
    <w:rsid w:val="009818B2"/>
    <w:rsid w:val="009F3FBC"/>
    <w:rsid w:val="00A71431"/>
    <w:rsid w:val="00AC4528"/>
    <w:rsid w:val="00AD027A"/>
    <w:rsid w:val="00B53A01"/>
    <w:rsid w:val="00B82F18"/>
    <w:rsid w:val="00BD2F8B"/>
    <w:rsid w:val="00BE76A7"/>
    <w:rsid w:val="00C26911"/>
    <w:rsid w:val="00C50013"/>
    <w:rsid w:val="00C53218"/>
    <w:rsid w:val="00C836B9"/>
    <w:rsid w:val="00C958E9"/>
    <w:rsid w:val="00CE7362"/>
    <w:rsid w:val="00CF0E8E"/>
    <w:rsid w:val="00D01B78"/>
    <w:rsid w:val="00D03BD6"/>
    <w:rsid w:val="00D16CA0"/>
    <w:rsid w:val="00D253EC"/>
    <w:rsid w:val="00D32135"/>
    <w:rsid w:val="00D66226"/>
    <w:rsid w:val="00EC3302"/>
    <w:rsid w:val="00ED2B04"/>
    <w:rsid w:val="00ED6AA8"/>
    <w:rsid w:val="00EF1BCD"/>
    <w:rsid w:val="00F034D3"/>
    <w:rsid w:val="00F16A8B"/>
    <w:rsid w:val="00F60614"/>
    <w:rsid w:val="00F8679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18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18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18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18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18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818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18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18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18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18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6119</izvorni_sadrzaj>
    <derivirana_varijabla naziv="DomainObject.Predmet.Broj_1">6119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studenog 2015.</izvorni_sadrzaj>
    <derivirana_varijabla naziv="DomainObject.Predmet.DatumOsnivanja_1">24.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St-6119/2015</izvorni_sadrzaj>
    <derivirana_varijabla naziv="DomainObject.Predmet.OznakaBroj_1">St-6119/2015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EUROTREND TRGOVINA d.o.o. zastupanog po punomoćniku Kristijan Keindl; Matjaž Kranjc</izvorni_sadrzaj>
    <derivirana_varijabla naziv="DomainObject.Predmet.ProtustrankaFormated_1">  EUROTREND TRGOVINA d.o.o. zastupanog po punomoćniku Kristijan Keindl; Matjaž Kranjc</derivirana_varijabla>
  </DomainObject.Predmet.ProtustrankaFormated>
  <DomainObject.Predmet.ProtustrankaFormatedOIB>
    <izvorni_sadrzaj>  EUROTREND TRGOVINA d.o.o., OIB 17493707197 zastupanog po punomoćniku Kristijan Keindl; Matjaž Kranjc</izvorni_sadrzaj>
    <derivirana_varijabla naziv="DomainObject.Predmet.ProtustrankaFormatedOIB_1">  EUROTREND TRGOVINA d.o.o., OIB 17493707197 zastupanog po punomoćniku Kristijan Keindl; Matjaž Kranjc</derivirana_varijabla>
  </DomainObject.Predmet.ProtustrankaFormatedOIB>
  <DomainObject.Predmet.ProtustrankaFormatedWithAdress>
    <izvorni_sadrzaj> EUROTREND TRGOVINA d.o.o., Reljkovićeva 2, 10000 Zagreb zastupanog po punomoćniku Kristijan Keindl; Matjaž Kranjc</izvorni_sadrzaj>
    <derivirana_varijabla naziv="DomainObject.Predmet.ProtustrankaFormatedWithAdress_1"> EUROTREND TRGOVINA d.o.o., Reljkovićeva 2, 10000 Zagreb zastupanog po punomoćniku Kristijan Keindl; Matjaž Kranjc</derivirana_varijabla>
  </DomainObject.Predmet.ProtustrankaFormatedWithAdress>
  <DomainObject.Predmet.ProtustrankaFormatedWithAdressOIB>
    <izvorni_sadrzaj> EUROTREND TRGOVINA d.o.o., OIB 17493707197, Reljkovićeva 2, 10000 Zagreb zastupanog po punomoćniku Kristijan Keindl; Matjaž Kranjc</izvorni_sadrzaj>
    <derivirana_varijabla naziv="DomainObject.Predmet.ProtustrankaFormatedWithAdressOIB_1"> EUROTREND TRGOVINA d.o.o., OIB 17493707197, Reljkovićeva 2, 10000 Zagreb zastupanog po punomoćniku Kristijan Keindl; Matjaž Kranjc</derivirana_varijabla>
  </DomainObject.Predmet.ProtustrankaFormatedWithAdressOIB>
  <DomainObject.Predmet.ProtustrankaWithAdress>
    <izvorni_sadrzaj>EUROTREND TRGOVINA d.o.o. Reljkovićeva 2, 10000 Zagreb</izvorni_sadrzaj>
    <derivirana_varijabla naziv="DomainObject.Predmet.ProtustrankaWithAdress_1">EUROTREND TRGOVINA d.o.o. Reljkovićeva 2, 10000 Zagreb</derivirana_varijabla>
  </DomainObject.Predmet.ProtustrankaWithAdress>
  <DomainObject.Predmet.ProtustrankaWithAdressOIB>
    <izvorni_sadrzaj>EUROTREND TRGOVINA d.o.o., OIB 17493707197, Reljkovićeva 2, 10000 Zagreb</izvorni_sadrzaj>
    <derivirana_varijabla naziv="DomainObject.Predmet.ProtustrankaWithAdressOIB_1">EUROTREND TRGOVINA d.o.o., OIB 17493707197, Reljkovićeva 2, 10000 Zagreb</derivirana_varijabla>
  </DomainObject.Predmet.ProtustrankaWithAdressOIB>
  <DomainObject.Predmet.ProtustrankaNazivFormated>
    <izvorni_sadrzaj>EUROTREND TRGOVINA d.o.o.</izvorni_sadrzaj>
    <derivirana_varijabla naziv="DomainObject.Predmet.ProtustrankaNazivFormated_1">EUROTREND TRGOVINA d.o.o.</derivirana_varijabla>
  </DomainObject.Predmet.ProtustrankaNazivFormated>
  <DomainObject.Predmet.ProtustrankaNazivFormatedOIB>
    <izvorni_sadrzaj>EUROTREND TRGOVINA d.o.o., OIB 17493707197</izvorni_sadrzaj>
    <derivirana_varijabla naziv="DomainObject.Predmet.ProtustrankaNazivFormatedOIB_1">EUROTREND TRGOVINA d.o.o., OIB 17493707197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Mirela Šantek</izvorni_sadrzaj>
    <derivirana_varijabla naziv="DomainObject.Predmet.Zapisnicar_1">Mirela Šantek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EUROTREND TRGOVINA d.o.o. zastupanog po punomoćniku Kristijan Keindl; Matjaž Kranjc</item>
    </izvorni_sadrzaj>
    <derivirana_varijabla naziv="DomainObject.Predmet.ProtuStrankaListFormated_1">
      <item>EUROTREND TRGOVINA d.o.o. zastupanog po punomoćniku Kristijan Keindl; Matjaž Kranjc</item>
    </derivirana_varijabla>
  </DomainObject.Predmet.ProtuStrankaListFormated>
  <DomainObject.Predmet.ProtuStrankaListFormatedOIB>
    <izvorni_sadrzaj>
      <item>EUROTREND TRGOVINA d.o.o., OIB 17493707197 zastupanog po punomoćniku Kristijan Keindl; Matjaž Kranjc</item>
    </izvorni_sadrzaj>
    <derivirana_varijabla naziv="DomainObject.Predmet.ProtuStrankaListFormatedOIB_1">
      <item>EUROTREND TRGOVINA d.o.o., OIB 17493707197 zastupanog po punomoćniku Kristijan Keindl; Matjaž Kranjc</item>
    </derivirana_varijabla>
  </DomainObject.Predmet.ProtuStrankaListFormatedOIB>
  <DomainObject.Predmet.ProtuStrankaListFormatedWithAdress>
    <izvorni_sadrzaj>
      <item>EUROTREND TRGOVINA d.o.o., Reljkovićeva 2, 10000 Zagreb zastupanog po punomoćniku Kristijan Keindl; Matjaž Kranjc</item>
    </izvorni_sadrzaj>
    <derivirana_varijabla naziv="DomainObject.Predmet.ProtuStrankaListFormatedWithAdress_1">
      <item>EUROTREND TRGOVINA d.o.o., Reljkovićeva 2, 10000 Zagreb zastupanog po punomoćniku Kristijan Keindl; Matjaž Kranjc</item>
    </derivirana_varijabla>
  </DomainObject.Predmet.ProtuStrankaListFormatedWithAdress>
  <DomainObject.Predmet.ProtuStrankaListFormatedWithAdressOIB>
    <izvorni_sadrzaj>
      <item>EUROTREND TRGOVINA d.o.o., OIB 17493707197, Reljkovićeva 2, 10000 Zagreb zastupanog po punomoćniku Kristijan Keindl; Matjaž Kranjc</item>
    </izvorni_sadrzaj>
    <derivirana_varijabla naziv="DomainObject.Predmet.ProtuStrankaListFormatedWithAdressOIB_1">
      <item>EUROTREND TRGOVINA d.o.o., OIB 17493707197, Reljkovićeva 2, 10000 Zagreb zastupanog po punomoćniku Kristijan Keindl; Matjaž Kranjc</item>
    </derivirana_varijabla>
  </DomainObject.Predmet.ProtuStrankaListFormatedWithAdressOIB>
  <DomainObject.Predmet.ProtuStrankaListNazivFormated>
    <izvorni_sadrzaj>
      <item>EUROTREND TRGOVINA d.o.o.</item>
    </izvorni_sadrzaj>
    <derivirana_varijabla naziv="DomainObject.Predmet.ProtuStrankaListNazivFormated_1">
      <item>EUROTREND TRGOVINA d.o.o.</item>
    </derivirana_varijabla>
  </DomainObject.Predmet.ProtuStrankaListNazivFormated>
  <DomainObject.Predmet.ProtuStrankaListNazivFormatedOIB>
    <izvorni_sadrzaj>
      <item>EUROTREND TRGOVINA d.o.o., OIB 17493707197</item>
    </izvorni_sadrzaj>
    <derivirana_varijabla naziv="DomainObject.Predmet.ProtuStrankaListNazivFormatedOIB_1">
      <item>EUROTREND TRGOVINA d.o.o., OIB 17493707197</item>
    </derivirana_varijabla>
  </DomainObject.Predmet.ProtuStrankaListNazivFormatedOIB>
  <DomainObject.Predmet.OstaliListFormated>
    <izvorni_sadrzaj>
      <item>Kristijan Keindl punomoćnik sudionika u postupku EUROTREND TRGOVINA d.o.o.</item>
      <item>Matjaž Kranjc punomoćnik sudionika u postupku EUROTREND TRGOVINA d.o.o.</item>
    </izvorni_sadrzaj>
    <derivirana_varijabla naziv="DomainObject.Predmet.OstaliListFormated_1">
      <item>Kristijan Keindl punomoćnik sudionika u postupku EUROTREND TRGOVINA d.o.o.</item>
      <item>Matjaž Kranjc punomoćnik sudionika u postupku EUROTREND TRGOVINA d.o.o.</item>
    </derivirana_varijabla>
  </DomainObject.Predmet.OstaliListFormated>
  <DomainObject.Predmet.OstaliListFormatedOIB>
    <izvorni_sadrzaj>
      <item>Kristijan Keindl, OIB 25687131100 punomoćnik sudionika u postupku EUROTREND TRGOVINA d.o.o.</item>
      <item>Matjaž Kranjc punomoćnik sudionika u postupku EUROTREND TRGOVINA d.o.o.</item>
    </izvorni_sadrzaj>
    <derivirana_varijabla naziv="DomainObject.Predmet.OstaliListFormatedOIB_1">
      <item>Kristijan Keindl, OIB 25687131100 punomoćnik sudionika u postupku EUROTREND TRGOVINA d.o.o.</item>
      <item>Matjaž Kranjc punomoćnik sudionika u postupku EUROTREND TRGOVINA d.o.o.</item>
    </derivirana_varijabla>
  </DomainObject.Predmet.OstaliListFormatedOIB>
  <DomainObject.Predmet.OstaliListFormatedWithAdress>
    <izvorni_sadrzaj>
      <item>Kristijan Keindl, Horvatnica 48, 10000 Zagreb punomoćnik sudionika u postupku EUROTREND TRGOVINA d.o.o.</item>
      <item>Matjaž Kranjc punomoćnik sudionika u postupku EUROTREND TRGOVINA d.o.o.</item>
    </izvorni_sadrzaj>
    <derivirana_varijabla naziv="DomainObject.Predmet.OstaliListFormatedWithAdress_1">
      <item>Kristijan Keindl, Horvatnica 48, 10000 Zagreb punomoćnik sudionika u postupku EUROTREND TRGOVINA d.o.o.</item>
      <item>Matjaž Kranjc punomoćnik sudionika u postupku EUROTREND TRGOVINA d.o.o.</item>
    </derivirana_varijabla>
  </DomainObject.Predmet.OstaliListFormatedWithAdress>
  <DomainObject.Predmet.OstaliListFormatedWithAdressOIB>
    <izvorni_sadrzaj>
      <item>Kristijan Keindl, OIB 25687131100, Horvatnica 48, 10000 Zagreb punomoćnik sudionika u postupku EUROTREND TRGOVINA d.o.o.</item>
      <item>Matjaž Kranjc punomoćnik sudionika u postupku EUROTREND TRGOVINA d.o.o.</item>
    </izvorni_sadrzaj>
    <derivirana_varijabla naziv="DomainObject.Predmet.OstaliListFormatedWithAdressOIB_1">
      <item>Kristijan Keindl, OIB 25687131100, Horvatnica 48, 10000 Zagreb punomoćnik sudionika u postupku EUROTREND TRGOVINA d.o.o.</item>
      <item>Matjaž Kranjc punomoćnik sudionika u postupku EUROTREND TRGOVINA d.o.o.</item>
    </derivirana_varijabla>
  </DomainObject.Predmet.OstaliListFormatedWithAdressOIB>
  <DomainObject.Predmet.OstaliListNazivFormated>
    <izvorni_sadrzaj>
      <item>Kristijan Keindl</item>
      <item>Matjaž Kranjc</item>
    </izvorni_sadrzaj>
    <derivirana_varijabla naziv="DomainObject.Predmet.OstaliListNazivFormated_1">
      <item>Kristijan Keindl</item>
      <item>Matjaž Kranjc</item>
    </derivirana_varijabla>
  </DomainObject.Predmet.OstaliListNazivFormated>
  <DomainObject.Predmet.OstaliListNazivFormatedOIB>
    <izvorni_sadrzaj>
      <item>Kristijan Keindl, OIB 25687131100</item>
      <item>Matjaž Kranjc</item>
    </izvorni_sadrzaj>
    <derivirana_varijabla naziv="DomainObject.Predmet.OstaliListNazivFormatedOIB_1">
      <item>Kristijan Keindl, OIB 25687131100</item>
      <item>Matjaž Kranjc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EUROTREND TRGOVINA d.o.o.</izvorni_sadrzaj>
    <derivirana_varijabla naziv="DomainObject.Predmet.ProtustrankaIDrugi_1">EUROTREND TRGOVINA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EUROTREND TRGOVINA d.o.o., OIB 17493707197, Reljkovićeva 2, 10000 Zagreb</izvorni_sadrzaj>
    <derivirana_varijabla naziv="DomainObject.Predmet.ProtustrankaIDrugiAdressOIB_1">EUROTREND TRGOVINA d.o.o., OIB 17493707197, Reljkovićeva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EUROTREND TRGOVINA d.o.o.</item>
      <item>Kristijan Keindl</item>
      <item>Matjaž Kranjc</item>
    </izvorni_sadrzaj>
    <derivirana_varijabla naziv="DomainObject.Predmet.SudioniciListNaziv_1">
      <item>FINA Regionalni centar Zagreb</item>
      <item>EUROTREND TRGOVINA d.o.o.</item>
      <item>Kristijan Keindl</item>
      <item>Matjaž Kranjc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EUROTREND TRGOVINA d.o.o., OIB 17493707197, Reljkovićeva 2,10000 Zagreb</item>
      <item>Kristijan Keindl, OIB 25687131100, Horvatnica 48,10000 Zagreb</item>
      <item>Matjaž Kranjc</item>
    </izvorni_sadrzaj>
    <derivirana_varijabla naziv="DomainObject.Predmet.SudioniciListAdressOIB_1">
      <item>FINA Regionalni centar Zagreb, OIB 85821130368, Trg svibanjskih žrtava 1995. br. 1,10000 Zagreb</item>
      <item>EUROTREND TRGOVINA d.o.o., OIB 17493707197, Reljkovićeva 2,10000 Zagreb</item>
      <item>Kristijan Keindl, OIB 25687131100, Horvatnica 48,10000 Zagreb</item>
      <item>Matjaž Kranjc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17493707197</item>
      <item>, OIB 25687131100</item>
      <item>, OIB null</item>
    </izvorni_sadrzaj>
    <derivirana_varijabla naziv="DomainObject.Predmet.SudioniciListNazivOIB_1">
      <item>, OIB 85821130368</item>
      <item>, OIB 17493707197</item>
      <item>, OIB 25687131100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264</properties:Words>
  <properties:Characters>1460</properties:Characters>
  <properties:Lines>45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2016-02-12T10:33:00Z</dcterms:created>
  <dc:creator>ilukac</dc:creator>
  <cp:lastModifiedBy>Mirela Šantek</cp:lastModifiedBy>
  <cp:lastPrinted>2016-03-14T09:14:00Z</cp:lastPrinted>
  <dcterms:modified xmlns:xsi="http://www.w3.org/2001/XMLSchema-instance" xsi:type="dcterms:W3CDTF">2016-03-16T13:07:00Z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