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eef1" w14:paraId="a12eef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C60059">
        <w:t>2850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60059">
        <w:t>2850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8316C" w:rsidR="0078316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8316C">
        <w:t>KAMEN I CVIJET d.o.o., Planina Gornja, Sesvetska 28</w:t>
      </w:r>
      <w:r w:rsidR="0078316C" w:rsidRPr="009F1879">
        <w:t xml:space="preserve">, </w:t>
      </w:r>
    </w:p>
    <w:p w:rsidRDefault="0078316C" w:rsidP="0078316C" w:rsidR="008D29D6">
      <w:pPr>
        <w:pStyle w:val="Odlomakpopisa"/>
        <w:ind w:left="1428"/>
      </w:pPr>
      <w:r w:rsidRPr="009F1879">
        <w:t>MBS:</w:t>
      </w:r>
      <w:r>
        <w:t xml:space="preserve"> </w:t>
      </w:r>
      <w:r w:rsidRPr="00964EEA">
        <w:t>080682824</w:t>
      </w:r>
      <w:r w:rsidRPr="009F1879">
        <w:t>, OIB:</w:t>
      </w:r>
      <w:r>
        <w:t xml:space="preserve"> </w:t>
      </w:r>
      <w:r w:rsidRPr="00964EEA">
        <w:t>50174692958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78316C">
        <w:t>32.264,31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2BAE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316C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0059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St-2850/2015</izvorni_sadrzaj>
    <derivirana_varijabla naziv="DomainObject.Predmet.OznakaBroj_1">St-2850/2015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I CVIJET d.o.o.</izvorni_sadrzaj>
    <derivirana_varijabla naziv="DomainObject.Predmet.ProtustrankaFormated_1">  KAMEN I CVIJET d.o.o.</derivirana_varijabla>
  </DomainObject.Predmet.ProtustrankaFormated>
  <DomainObject.Predmet.ProtustrankaFormatedOIB>
    <izvorni_sadrzaj>  KAMEN I CVIJET d.o.o., OIB 50174692958</izvorni_sadrzaj>
    <derivirana_varijabla naziv="DomainObject.Predmet.ProtustrankaFormatedOIB_1">  KAMEN I CVIJET d.o.o., OIB 50174692958</derivirana_varijabla>
  </DomainObject.Predmet.ProtustrankaFormatedOIB>
  <DomainObject.Predmet.ProtustrankaFormatedWithAdress>
    <izvorni_sadrzaj> KAMEN I CVIJET d.o.o., Sesvetska 28, 10362 Planina Gornja</izvorni_sadrzaj>
    <derivirana_varijabla naziv="DomainObject.Predmet.ProtustrankaFormatedWithAdress_1"> KAMEN I CVIJET d.o.o., Sesvetska 28, 10362 Planina Gornja</derivirana_varijabla>
  </DomainObject.Predmet.ProtustrankaFormatedWithAdress>
  <DomainObject.Predmet.ProtustrankaFormatedWithAdressOIB>
    <izvorni_sadrzaj> KAMEN I CVIJET d.o.o., OIB 50174692958, Sesvetska 28, 10362 Planina Gornja</izvorni_sadrzaj>
    <derivirana_varijabla naziv="DomainObject.Predmet.ProtustrankaFormatedWithAdressOIB_1"> KAMEN I CVIJET d.o.o., OIB 50174692958, Sesvetska 28, 10362 Planina Gornja</derivirana_varijabla>
  </DomainObject.Predmet.ProtustrankaFormatedWithAdressOIB>
  <DomainObject.Predmet.ProtustrankaWithAdress>
    <izvorni_sadrzaj>KAMEN I CVIJET d.o.o. Sesvetska 28, 10362 Planina Gornja</izvorni_sadrzaj>
    <derivirana_varijabla naziv="DomainObject.Predmet.ProtustrankaWithAdress_1">KAMEN I CVIJET d.o.o. Sesvetska 28, 10362 Planina Gornja</derivirana_varijabla>
  </DomainObject.Predmet.ProtustrankaWithAdress>
  <DomainObject.Predmet.ProtustrankaWithAdressOIB>
    <izvorni_sadrzaj>KAMEN I CVIJET d.o.o., OIB 50174692958, Sesvetska 28, 10362 Planina Gornja</izvorni_sadrzaj>
    <derivirana_varijabla naziv="DomainObject.Predmet.ProtustrankaWithAdressOIB_1">KAMEN I CVIJET d.o.o., OIB 50174692958, Sesvetska 28, 10362 Planina Gornja</derivirana_varijabla>
  </DomainObject.Predmet.ProtustrankaWithAdressOIB>
  <DomainObject.Predmet.ProtustrankaNazivFormated>
    <izvorni_sadrzaj>KAMEN I CVIJET d.o.o.</izvorni_sadrzaj>
    <derivirana_varijabla naziv="DomainObject.Predmet.ProtustrankaNazivFormated_1">KAMEN I CVIJET d.o.o.</derivirana_varijabla>
  </DomainObject.Predmet.ProtustrankaNazivFormated>
  <DomainObject.Predmet.ProtustrankaNazivFormatedOIB>
    <izvorni_sadrzaj>KAMEN I CVIJET d.o.o., OIB 50174692958</izvorni_sadrzaj>
    <derivirana_varijabla naziv="DomainObject.Predmet.ProtustrankaNazivFormatedOIB_1">KAMEN I CVIJET d.o.o., OIB 50174692958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I CVIJET d.o.o.</item>
    </izvorni_sadrzaj>
    <derivirana_varijabla naziv="DomainObject.Predmet.ProtuStrankaListFormated_1">
      <item>KAMEN I CVIJET d.o.o.</item>
    </derivirana_varijabla>
  </DomainObject.Predmet.ProtuStrankaListFormated>
  <DomainObject.Predmet.ProtuStrankaListFormatedOIB>
    <izvorni_sadrzaj>
      <item>KAMEN I CVIJET d.o.o., OIB 50174692958</item>
    </izvorni_sadrzaj>
    <derivirana_varijabla naziv="DomainObject.Predmet.ProtuStrankaListFormatedOIB_1">
      <item>KAMEN I CVIJET d.o.o., OIB 50174692958</item>
    </derivirana_varijabla>
  </DomainObject.Predmet.ProtuStrankaListFormatedOIB>
  <DomainObject.Predmet.ProtuStrankaListFormatedWithAdress>
    <izvorni_sadrzaj>
      <item>KAMEN I CVIJET d.o.o., Sesvetska 28, 10362 Planina Gornja</item>
    </izvorni_sadrzaj>
    <derivirana_varijabla naziv="DomainObject.Predmet.ProtuStrankaListFormatedWithAdress_1">
      <item>KAMEN I CVIJET d.o.o., Sesvetska 28, 10362 Planina Gornja</item>
    </derivirana_varijabla>
  </DomainObject.Predmet.ProtuStrankaListFormatedWithAdress>
  <DomainObject.Predmet.ProtuStrankaListFormatedWithAdressOIB>
    <izvorni_sadrzaj>
      <item>KAMEN I CVIJET d.o.o., OIB 50174692958, Sesvetska 28, 10362 Planina Gornja</item>
    </izvorni_sadrzaj>
    <derivirana_varijabla naziv="DomainObject.Predmet.ProtuStrankaListFormatedWithAdressOIB_1">
      <item>KAMEN I CVIJET d.o.o., OIB 50174692958, Sesvetska 28, 10362 Planina Gornja</item>
    </derivirana_varijabla>
  </DomainObject.Predmet.ProtuStrankaListFormatedWithAdressOIB>
  <DomainObject.Predmet.ProtuStrankaListNazivFormated>
    <izvorni_sadrzaj>
      <item>KAMEN I CVIJET d.o.o.</item>
    </izvorni_sadrzaj>
    <derivirana_varijabla naziv="DomainObject.Predmet.ProtuStrankaListNazivFormated_1">
      <item>KAMEN I CVIJET d.o.o.</item>
    </derivirana_varijabla>
  </DomainObject.Predmet.ProtuStrankaListNazivFormated>
  <DomainObject.Predmet.ProtuStrankaListNazivFormatedOIB>
    <izvorni_sadrzaj>
      <item>KAMEN I CVIJET d.o.o., OIB 50174692958</item>
    </izvorni_sadrzaj>
    <derivirana_varijabla naziv="DomainObject.Predmet.ProtuStrankaListNazivFormatedOIB_1">
      <item>KAMEN I CVIJET d.o.o., OIB 50174692958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I CVIJET d.o.o.</izvorni_sadrzaj>
    <derivirana_varijabla naziv="DomainObject.Predmet.ProtustrankaIDrugi_1">KAMEN I CVIJET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KAMEN I CVIJET d.o.o., OIB 50174692958, Sesvetska 28, 10362 Planina Gornja</izvorni_sadrzaj>
    <derivirana_varijabla naziv="DomainObject.Predmet.ProtustrankaIDrugiAdressOIB_1">KAMEN I CVIJET d.o.o., OIB 50174692958, Sesvetska 28,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 I CVIJET d.o.o.</item>
    </izvorni_sadrzaj>
    <derivirana_varijabla naziv="DomainObject.Predmet.SudioniciListNaziv_1">
      <item>FINA Regionalni centar Zagreb</item>
      <item>KAMEN I CVIJET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KAMEN I CVIJET d.o.o., OIB 50174692958, Sesvetska 28,10362 Planina Gornja</item>
    </izvorni_sadrzaj>
    <derivirana_varijabla naziv="DomainObject.Predmet.SudioniciListAdressOIB_1">
      <item>FINA Regionalni centar Zagreb, OIB 85821130368, Trg svibanjskih žrtava  1995. 1,10000 Zagreb</item>
      <item>KAMEN I CVIJET d.o.o., OIB 50174692958, Sesvetska 28,10362 Planina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50174692958</item>
    </izvorni_sadrzaj>
    <derivirana_varijabla naziv="DomainObject.Predmet.SudioniciListNazivOIB_1">
      <item>, OIB 85821130368</item>
      <item>, OIB 50174692958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2016-01-29T12:29:00Z</dcterms:created>
  <dc:creator>ilukac</dc:creator>
  <cp:lastModifiedBy>Slavica Sorić</cp:lastModifiedBy>
  <cp:lastPrinted>2016-01-29T08:32:00Z</cp:lastPrinted>
  <dcterms:modified xmlns:xsi="http://www.w3.org/2001/XMLSchema-instance" xsi:type="dcterms:W3CDTF">2016-02-01T12:22:00Z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